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CA619" w14:textId="77777777" w:rsidR="00151A09" w:rsidRDefault="00151A09" w:rsidP="00E73552">
      <w:pPr>
        <w:spacing w:line="360" w:lineRule="auto"/>
        <w:jc w:val="center"/>
        <w:rPr>
          <w:rFonts w:ascii="Arial" w:hAnsi="Arial" w:cs="Arial"/>
          <w:b/>
          <w:color w:val="1F497D" w:themeColor="text2"/>
          <w:sz w:val="32"/>
          <w:szCs w:val="32"/>
        </w:rPr>
      </w:pPr>
    </w:p>
    <w:p w14:paraId="60D69080" w14:textId="0B348885" w:rsidR="00AF5A68" w:rsidRPr="00B31168" w:rsidRDefault="007262AF" w:rsidP="00E73552">
      <w:pPr>
        <w:spacing w:line="360" w:lineRule="auto"/>
        <w:jc w:val="center"/>
        <w:rPr>
          <w:rFonts w:ascii="Arial" w:hAnsi="Arial" w:cs="Arial"/>
          <w:b/>
          <w:color w:val="1F497D" w:themeColor="text2"/>
          <w:sz w:val="32"/>
          <w:szCs w:val="32"/>
        </w:rPr>
      </w:pPr>
      <w:r w:rsidRPr="00B31168">
        <w:rPr>
          <w:rFonts w:ascii="Arial" w:hAnsi="Arial" w:cs="Arial"/>
          <w:b/>
          <w:color w:val="1F497D" w:themeColor="text2"/>
          <w:sz w:val="32"/>
          <w:szCs w:val="32"/>
        </w:rPr>
        <w:t>PREGÃO</w:t>
      </w:r>
      <w:r w:rsidR="00805C59" w:rsidRPr="00B31168">
        <w:rPr>
          <w:rFonts w:ascii="Arial" w:hAnsi="Arial" w:cs="Arial"/>
          <w:b/>
          <w:color w:val="1F497D" w:themeColor="text2"/>
          <w:sz w:val="32"/>
          <w:szCs w:val="32"/>
        </w:rPr>
        <w:t xml:space="preserve"> </w:t>
      </w:r>
      <w:r w:rsidRPr="00B31168">
        <w:rPr>
          <w:rFonts w:ascii="Arial" w:hAnsi="Arial" w:cs="Arial"/>
          <w:b/>
          <w:color w:val="1F497D" w:themeColor="text2"/>
          <w:sz w:val="32"/>
          <w:szCs w:val="32"/>
        </w:rPr>
        <w:t>ELETRÔNICO</w:t>
      </w:r>
      <w:r w:rsidR="00805C59" w:rsidRPr="00B31168">
        <w:rPr>
          <w:rFonts w:ascii="Arial" w:hAnsi="Arial" w:cs="Arial"/>
          <w:b/>
          <w:color w:val="1F497D" w:themeColor="text2"/>
          <w:sz w:val="32"/>
          <w:szCs w:val="32"/>
        </w:rPr>
        <w:t xml:space="preserve"> Nº </w:t>
      </w:r>
      <w:r w:rsidR="00B31168" w:rsidRPr="00B31168">
        <w:rPr>
          <w:rFonts w:ascii="Arial" w:hAnsi="Arial" w:cs="Arial"/>
          <w:b/>
          <w:color w:val="1F497D" w:themeColor="text2"/>
          <w:sz w:val="32"/>
          <w:szCs w:val="32"/>
        </w:rPr>
        <w:t>1</w:t>
      </w:r>
      <w:r w:rsidR="00742B46">
        <w:rPr>
          <w:rFonts w:ascii="Arial" w:hAnsi="Arial" w:cs="Arial"/>
          <w:b/>
          <w:color w:val="1F497D" w:themeColor="text2"/>
          <w:sz w:val="32"/>
          <w:szCs w:val="32"/>
        </w:rPr>
        <w:t>4</w:t>
      </w:r>
      <w:r w:rsidR="00B31168" w:rsidRPr="00B31168">
        <w:rPr>
          <w:rFonts w:ascii="Arial" w:hAnsi="Arial" w:cs="Arial"/>
          <w:b/>
          <w:color w:val="1F497D" w:themeColor="text2"/>
          <w:sz w:val="32"/>
          <w:szCs w:val="32"/>
        </w:rPr>
        <w:t>/</w:t>
      </w:r>
      <w:r w:rsidR="00BA0B9D" w:rsidRPr="00B31168">
        <w:rPr>
          <w:rFonts w:ascii="Arial" w:hAnsi="Arial" w:cs="Arial"/>
          <w:b/>
          <w:color w:val="1F497D" w:themeColor="text2"/>
          <w:sz w:val="32"/>
          <w:szCs w:val="32"/>
        </w:rPr>
        <w:t>20</w:t>
      </w:r>
      <w:r w:rsidR="00793B6D" w:rsidRPr="00B31168">
        <w:rPr>
          <w:rFonts w:ascii="Arial" w:hAnsi="Arial" w:cs="Arial"/>
          <w:b/>
          <w:color w:val="1F497D" w:themeColor="text2"/>
          <w:sz w:val="32"/>
          <w:szCs w:val="32"/>
        </w:rPr>
        <w:t>25</w:t>
      </w:r>
    </w:p>
    <w:p w14:paraId="43096063" w14:textId="5C97EB23" w:rsidR="007262AF" w:rsidRDefault="00FE4249" w:rsidP="00E73552">
      <w:pPr>
        <w:spacing w:line="360" w:lineRule="auto"/>
        <w:jc w:val="center"/>
        <w:rPr>
          <w:rFonts w:ascii="Arial" w:hAnsi="Arial" w:cs="Arial"/>
          <w:b/>
          <w:color w:val="1F497D" w:themeColor="text2"/>
          <w:sz w:val="32"/>
          <w:szCs w:val="32"/>
        </w:rPr>
      </w:pPr>
      <w:r w:rsidRPr="00B31168">
        <w:rPr>
          <w:rFonts w:ascii="Arial" w:hAnsi="Arial" w:cs="Arial"/>
          <w:b/>
          <w:color w:val="1F497D" w:themeColor="text2"/>
          <w:sz w:val="32"/>
          <w:szCs w:val="32"/>
        </w:rPr>
        <w:t>PROCESSO ADMINISTRATIVO Nº</w:t>
      </w:r>
      <w:r w:rsidR="00B31168" w:rsidRPr="00B31168">
        <w:rPr>
          <w:rFonts w:ascii="Arial" w:hAnsi="Arial" w:cs="Arial"/>
          <w:b/>
          <w:color w:val="1F497D" w:themeColor="text2"/>
          <w:sz w:val="32"/>
          <w:szCs w:val="32"/>
        </w:rPr>
        <w:t xml:space="preserve"> 2</w:t>
      </w:r>
      <w:r w:rsidR="00742B46">
        <w:rPr>
          <w:rFonts w:ascii="Arial" w:hAnsi="Arial" w:cs="Arial"/>
          <w:b/>
          <w:color w:val="1F497D" w:themeColor="text2"/>
          <w:sz w:val="32"/>
          <w:szCs w:val="32"/>
        </w:rPr>
        <w:t>9</w:t>
      </w:r>
      <w:r w:rsidR="00B31168" w:rsidRPr="00B31168">
        <w:rPr>
          <w:rFonts w:ascii="Arial" w:hAnsi="Arial" w:cs="Arial"/>
          <w:b/>
          <w:color w:val="1F497D" w:themeColor="text2"/>
          <w:sz w:val="32"/>
          <w:szCs w:val="32"/>
        </w:rPr>
        <w:t>/</w:t>
      </w:r>
      <w:r w:rsidR="00BA0B9D" w:rsidRPr="00B31168">
        <w:rPr>
          <w:rFonts w:ascii="Arial" w:hAnsi="Arial" w:cs="Arial"/>
          <w:b/>
          <w:color w:val="1F497D" w:themeColor="text2"/>
          <w:sz w:val="32"/>
          <w:szCs w:val="32"/>
        </w:rPr>
        <w:t>202</w:t>
      </w:r>
      <w:r w:rsidR="00793B6D" w:rsidRPr="00B31168">
        <w:rPr>
          <w:rFonts w:ascii="Arial" w:hAnsi="Arial" w:cs="Arial"/>
          <w:b/>
          <w:color w:val="1F497D" w:themeColor="text2"/>
          <w:sz w:val="32"/>
          <w:szCs w:val="32"/>
        </w:rPr>
        <w:t>5</w:t>
      </w:r>
    </w:p>
    <w:p w14:paraId="119FDAC8" w14:textId="77777777" w:rsidR="00071115" w:rsidRDefault="00071115" w:rsidP="00E73552">
      <w:pPr>
        <w:spacing w:line="360" w:lineRule="auto"/>
        <w:jc w:val="center"/>
        <w:rPr>
          <w:rFonts w:ascii="Arial" w:hAnsi="Arial" w:cs="Arial"/>
          <w:b/>
          <w:bCs/>
          <w:color w:val="1F497D" w:themeColor="text2"/>
          <w:sz w:val="32"/>
          <w:szCs w:val="32"/>
        </w:rPr>
      </w:pPr>
    </w:p>
    <w:p w14:paraId="4A8EDD19" w14:textId="17B18DF6" w:rsidR="00127AAA" w:rsidRPr="00B31168" w:rsidRDefault="00127AAA" w:rsidP="00E73552">
      <w:pPr>
        <w:spacing w:line="360" w:lineRule="auto"/>
        <w:jc w:val="center"/>
        <w:rPr>
          <w:rFonts w:ascii="Arial" w:hAnsi="Arial" w:cs="Arial"/>
          <w:b/>
          <w:color w:val="1F497D" w:themeColor="text2"/>
          <w:sz w:val="32"/>
          <w:szCs w:val="32"/>
        </w:rPr>
      </w:pPr>
      <w:r w:rsidRPr="00B31168">
        <w:rPr>
          <w:rFonts w:ascii="Arial" w:hAnsi="Arial" w:cs="Arial"/>
          <w:b/>
          <w:bCs/>
          <w:color w:val="1F497D" w:themeColor="text2"/>
          <w:sz w:val="32"/>
          <w:szCs w:val="32"/>
        </w:rPr>
        <w:t>CONTRATANTE UASG</w:t>
      </w:r>
      <w:r w:rsidR="00FE4249" w:rsidRPr="00B31168">
        <w:rPr>
          <w:rFonts w:ascii="Arial" w:hAnsi="Arial" w:cs="Arial"/>
          <w:b/>
          <w:bCs/>
          <w:color w:val="1F497D" w:themeColor="text2"/>
          <w:sz w:val="32"/>
          <w:szCs w:val="32"/>
        </w:rPr>
        <w:t xml:space="preserve"> </w:t>
      </w:r>
      <w:r w:rsidR="00F9747F" w:rsidRPr="00B31168">
        <w:rPr>
          <w:rFonts w:ascii="Arial" w:hAnsi="Arial" w:cs="Arial"/>
          <w:b/>
          <w:color w:val="1F497D" w:themeColor="text2"/>
          <w:sz w:val="32"/>
          <w:szCs w:val="32"/>
        </w:rPr>
        <w:t>987851</w:t>
      </w:r>
    </w:p>
    <w:p w14:paraId="65C4E84A" w14:textId="77777777" w:rsidR="00127AAA" w:rsidRPr="0046195F" w:rsidRDefault="00127AAA" w:rsidP="0046195F">
      <w:pPr>
        <w:spacing w:line="360" w:lineRule="auto"/>
        <w:jc w:val="both"/>
        <w:rPr>
          <w:rFonts w:ascii="Arial" w:hAnsi="Arial" w:cs="Arial"/>
          <w:color w:val="5B5B5F"/>
          <w:sz w:val="22"/>
          <w:szCs w:val="22"/>
        </w:rPr>
      </w:pPr>
    </w:p>
    <w:p w14:paraId="154680B5" w14:textId="55F2EF6D" w:rsidR="00D66234" w:rsidRPr="002B201A" w:rsidRDefault="00127AAA" w:rsidP="002B201A">
      <w:pPr>
        <w:jc w:val="both"/>
        <w:rPr>
          <w:rFonts w:ascii="Arial" w:hAnsi="Arial" w:cs="Arial"/>
          <w:color w:val="5B5B5F"/>
        </w:rPr>
      </w:pPr>
      <w:r w:rsidRPr="002B201A">
        <w:rPr>
          <w:rFonts w:ascii="Arial" w:hAnsi="Arial" w:cs="Arial"/>
          <w:b/>
          <w:bCs/>
        </w:rPr>
        <w:t>OBJETO</w:t>
      </w:r>
      <w:r w:rsidR="00F9747F" w:rsidRPr="002B201A">
        <w:rPr>
          <w:rFonts w:ascii="Arial" w:hAnsi="Arial" w:cs="Arial"/>
          <w:b/>
          <w:bCs/>
        </w:rPr>
        <w:t>:</w:t>
      </w:r>
      <w:r w:rsidR="00FE4249" w:rsidRPr="002B201A">
        <w:rPr>
          <w:rFonts w:ascii="Arial" w:hAnsi="Arial" w:cs="Arial"/>
          <w:b/>
          <w:bCs/>
        </w:rPr>
        <w:t xml:space="preserve"> </w:t>
      </w:r>
      <w:r w:rsidR="00D60D51" w:rsidRPr="002B201A">
        <w:rPr>
          <w:rFonts w:ascii="Arial" w:hAnsi="Arial" w:cs="Arial"/>
          <w:b/>
        </w:rPr>
        <w:t xml:space="preserve">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w:t>
      </w:r>
      <w:r w:rsidR="00D60D51" w:rsidRPr="002B201A">
        <w:rPr>
          <w:rFonts w:ascii="Arial" w:hAnsi="Arial" w:cs="Arial"/>
        </w:rPr>
        <w:t>com recursos próprios, estaduais e federais,</w:t>
      </w:r>
      <w:r w:rsidR="00D60D51" w:rsidRPr="002B201A">
        <w:rPr>
          <w:rFonts w:ascii="Arial" w:hAnsi="Arial" w:cs="Arial"/>
          <w:b/>
        </w:rPr>
        <w:t xml:space="preserve"> </w:t>
      </w:r>
      <w:r w:rsidR="00D60D51" w:rsidRPr="002B201A">
        <w:rPr>
          <w:rFonts w:ascii="Arial" w:hAnsi="Arial" w:cs="Arial"/>
        </w:rPr>
        <w:t>para um período de 12 (doze) meses.</w:t>
      </w:r>
    </w:p>
    <w:p w14:paraId="1CF76E48" w14:textId="44A1773A" w:rsidR="009E2357" w:rsidRPr="0046195F" w:rsidRDefault="009E2357" w:rsidP="0046195F">
      <w:pPr>
        <w:spacing w:line="360" w:lineRule="auto"/>
        <w:jc w:val="both"/>
        <w:rPr>
          <w:rFonts w:ascii="Arial" w:hAnsi="Arial" w:cs="Arial"/>
          <w:color w:val="5B5B5F"/>
          <w:sz w:val="22"/>
          <w:szCs w:val="22"/>
        </w:rPr>
      </w:pPr>
    </w:p>
    <w:p w14:paraId="0167D80C" w14:textId="77777777" w:rsidR="002343DA" w:rsidRPr="002B201A" w:rsidRDefault="002343DA" w:rsidP="0046195F">
      <w:pPr>
        <w:spacing w:line="360" w:lineRule="auto"/>
        <w:jc w:val="both"/>
        <w:rPr>
          <w:rFonts w:ascii="Arial" w:hAnsi="Arial" w:cs="Arial"/>
          <w:color w:val="5B5B5F"/>
        </w:rPr>
      </w:pPr>
    </w:p>
    <w:p w14:paraId="7A98EEF1" w14:textId="4D7A5A83" w:rsidR="009E2357" w:rsidRPr="002B201A" w:rsidRDefault="009E2357" w:rsidP="002B201A">
      <w:pPr>
        <w:jc w:val="both"/>
        <w:rPr>
          <w:rFonts w:ascii="Arial" w:hAnsi="Arial" w:cs="Arial"/>
          <w:b/>
          <w:bCs/>
          <w:color w:val="405CA1"/>
        </w:rPr>
      </w:pPr>
      <w:r w:rsidRPr="002B201A">
        <w:rPr>
          <w:rFonts w:ascii="Arial" w:hAnsi="Arial" w:cs="Arial"/>
          <w:b/>
          <w:bCs/>
          <w:color w:val="405CA1"/>
        </w:rPr>
        <w:t>NORMA JURÍDICA APLICADA</w:t>
      </w:r>
    </w:p>
    <w:p w14:paraId="1A43C8E4" w14:textId="2CB2CAC1" w:rsidR="009E2357" w:rsidRPr="002B201A" w:rsidRDefault="009E2357" w:rsidP="002B201A">
      <w:pPr>
        <w:jc w:val="both"/>
        <w:rPr>
          <w:rFonts w:ascii="Arial" w:hAnsi="Arial" w:cs="Arial"/>
          <w:bCs/>
        </w:rPr>
      </w:pPr>
      <w:r w:rsidRPr="002B201A">
        <w:rPr>
          <w:rFonts w:ascii="Arial" w:hAnsi="Arial" w:cs="Arial"/>
          <w:bCs/>
        </w:rPr>
        <w:t>LEI FEDERAL Nº 14.133/2021</w:t>
      </w:r>
      <w:r w:rsidR="001A6D8E" w:rsidRPr="002B201A">
        <w:rPr>
          <w:rFonts w:ascii="Arial" w:hAnsi="Arial" w:cs="Arial"/>
          <w:bCs/>
        </w:rPr>
        <w:t>.</w:t>
      </w:r>
    </w:p>
    <w:p w14:paraId="6A7E509F" w14:textId="621918AA" w:rsidR="009E2357" w:rsidRPr="002B201A" w:rsidRDefault="009E2357" w:rsidP="002B201A">
      <w:pPr>
        <w:jc w:val="both"/>
        <w:rPr>
          <w:rFonts w:ascii="Arial" w:hAnsi="Arial" w:cs="Arial"/>
          <w:bCs/>
        </w:rPr>
      </w:pPr>
      <w:r w:rsidRPr="002B201A">
        <w:rPr>
          <w:rFonts w:ascii="Arial" w:hAnsi="Arial" w:cs="Arial"/>
          <w:bCs/>
        </w:rPr>
        <w:t xml:space="preserve">LEI MUNICIPAL Nº </w:t>
      </w:r>
      <w:r w:rsidR="0005787D" w:rsidRPr="002B201A">
        <w:rPr>
          <w:rFonts w:ascii="Arial" w:hAnsi="Arial" w:cs="Arial"/>
          <w:bCs/>
        </w:rPr>
        <w:t>2.598/2023</w:t>
      </w:r>
      <w:r w:rsidR="001A6D8E" w:rsidRPr="002B201A">
        <w:rPr>
          <w:rFonts w:ascii="Arial" w:hAnsi="Arial" w:cs="Arial"/>
          <w:bCs/>
        </w:rPr>
        <w:t>.</w:t>
      </w:r>
    </w:p>
    <w:p w14:paraId="3DC07449" w14:textId="6BBB3B08" w:rsidR="00244403" w:rsidRDefault="00244403" w:rsidP="002B201A">
      <w:pPr>
        <w:jc w:val="both"/>
        <w:rPr>
          <w:rFonts w:ascii="Arial" w:hAnsi="Arial" w:cs="Arial"/>
          <w:b/>
          <w:bCs/>
          <w:color w:val="405CA1"/>
        </w:rPr>
      </w:pPr>
    </w:p>
    <w:p w14:paraId="7B738BA7" w14:textId="77777777" w:rsidR="002B201A" w:rsidRPr="002B201A" w:rsidRDefault="002B201A" w:rsidP="002B201A">
      <w:pPr>
        <w:jc w:val="both"/>
        <w:rPr>
          <w:rFonts w:ascii="Arial" w:hAnsi="Arial" w:cs="Arial"/>
          <w:b/>
          <w:bCs/>
          <w:color w:val="405CA1"/>
        </w:rPr>
      </w:pPr>
    </w:p>
    <w:p w14:paraId="73DE36BB" w14:textId="08945653" w:rsidR="00127AAA" w:rsidRPr="002B201A" w:rsidRDefault="00127AAA" w:rsidP="002B201A">
      <w:pPr>
        <w:jc w:val="both"/>
        <w:rPr>
          <w:rFonts w:ascii="Arial" w:hAnsi="Arial" w:cs="Arial"/>
          <w:b/>
          <w:bCs/>
          <w:color w:val="405CA1"/>
        </w:rPr>
      </w:pPr>
      <w:r w:rsidRPr="002B201A">
        <w:rPr>
          <w:rFonts w:ascii="Arial" w:hAnsi="Arial" w:cs="Arial"/>
          <w:b/>
          <w:bCs/>
          <w:color w:val="405CA1"/>
        </w:rPr>
        <w:t>VALOR TOTAL DA CONTRATAÇÃO</w:t>
      </w:r>
    </w:p>
    <w:p w14:paraId="20507030" w14:textId="7EB92B3B" w:rsidR="00620B7F" w:rsidRPr="002B201A" w:rsidRDefault="00276111" w:rsidP="002B201A">
      <w:pPr>
        <w:jc w:val="both"/>
        <w:rPr>
          <w:rFonts w:ascii="Arial" w:hAnsi="Arial" w:cs="Arial"/>
          <w:b/>
          <w:bCs/>
        </w:rPr>
      </w:pPr>
      <w:r w:rsidRPr="002B201A">
        <w:rPr>
          <w:rFonts w:ascii="Arial" w:hAnsi="Arial" w:cs="Arial"/>
          <w:lang w:eastAsia="ar-SA"/>
        </w:rPr>
        <w:t xml:space="preserve">R$ </w:t>
      </w:r>
      <w:r w:rsidR="00D60D51" w:rsidRPr="002B201A">
        <w:rPr>
          <w:rFonts w:ascii="Arial" w:hAnsi="Arial" w:cs="Arial"/>
          <w:lang w:eastAsia="ar-SA"/>
        </w:rPr>
        <w:t xml:space="preserve">3.277.000,00 (três milhões duzentos e </w:t>
      </w:r>
      <w:r w:rsidR="00E73552" w:rsidRPr="002B201A">
        <w:rPr>
          <w:rFonts w:ascii="Arial" w:hAnsi="Arial" w:cs="Arial"/>
          <w:lang w:eastAsia="ar-SA"/>
        </w:rPr>
        <w:t>setenta</w:t>
      </w:r>
      <w:r w:rsidR="00D60D51" w:rsidRPr="002B201A">
        <w:rPr>
          <w:rFonts w:ascii="Arial" w:hAnsi="Arial" w:cs="Arial"/>
          <w:lang w:eastAsia="ar-SA"/>
        </w:rPr>
        <w:t xml:space="preserve"> e sete mil reais)</w:t>
      </w:r>
    </w:p>
    <w:p w14:paraId="611CB109" w14:textId="28C41EF8" w:rsidR="00127AAA" w:rsidRPr="002B201A" w:rsidRDefault="00127AAA" w:rsidP="002B201A">
      <w:pPr>
        <w:jc w:val="both"/>
        <w:rPr>
          <w:rFonts w:ascii="Arial" w:hAnsi="Arial" w:cs="Arial"/>
          <w:color w:val="5B5B5F"/>
        </w:rPr>
      </w:pPr>
    </w:p>
    <w:p w14:paraId="06E4C7FE" w14:textId="77777777" w:rsidR="006B780E" w:rsidRDefault="006B780E" w:rsidP="002B201A">
      <w:pPr>
        <w:jc w:val="both"/>
        <w:rPr>
          <w:rFonts w:ascii="Arial" w:hAnsi="Arial" w:cs="Arial"/>
          <w:color w:val="5B5B5F"/>
        </w:rPr>
      </w:pPr>
    </w:p>
    <w:p w14:paraId="0EE5DA6B" w14:textId="77777777" w:rsidR="002B201A" w:rsidRPr="002B201A" w:rsidRDefault="002B201A" w:rsidP="002B201A">
      <w:pPr>
        <w:jc w:val="both"/>
        <w:rPr>
          <w:rFonts w:ascii="Arial" w:hAnsi="Arial" w:cs="Arial"/>
          <w:color w:val="5B5B5F"/>
        </w:rPr>
      </w:pPr>
    </w:p>
    <w:p w14:paraId="4D2900ED" w14:textId="7E6E8AFE" w:rsidR="00127AAA" w:rsidRPr="002B201A" w:rsidRDefault="00805832" w:rsidP="002B201A">
      <w:pPr>
        <w:jc w:val="both"/>
        <w:rPr>
          <w:rFonts w:ascii="Arial" w:hAnsi="Arial" w:cs="Arial"/>
          <w:b/>
          <w:bCs/>
          <w:color w:val="405CA1"/>
        </w:rPr>
      </w:pPr>
      <w:r w:rsidRPr="002B201A">
        <w:rPr>
          <w:rFonts w:ascii="Arial" w:hAnsi="Arial" w:cs="Arial"/>
          <w:b/>
          <w:bCs/>
          <w:color w:val="405CA1"/>
        </w:rPr>
        <w:t>DATA</w:t>
      </w:r>
      <w:r w:rsidR="00C96959" w:rsidRPr="002B201A">
        <w:rPr>
          <w:rFonts w:ascii="Arial" w:hAnsi="Arial" w:cs="Arial"/>
          <w:b/>
          <w:bCs/>
          <w:color w:val="405CA1"/>
        </w:rPr>
        <w:t xml:space="preserve"> DA SESSÃO PÚBLICA</w:t>
      </w:r>
    </w:p>
    <w:p w14:paraId="391561D5" w14:textId="0648557A" w:rsidR="00127AAA" w:rsidRPr="002B201A" w:rsidRDefault="005336B3" w:rsidP="002B201A">
      <w:pPr>
        <w:jc w:val="both"/>
        <w:rPr>
          <w:rFonts w:ascii="Arial" w:hAnsi="Arial" w:cs="Arial"/>
          <w:b/>
          <w:bCs/>
        </w:rPr>
      </w:pPr>
      <w:r>
        <w:rPr>
          <w:rFonts w:ascii="Arial" w:hAnsi="Arial" w:cs="Arial"/>
        </w:rPr>
        <w:t>23</w:t>
      </w:r>
      <w:r w:rsidR="002B201A">
        <w:rPr>
          <w:rFonts w:ascii="Arial" w:hAnsi="Arial" w:cs="Arial"/>
        </w:rPr>
        <w:t xml:space="preserve"> de abril</w:t>
      </w:r>
      <w:r w:rsidR="00DD7FD9" w:rsidRPr="002B201A">
        <w:rPr>
          <w:rFonts w:ascii="Arial" w:hAnsi="Arial" w:cs="Arial"/>
        </w:rPr>
        <w:t xml:space="preserve"> de 202</w:t>
      </w:r>
      <w:r w:rsidR="00400312" w:rsidRPr="002B201A">
        <w:rPr>
          <w:rFonts w:ascii="Arial" w:hAnsi="Arial" w:cs="Arial"/>
        </w:rPr>
        <w:t>5</w:t>
      </w:r>
      <w:r w:rsidR="00691293" w:rsidRPr="002B201A">
        <w:rPr>
          <w:rFonts w:ascii="Arial" w:hAnsi="Arial" w:cs="Arial"/>
        </w:rPr>
        <w:t>,</w:t>
      </w:r>
      <w:r w:rsidR="00127AAA" w:rsidRPr="002B201A">
        <w:rPr>
          <w:rFonts w:ascii="Arial" w:hAnsi="Arial" w:cs="Arial"/>
        </w:rPr>
        <w:t xml:space="preserve"> às </w:t>
      </w:r>
      <w:r w:rsidR="002B201A">
        <w:rPr>
          <w:rFonts w:ascii="Arial" w:hAnsi="Arial" w:cs="Arial"/>
          <w:bCs/>
        </w:rPr>
        <w:t>09h00min</w:t>
      </w:r>
      <w:r w:rsidR="0083414A" w:rsidRPr="002B201A">
        <w:rPr>
          <w:rFonts w:ascii="Arial" w:hAnsi="Arial" w:cs="Arial"/>
          <w:bCs/>
        </w:rPr>
        <w:t xml:space="preserve"> (horário de Brasília)</w:t>
      </w:r>
    </w:p>
    <w:p w14:paraId="154269C0" w14:textId="77777777" w:rsidR="0083414A" w:rsidRDefault="0083414A" w:rsidP="002B201A">
      <w:pPr>
        <w:jc w:val="both"/>
        <w:rPr>
          <w:rFonts w:ascii="Arial" w:hAnsi="Arial" w:cs="Arial"/>
          <w:b/>
          <w:bCs/>
          <w:color w:val="5B5B5F"/>
        </w:rPr>
      </w:pPr>
    </w:p>
    <w:p w14:paraId="42C2BF2B" w14:textId="77777777" w:rsidR="002B201A" w:rsidRPr="002B201A" w:rsidRDefault="002B201A" w:rsidP="002B201A">
      <w:pPr>
        <w:jc w:val="both"/>
        <w:rPr>
          <w:rFonts w:ascii="Arial" w:hAnsi="Arial" w:cs="Arial"/>
          <w:b/>
          <w:bCs/>
          <w:color w:val="5B5B5F"/>
        </w:rPr>
      </w:pPr>
    </w:p>
    <w:p w14:paraId="7A20D12A" w14:textId="58205443" w:rsidR="009B65D5" w:rsidRPr="002B201A" w:rsidRDefault="0083414A" w:rsidP="002B201A">
      <w:pPr>
        <w:jc w:val="both"/>
        <w:rPr>
          <w:rFonts w:ascii="Arial" w:hAnsi="Arial" w:cs="Arial"/>
          <w:caps/>
          <w:color w:val="0000FF"/>
        </w:rPr>
      </w:pPr>
      <w:r w:rsidRPr="002B201A">
        <w:rPr>
          <w:rFonts w:ascii="Arial" w:hAnsi="Arial" w:cs="Arial"/>
          <w:b/>
          <w:bCs/>
          <w:caps/>
          <w:color w:val="405CA1"/>
        </w:rPr>
        <w:t>Critério de Julgamento:</w:t>
      </w:r>
    </w:p>
    <w:p w14:paraId="48A2A884" w14:textId="67E8490B" w:rsidR="009B65D5" w:rsidRPr="002B201A" w:rsidRDefault="007A4E0B" w:rsidP="002B201A">
      <w:pPr>
        <w:jc w:val="both"/>
        <w:rPr>
          <w:rFonts w:ascii="Arial" w:hAnsi="Arial" w:cs="Arial"/>
        </w:rPr>
      </w:pPr>
      <w:r w:rsidRPr="002B201A">
        <w:rPr>
          <w:rFonts w:ascii="Arial" w:hAnsi="Arial" w:cs="Arial"/>
        </w:rPr>
        <w:t>M</w:t>
      </w:r>
      <w:r w:rsidR="0083414A" w:rsidRPr="002B201A">
        <w:rPr>
          <w:rFonts w:ascii="Arial" w:hAnsi="Arial" w:cs="Arial"/>
        </w:rPr>
        <w:t>enor preço</w:t>
      </w:r>
      <w:r w:rsidR="00607BE9" w:rsidRPr="002B201A">
        <w:rPr>
          <w:rFonts w:ascii="Arial" w:hAnsi="Arial" w:cs="Arial"/>
        </w:rPr>
        <w:t xml:space="preserve"> </w:t>
      </w:r>
      <w:r w:rsidR="0083414A" w:rsidRPr="002B201A">
        <w:rPr>
          <w:rFonts w:ascii="Arial" w:hAnsi="Arial" w:cs="Arial"/>
        </w:rPr>
        <w:t xml:space="preserve">por </w:t>
      </w:r>
      <w:r w:rsidR="002E4B0A" w:rsidRPr="002B201A">
        <w:rPr>
          <w:rFonts w:ascii="Arial" w:hAnsi="Arial" w:cs="Arial"/>
        </w:rPr>
        <w:t>lote</w:t>
      </w:r>
      <w:r w:rsidR="00AD70EC" w:rsidRPr="002B201A">
        <w:rPr>
          <w:rFonts w:ascii="Arial" w:hAnsi="Arial" w:cs="Arial"/>
        </w:rPr>
        <w:t>.</w:t>
      </w:r>
    </w:p>
    <w:p w14:paraId="7A3269EC" w14:textId="11D92215" w:rsidR="00607BE9" w:rsidRPr="002B201A" w:rsidRDefault="00607BE9" w:rsidP="002B201A">
      <w:pPr>
        <w:jc w:val="both"/>
        <w:rPr>
          <w:rFonts w:ascii="Arial" w:hAnsi="Arial" w:cs="Arial"/>
        </w:rPr>
      </w:pPr>
    </w:p>
    <w:p w14:paraId="00EB9985" w14:textId="77777777" w:rsidR="002B201A" w:rsidRPr="002B201A" w:rsidRDefault="002B201A" w:rsidP="002B201A">
      <w:pPr>
        <w:jc w:val="both"/>
        <w:rPr>
          <w:rFonts w:ascii="Arial" w:hAnsi="Arial" w:cs="Arial"/>
        </w:rPr>
      </w:pPr>
    </w:p>
    <w:p w14:paraId="6181E838" w14:textId="77777777" w:rsidR="009B65D5" w:rsidRPr="002B201A" w:rsidRDefault="0083414A" w:rsidP="002B201A">
      <w:pPr>
        <w:jc w:val="both"/>
        <w:rPr>
          <w:rFonts w:ascii="Arial" w:hAnsi="Arial" w:cs="Arial"/>
          <w:caps/>
        </w:rPr>
      </w:pPr>
      <w:r w:rsidRPr="002B201A">
        <w:rPr>
          <w:rFonts w:ascii="Arial" w:hAnsi="Arial" w:cs="Arial"/>
          <w:b/>
          <w:bCs/>
          <w:caps/>
          <w:color w:val="405CA1"/>
        </w:rPr>
        <w:t>Modo de disputa:</w:t>
      </w:r>
    </w:p>
    <w:p w14:paraId="44787F57" w14:textId="72EACBD6" w:rsidR="0083414A" w:rsidRPr="002B201A" w:rsidRDefault="004332AD" w:rsidP="002B201A">
      <w:pPr>
        <w:jc w:val="both"/>
        <w:rPr>
          <w:rFonts w:ascii="Arial" w:hAnsi="Arial" w:cs="Arial"/>
        </w:rPr>
      </w:pPr>
      <w:r w:rsidRPr="002B201A">
        <w:rPr>
          <w:rFonts w:ascii="Arial" w:hAnsi="Arial" w:cs="Arial"/>
        </w:rPr>
        <w:t>ABERTO</w:t>
      </w:r>
      <w:r w:rsidR="00BA0B9D" w:rsidRPr="002B201A">
        <w:rPr>
          <w:rFonts w:ascii="Arial" w:hAnsi="Arial" w:cs="Arial"/>
        </w:rPr>
        <w:t xml:space="preserve"> E FECHADO</w:t>
      </w:r>
    </w:p>
    <w:p w14:paraId="4AF48309" w14:textId="77777777" w:rsidR="006927AE" w:rsidRDefault="006927AE" w:rsidP="002B201A">
      <w:pPr>
        <w:jc w:val="both"/>
        <w:rPr>
          <w:rFonts w:ascii="Arial" w:hAnsi="Arial" w:cs="Arial"/>
          <w:b/>
          <w:bCs/>
          <w:color w:val="405CA1"/>
        </w:rPr>
      </w:pPr>
    </w:p>
    <w:p w14:paraId="1ABF9F3F" w14:textId="77777777" w:rsidR="002B201A" w:rsidRDefault="002B201A" w:rsidP="002B201A">
      <w:pPr>
        <w:jc w:val="both"/>
        <w:rPr>
          <w:rFonts w:ascii="Arial" w:hAnsi="Arial" w:cs="Arial"/>
          <w:b/>
          <w:bCs/>
          <w:color w:val="405CA1"/>
        </w:rPr>
      </w:pPr>
    </w:p>
    <w:p w14:paraId="5593E99C" w14:textId="77777777" w:rsidR="002B201A" w:rsidRPr="002B201A" w:rsidRDefault="002B201A" w:rsidP="002B201A">
      <w:pPr>
        <w:jc w:val="both"/>
        <w:rPr>
          <w:rFonts w:ascii="Arial" w:hAnsi="Arial" w:cs="Arial"/>
          <w:b/>
          <w:bCs/>
          <w:color w:val="405CA1"/>
        </w:rPr>
      </w:pPr>
    </w:p>
    <w:p w14:paraId="7D4BDBD4" w14:textId="77777777" w:rsidR="00127AAA" w:rsidRPr="002B201A" w:rsidRDefault="00127AAA" w:rsidP="002B201A">
      <w:pPr>
        <w:jc w:val="both"/>
        <w:rPr>
          <w:rFonts w:ascii="Arial" w:hAnsi="Arial" w:cs="Arial"/>
          <w:b/>
          <w:bCs/>
          <w:color w:val="405CA1"/>
        </w:rPr>
      </w:pPr>
      <w:r w:rsidRPr="002B201A">
        <w:rPr>
          <w:rFonts w:ascii="Arial" w:hAnsi="Arial" w:cs="Arial"/>
          <w:b/>
          <w:bCs/>
          <w:color w:val="405CA1"/>
        </w:rPr>
        <w:t>PREFERÊNCIA ME/EPP/EQUIPARADAS</w:t>
      </w:r>
    </w:p>
    <w:p w14:paraId="623D4ED2" w14:textId="16BD9FDA" w:rsidR="00127AAA" w:rsidRDefault="00650817" w:rsidP="002B201A">
      <w:pPr>
        <w:jc w:val="both"/>
        <w:rPr>
          <w:rFonts w:ascii="Arial" w:hAnsi="Arial" w:cs="Arial"/>
          <w:b/>
          <w:bCs/>
          <w:sz w:val="22"/>
          <w:szCs w:val="22"/>
        </w:rPr>
      </w:pPr>
      <w:r w:rsidRPr="0046195F">
        <w:rPr>
          <w:rFonts w:ascii="Arial" w:hAnsi="Arial" w:cs="Arial"/>
          <w:b/>
          <w:bCs/>
          <w:sz w:val="22"/>
          <w:szCs w:val="22"/>
        </w:rPr>
        <w:t>NÃO</w:t>
      </w:r>
    </w:p>
    <w:p w14:paraId="4E9FFAC2" w14:textId="77777777" w:rsidR="00071115" w:rsidRDefault="00071115" w:rsidP="002B201A">
      <w:pPr>
        <w:jc w:val="both"/>
        <w:rPr>
          <w:rFonts w:ascii="Arial" w:hAnsi="Arial" w:cs="Arial"/>
          <w:b/>
          <w:bCs/>
          <w:sz w:val="22"/>
          <w:szCs w:val="22"/>
        </w:rPr>
      </w:pPr>
    </w:p>
    <w:p w14:paraId="666DA97B" w14:textId="77777777" w:rsidR="002B201A" w:rsidRDefault="002B201A" w:rsidP="002B201A">
      <w:pPr>
        <w:jc w:val="both"/>
        <w:rPr>
          <w:rFonts w:ascii="Arial" w:hAnsi="Arial" w:cs="Arial"/>
          <w:b/>
          <w:bCs/>
          <w:sz w:val="22"/>
          <w:szCs w:val="22"/>
        </w:rPr>
      </w:pPr>
    </w:p>
    <w:p w14:paraId="15A7A15A" w14:textId="77777777" w:rsidR="002B201A" w:rsidRDefault="002B201A" w:rsidP="002B201A">
      <w:pPr>
        <w:jc w:val="both"/>
        <w:rPr>
          <w:rFonts w:ascii="Arial" w:hAnsi="Arial" w:cs="Arial"/>
          <w:b/>
          <w:bCs/>
          <w:sz w:val="22"/>
          <w:szCs w:val="22"/>
        </w:rPr>
      </w:pPr>
    </w:p>
    <w:p w14:paraId="7231A7EE" w14:textId="6DC9D804" w:rsidR="003C7A23" w:rsidRPr="0046195F" w:rsidRDefault="00773C38" w:rsidP="006A22FD">
      <w:pPr>
        <w:pStyle w:val="ou"/>
        <w:spacing w:before="0" w:after="0" w:line="240" w:lineRule="auto"/>
        <w:rPr>
          <w:i w:val="0"/>
          <w:color w:val="auto"/>
          <w:sz w:val="22"/>
          <w:szCs w:val="22"/>
        </w:rPr>
      </w:pPr>
      <w:r w:rsidRPr="0046195F">
        <w:rPr>
          <w:i w:val="0"/>
          <w:color w:val="auto"/>
          <w:sz w:val="22"/>
          <w:szCs w:val="22"/>
        </w:rPr>
        <w:lastRenderedPageBreak/>
        <w:t>MUNIC</w:t>
      </w:r>
      <w:r w:rsidR="00F66FC0" w:rsidRPr="0046195F">
        <w:rPr>
          <w:i w:val="0"/>
          <w:color w:val="auto"/>
          <w:sz w:val="22"/>
          <w:szCs w:val="22"/>
        </w:rPr>
        <w:t>Í</w:t>
      </w:r>
      <w:r w:rsidRPr="0046195F">
        <w:rPr>
          <w:i w:val="0"/>
          <w:color w:val="auto"/>
          <w:sz w:val="22"/>
          <w:szCs w:val="22"/>
        </w:rPr>
        <w:t>PIO DE SANTA IZABEL DO OESTE - PR</w:t>
      </w:r>
    </w:p>
    <w:p w14:paraId="45FBCDA3" w14:textId="73E57AF0" w:rsidR="00D81CA0" w:rsidRPr="0046195F" w:rsidRDefault="00D81CA0" w:rsidP="006A22FD">
      <w:pPr>
        <w:pStyle w:val="ou"/>
        <w:spacing w:before="0" w:after="0" w:line="240" w:lineRule="auto"/>
        <w:rPr>
          <w:i w:val="0"/>
          <w:color w:val="auto"/>
          <w:sz w:val="22"/>
          <w:szCs w:val="22"/>
          <w:u w:val="none"/>
        </w:rPr>
      </w:pPr>
      <w:r w:rsidRPr="0046195F">
        <w:rPr>
          <w:rFonts w:eastAsia="Arial"/>
          <w:i w:val="0"/>
          <w:color w:val="auto"/>
          <w:spacing w:val="1"/>
          <w:sz w:val="22"/>
          <w:szCs w:val="22"/>
          <w:u w:val="none"/>
          <w:lang w:eastAsia="en-US"/>
        </w:rPr>
        <w:t>E</w:t>
      </w:r>
      <w:r w:rsidRPr="0046195F">
        <w:rPr>
          <w:rFonts w:eastAsia="Arial"/>
          <w:i w:val="0"/>
          <w:color w:val="auto"/>
          <w:sz w:val="22"/>
          <w:szCs w:val="22"/>
          <w:u w:val="none"/>
          <w:lang w:eastAsia="en-US"/>
        </w:rPr>
        <w:t>D</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3"/>
          <w:sz w:val="22"/>
          <w:szCs w:val="22"/>
          <w:u w:val="none"/>
          <w:lang w:eastAsia="en-US"/>
        </w:rPr>
        <w:t>G</w:t>
      </w:r>
      <w:r w:rsidRPr="0046195F">
        <w:rPr>
          <w:rFonts w:eastAsia="Arial"/>
          <w:i w:val="0"/>
          <w:color w:val="auto"/>
          <w:spacing w:val="-5"/>
          <w:sz w:val="22"/>
          <w:szCs w:val="22"/>
          <w:u w:val="none"/>
          <w:lang w:eastAsia="en-US"/>
        </w:rPr>
        <w:t>Ã</w:t>
      </w:r>
      <w:r w:rsidRPr="0046195F">
        <w:rPr>
          <w:rFonts w:eastAsia="Arial"/>
          <w:i w:val="0"/>
          <w:color w:val="auto"/>
          <w:sz w:val="22"/>
          <w:szCs w:val="22"/>
          <w:u w:val="none"/>
          <w:lang w:eastAsia="en-US"/>
        </w:rPr>
        <w:t>O</w:t>
      </w:r>
      <w:r w:rsidRPr="0046195F">
        <w:rPr>
          <w:rFonts w:eastAsia="Arial"/>
          <w:i w:val="0"/>
          <w:color w:val="auto"/>
          <w:spacing w:val="1"/>
          <w:sz w:val="22"/>
          <w:szCs w:val="22"/>
          <w:u w:val="none"/>
          <w:lang w:eastAsia="en-US"/>
        </w:rPr>
        <w:t xml:space="preserve"> ELETRÔNICO</w:t>
      </w:r>
      <w:r w:rsidRPr="0046195F">
        <w:rPr>
          <w:rFonts w:eastAsia="Arial"/>
          <w:i w:val="0"/>
          <w:color w:val="auto"/>
          <w:spacing w:val="-9"/>
          <w:sz w:val="22"/>
          <w:szCs w:val="22"/>
          <w:u w:val="none"/>
          <w:lang w:eastAsia="en-US"/>
        </w:rPr>
        <w:t xml:space="preserve"> </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 xml:space="preserve"> </w:t>
      </w:r>
      <w:r w:rsidR="002B201A">
        <w:rPr>
          <w:rFonts w:eastAsia="Arial"/>
          <w:i w:val="0"/>
          <w:color w:val="auto"/>
          <w:spacing w:val="-1"/>
          <w:sz w:val="22"/>
          <w:szCs w:val="22"/>
          <w:u w:val="none"/>
          <w:lang w:eastAsia="en-US"/>
        </w:rPr>
        <w:t>1</w:t>
      </w:r>
      <w:r w:rsidR="005336B3">
        <w:rPr>
          <w:rFonts w:eastAsia="Arial"/>
          <w:i w:val="0"/>
          <w:color w:val="auto"/>
          <w:spacing w:val="-1"/>
          <w:sz w:val="22"/>
          <w:szCs w:val="22"/>
          <w:u w:val="none"/>
          <w:lang w:eastAsia="en-US"/>
        </w:rPr>
        <w:t>4</w:t>
      </w:r>
      <w:r w:rsidR="007C79B9" w:rsidRPr="0046195F">
        <w:rPr>
          <w:rFonts w:eastAsia="Arial"/>
          <w:i w:val="0"/>
          <w:color w:val="auto"/>
          <w:spacing w:val="-1"/>
          <w:sz w:val="22"/>
          <w:szCs w:val="22"/>
          <w:u w:val="none"/>
          <w:lang w:eastAsia="en-US"/>
        </w:rPr>
        <w:t>/202</w:t>
      </w:r>
      <w:r w:rsidR="002E4B0A" w:rsidRPr="0046195F">
        <w:rPr>
          <w:rFonts w:eastAsia="Arial"/>
          <w:i w:val="0"/>
          <w:color w:val="auto"/>
          <w:spacing w:val="-1"/>
          <w:sz w:val="22"/>
          <w:szCs w:val="22"/>
          <w:u w:val="none"/>
          <w:lang w:eastAsia="en-US"/>
        </w:rPr>
        <w:t>5</w:t>
      </w:r>
    </w:p>
    <w:p w14:paraId="680CB3EA" w14:textId="4D6B849A" w:rsidR="00D81CA0" w:rsidRPr="0046195F" w:rsidRDefault="00D81CA0" w:rsidP="006A22FD">
      <w:pPr>
        <w:pStyle w:val="ou"/>
        <w:spacing w:before="0" w:after="0" w:line="240" w:lineRule="auto"/>
        <w:rPr>
          <w:rFonts w:eastAsia="Arial"/>
          <w:i w:val="0"/>
          <w:color w:val="auto"/>
          <w:w w:val="99"/>
          <w:sz w:val="22"/>
          <w:szCs w:val="22"/>
          <w:lang w:eastAsia="en-US"/>
        </w:rPr>
      </w:pP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ESS</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pacing w:val="2"/>
          <w:sz w:val="22"/>
          <w:szCs w:val="22"/>
          <w:u w:val="none"/>
          <w:lang w:eastAsia="en-US"/>
        </w:rPr>
        <w:t>T</w:t>
      </w:r>
      <w:r w:rsidRPr="0046195F">
        <w:rPr>
          <w:rFonts w:eastAsia="Arial"/>
          <w:i w:val="0"/>
          <w:color w:val="auto"/>
          <w:spacing w:val="-8"/>
          <w:sz w:val="22"/>
          <w:szCs w:val="22"/>
          <w:u w:val="none"/>
          <w:lang w:eastAsia="en-US"/>
        </w:rPr>
        <w:t>A</w:t>
      </w:r>
      <w:r w:rsidRPr="0046195F">
        <w:rPr>
          <w:rFonts w:eastAsia="Arial"/>
          <w:i w:val="0"/>
          <w:color w:val="auto"/>
          <w:spacing w:val="2"/>
          <w:sz w:val="22"/>
          <w:szCs w:val="22"/>
          <w:u w:val="none"/>
          <w:lang w:eastAsia="en-US"/>
        </w:rPr>
        <w:t>T</w:t>
      </w:r>
      <w:r w:rsidRPr="0046195F">
        <w:rPr>
          <w:rFonts w:eastAsia="Arial"/>
          <w:i w:val="0"/>
          <w:color w:val="auto"/>
          <w:spacing w:val="1"/>
          <w:sz w:val="22"/>
          <w:szCs w:val="22"/>
          <w:u w:val="none"/>
          <w:lang w:eastAsia="en-US"/>
        </w:rPr>
        <w:t>Ó</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4"/>
          <w:sz w:val="22"/>
          <w:szCs w:val="22"/>
          <w:u w:val="none"/>
          <w:lang w:eastAsia="en-US"/>
        </w:rPr>
        <w:t xml:space="preserve"> </w:t>
      </w:r>
      <w:r w:rsidRPr="0046195F">
        <w:rPr>
          <w:rFonts w:eastAsia="Arial"/>
          <w:i w:val="0"/>
          <w:color w:val="auto"/>
          <w:sz w:val="22"/>
          <w:szCs w:val="22"/>
          <w:u w:val="none"/>
          <w:lang w:eastAsia="en-US"/>
        </w:rPr>
        <w:t>N°</w:t>
      </w:r>
      <w:r w:rsidR="00AF5A68" w:rsidRPr="0046195F">
        <w:rPr>
          <w:rFonts w:eastAsia="Arial"/>
          <w:i w:val="0"/>
          <w:color w:val="auto"/>
          <w:sz w:val="22"/>
          <w:szCs w:val="22"/>
          <w:u w:val="none"/>
          <w:lang w:eastAsia="en-US"/>
        </w:rPr>
        <w:t xml:space="preserve"> </w:t>
      </w:r>
      <w:r w:rsidR="002B201A">
        <w:rPr>
          <w:rFonts w:eastAsia="Arial"/>
          <w:i w:val="0"/>
          <w:color w:val="auto"/>
          <w:sz w:val="22"/>
          <w:szCs w:val="22"/>
          <w:u w:val="none"/>
          <w:lang w:eastAsia="en-US"/>
        </w:rPr>
        <w:t>2</w:t>
      </w:r>
      <w:r w:rsidR="005336B3">
        <w:rPr>
          <w:rFonts w:eastAsia="Arial"/>
          <w:i w:val="0"/>
          <w:color w:val="auto"/>
          <w:sz w:val="22"/>
          <w:szCs w:val="22"/>
          <w:u w:val="none"/>
          <w:lang w:eastAsia="en-US"/>
        </w:rPr>
        <w:t>9</w:t>
      </w:r>
      <w:r w:rsidR="007C79B9" w:rsidRPr="0046195F">
        <w:rPr>
          <w:rFonts w:eastAsia="Arial"/>
          <w:i w:val="0"/>
          <w:color w:val="auto"/>
          <w:sz w:val="22"/>
          <w:szCs w:val="22"/>
          <w:u w:val="none"/>
          <w:lang w:eastAsia="en-US"/>
        </w:rPr>
        <w:t>/202</w:t>
      </w:r>
      <w:r w:rsidR="002E4B0A" w:rsidRPr="0046195F">
        <w:rPr>
          <w:rFonts w:eastAsia="Arial"/>
          <w:i w:val="0"/>
          <w:color w:val="auto"/>
          <w:sz w:val="22"/>
          <w:szCs w:val="22"/>
          <w:u w:val="none"/>
          <w:lang w:eastAsia="en-US"/>
        </w:rPr>
        <w:t>5</w:t>
      </w:r>
    </w:p>
    <w:p w14:paraId="093CC369" w14:textId="77777777" w:rsidR="007C79B9" w:rsidRPr="0046195F" w:rsidRDefault="007C79B9" w:rsidP="006A22FD">
      <w:pPr>
        <w:pStyle w:val="ou"/>
        <w:spacing w:before="0" w:after="0" w:line="240" w:lineRule="auto"/>
        <w:rPr>
          <w:rFonts w:eastAsia="Arial"/>
          <w:i w:val="0"/>
          <w:color w:val="auto"/>
          <w:spacing w:val="2"/>
          <w:sz w:val="22"/>
          <w:szCs w:val="22"/>
          <w:u w:val="none"/>
          <w:lang w:eastAsia="en-US"/>
        </w:rPr>
      </w:pPr>
    </w:p>
    <w:p w14:paraId="4A5F16B6" w14:textId="6515514D"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pacing w:val="2"/>
          <w:sz w:val="22"/>
          <w:szCs w:val="22"/>
          <w:u w:val="none"/>
          <w:lang w:eastAsia="en-US"/>
        </w:rPr>
        <w:t>D</w:t>
      </w:r>
      <w:r w:rsidRPr="0046195F">
        <w:rPr>
          <w:rFonts w:eastAsia="Arial"/>
          <w:i w:val="0"/>
          <w:color w:val="auto"/>
          <w:spacing w:val="-5"/>
          <w:sz w:val="22"/>
          <w:szCs w:val="22"/>
          <w:u w:val="none"/>
          <w:lang w:eastAsia="en-US"/>
        </w:rPr>
        <w:t>A</w:t>
      </w:r>
      <w:r w:rsidRPr="0046195F">
        <w:rPr>
          <w:rFonts w:eastAsia="Arial"/>
          <w:i w:val="0"/>
          <w:color w:val="auto"/>
          <w:spacing w:val="5"/>
          <w:sz w:val="22"/>
          <w:szCs w:val="22"/>
          <w:u w:val="none"/>
          <w:lang w:eastAsia="en-US"/>
        </w:rPr>
        <w:t>T</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4"/>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R</w:t>
      </w:r>
      <w:r w:rsidRPr="0046195F">
        <w:rPr>
          <w:rFonts w:eastAsia="Arial"/>
          <w:i w:val="0"/>
          <w:color w:val="auto"/>
          <w:spacing w:val="6"/>
          <w:sz w:val="22"/>
          <w:szCs w:val="22"/>
          <w:u w:val="none"/>
          <w:lang w:eastAsia="en-US"/>
        </w:rPr>
        <w:t>E</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I</w:t>
      </w:r>
      <w:r w:rsidRPr="0046195F">
        <w:rPr>
          <w:rFonts w:eastAsia="Arial"/>
          <w:i w:val="0"/>
          <w:color w:val="auto"/>
          <w:spacing w:val="5"/>
          <w:sz w:val="22"/>
          <w:szCs w:val="22"/>
          <w:u w:val="none"/>
          <w:lang w:eastAsia="en-US"/>
        </w:rPr>
        <w:t>Z</w:t>
      </w:r>
      <w:r w:rsidRPr="0046195F">
        <w:rPr>
          <w:rFonts w:eastAsia="Arial"/>
          <w:i w:val="0"/>
          <w:color w:val="auto"/>
          <w:spacing w:val="-5"/>
          <w:sz w:val="22"/>
          <w:szCs w:val="22"/>
          <w:u w:val="none"/>
          <w:lang w:eastAsia="en-US"/>
        </w:rPr>
        <w:t>A</w:t>
      </w:r>
      <w:r w:rsidRPr="0046195F">
        <w:rPr>
          <w:rFonts w:eastAsia="Arial"/>
          <w:i w:val="0"/>
          <w:color w:val="auto"/>
          <w:spacing w:val="2"/>
          <w:sz w:val="22"/>
          <w:szCs w:val="22"/>
          <w:u w:val="none"/>
          <w:lang w:eastAsia="en-US"/>
        </w:rPr>
        <w:t>Ç</w:t>
      </w:r>
      <w:r w:rsidRPr="0046195F">
        <w:rPr>
          <w:rFonts w:eastAsia="Arial"/>
          <w:i w:val="0"/>
          <w:color w:val="auto"/>
          <w:spacing w:val="-5"/>
          <w:sz w:val="22"/>
          <w:szCs w:val="22"/>
          <w:u w:val="none"/>
          <w:lang w:eastAsia="en-US"/>
        </w:rPr>
        <w:t>Ã</w:t>
      </w:r>
      <w:r w:rsidRPr="0046195F">
        <w:rPr>
          <w:rFonts w:eastAsia="Arial"/>
          <w:i w:val="0"/>
          <w:color w:val="auto"/>
          <w:spacing w:val="1"/>
          <w:sz w:val="22"/>
          <w:szCs w:val="22"/>
          <w:u w:val="none"/>
          <w:lang w:eastAsia="en-US"/>
        </w:rPr>
        <w:t>O</w:t>
      </w:r>
      <w:r w:rsidRPr="0046195F">
        <w:rPr>
          <w:rFonts w:eastAsia="Arial"/>
          <w:i w:val="0"/>
          <w:color w:val="auto"/>
          <w:sz w:val="22"/>
          <w:szCs w:val="22"/>
          <w:u w:val="none"/>
          <w:lang w:eastAsia="en-US"/>
        </w:rPr>
        <w:t>:</w:t>
      </w:r>
      <w:r w:rsidRPr="0046195F">
        <w:rPr>
          <w:rFonts w:eastAsia="Arial"/>
          <w:i w:val="0"/>
          <w:color w:val="auto"/>
          <w:spacing w:val="-7"/>
          <w:sz w:val="22"/>
          <w:szCs w:val="22"/>
          <w:u w:val="none"/>
          <w:lang w:eastAsia="en-US"/>
        </w:rPr>
        <w:t xml:space="preserve"> </w:t>
      </w:r>
      <w:r w:rsidR="005336B3">
        <w:rPr>
          <w:rFonts w:eastAsia="Arial"/>
          <w:i w:val="0"/>
          <w:color w:val="auto"/>
          <w:spacing w:val="-7"/>
          <w:sz w:val="22"/>
          <w:szCs w:val="22"/>
          <w:u w:val="none"/>
          <w:lang w:eastAsia="en-US"/>
        </w:rPr>
        <w:t>23</w:t>
      </w:r>
      <w:r w:rsidR="002B201A">
        <w:rPr>
          <w:rFonts w:eastAsia="Arial"/>
          <w:i w:val="0"/>
          <w:color w:val="auto"/>
          <w:spacing w:val="-7"/>
          <w:sz w:val="22"/>
          <w:szCs w:val="22"/>
          <w:u w:val="none"/>
          <w:lang w:eastAsia="en-US"/>
        </w:rPr>
        <w:t>/04/202</w:t>
      </w:r>
      <w:r w:rsidR="00400312" w:rsidRPr="0046195F">
        <w:rPr>
          <w:rFonts w:eastAsia="Arial"/>
          <w:i w:val="0"/>
          <w:color w:val="auto"/>
          <w:spacing w:val="-7"/>
          <w:sz w:val="22"/>
          <w:szCs w:val="22"/>
          <w:u w:val="none"/>
          <w:lang w:eastAsia="en-US"/>
        </w:rPr>
        <w:t>5</w:t>
      </w:r>
    </w:p>
    <w:p w14:paraId="3CF723E0" w14:textId="1A815EE6" w:rsidR="00D81CA0" w:rsidRPr="0046195F" w:rsidRDefault="00D81CA0" w:rsidP="006A22FD">
      <w:pPr>
        <w:pStyle w:val="ou"/>
        <w:spacing w:before="0" w:after="0" w:line="240" w:lineRule="auto"/>
        <w:rPr>
          <w:rFonts w:eastAsia="Arial"/>
          <w:i w:val="0"/>
          <w:color w:val="auto"/>
          <w:sz w:val="22"/>
          <w:szCs w:val="22"/>
          <w:u w:val="none"/>
          <w:lang w:eastAsia="en-US"/>
        </w:rPr>
      </w:pPr>
      <w:r w:rsidRPr="0046195F">
        <w:rPr>
          <w:rFonts w:eastAsia="Arial"/>
          <w:i w:val="0"/>
          <w:color w:val="auto"/>
          <w:sz w:val="22"/>
          <w:szCs w:val="22"/>
          <w:u w:val="none"/>
          <w:lang w:eastAsia="en-US"/>
        </w:rPr>
        <w:t>H</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R</w:t>
      </w:r>
      <w:r w:rsidRPr="0046195F">
        <w:rPr>
          <w:rFonts w:eastAsia="Arial"/>
          <w:i w:val="0"/>
          <w:color w:val="auto"/>
          <w:spacing w:val="-5"/>
          <w:sz w:val="22"/>
          <w:szCs w:val="22"/>
          <w:u w:val="none"/>
          <w:lang w:eastAsia="en-US"/>
        </w:rPr>
        <w:t>Á</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6"/>
          <w:sz w:val="22"/>
          <w:szCs w:val="22"/>
          <w:u w:val="none"/>
          <w:lang w:eastAsia="en-US"/>
        </w:rPr>
        <w:t xml:space="preserve"> </w:t>
      </w:r>
      <w:r w:rsidRPr="0046195F">
        <w:rPr>
          <w:rFonts w:eastAsia="Arial"/>
          <w:i w:val="0"/>
          <w:color w:val="auto"/>
          <w:sz w:val="22"/>
          <w:szCs w:val="22"/>
          <w:u w:val="none"/>
          <w:lang w:eastAsia="en-US"/>
        </w:rPr>
        <w:t xml:space="preserve">DE </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N</w:t>
      </w:r>
      <w:r w:rsidRPr="0046195F">
        <w:rPr>
          <w:rFonts w:eastAsia="Arial"/>
          <w:i w:val="0"/>
          <w:color w:val="auto"/>
          <w:spacing w:val="1"/>
          <w:sz w:val="22"/>
          <w:szCs w:val="22"/>
          <w:u w:val="none"/>
          <w:lang w:eastAsia="en-US"/>
        </w:rPr>
        <w:t>Í</w:t>
      </w:r>
      <w:r w:rsidRPr="0046195F">
        <w:rPr>
          <w:rFonts w:eastAsia="Arial"/>
          <w:i w:val="0"/>
          <w:color w:val="auto"/>
          <w:sz w:val="22"/>
          <w:szCs w:val="22"/>
          <w:u w:val="none"/>
          <w:lang w:eastAsia="en-US"/>
        </w:rPr>
        <w:t>C</w:t>
      </w:r>
      <w:r w:rsidRPr="0046195F">
        <w:rPr>
          <w:rFonts w:eastAsia="Arial"/>
          <w:i w:val="0"/>
          <w:color w:val="auto"/>
          <w:spacing w:val="1"/>
          <w:sz w:val="22"/>
          <w:szCs w:val="22"/>
          <w:u w:val="none"/>
          <w:lang w:eastAsia="en-US"/>
        </w:rPr>
        <w:t>I</w:t>
      </w:r>
      <w:r w:rsidRPr="0046195F">
        <w:rPr>
          <w:rFonts w:eastAsia="Arial"/>
          <w:i w:val="0"/>
          <w:color w:val="auto"/>
          <w:sz w:val="22"/>
          <w:szCs w:val="22"/>
          <w:u w:val="none"/>
          <w:lang w:eastAsia="en-US"/>
        </w:rPr>
        <w:t>O</w:t>
      </w:r>
      <w:r w:rsidRPr="0046195F">
        <w:rPr>
          <w:rFonts w:eastAsia="Arial"/>
          <w:i w:val="0"/>
          <w:color w:val="auto"/>
          <w:spacing w:val="-2"/>
          <w:sz w:val="22"/>
          <w:szCs w:val="22"/>
          <w:u w:val="none"/>
          <w:lang w:eastAsia="en-US"/>
        </w:rPr>
        <w:t xml:space="preserve"> </w:t>
      </w:r>
      <w:r w:rsidRPr="0046195F">
        <w:rPr>
          <w:rFonts w:eastAsia="Arial"/>
          <w:i w:val="0"/>
          <w:color w:val="auto"/>
          <w:spacing w:val="2"/>
          <w:sz w:val="22"/>
          <w:szCs w:val="22"/>
          <w:u w:val="none"/>
          <w:lang w:eastAsia="en-US"/>
        </w:rPr>
        <w:t>D</w:t>
      </w:r>
      <w:r w:rsidRPr="0046195F">
        <w:rPr>
          <w:rFonts w:eastAsia="Arial"/>
          <w:i w:val="0"/>
          <w:color w:val="auto"/>
          <w:sz w:val="22"/>
          <w:szCs w:val="22"/>
          <w:u w:val="none"/>
          <w:lang w:eastAsia="en-US"/>
        </w:rPr>
        <w:t>A</w:t>
      </w:r>
      <w:r w:rsidRPr="0046195F">
        <w:rPr>
          <w:rFonts w:eastAsia="Arial"/>
          <w:i w:val="0"/>
          <w:color w:val="auto"/>
          <w:spacing w:val="-7"/>
          <w:sz w:val="22"/>
          <w:szCs w:val="22"/>
          <w:u w:val="none"/>
          <w:lang w:eastAsia="en-US"/>
        </w:rPr>
        <w:t xml:space="preserve"> </w:t>
      </w:r>
      <w:r w:rsidRPr="0046195F">
        <w:rPr>
          <w:rFonts w:eastAsia="Arial"/>
          <w:i w:val="0"/>
          <w:color w:val="auto"/>
          <w:spacing w:val="1"/>
          <w:sz w:val="22"/>
          <w:szCs w:val="22"/>
          <w:u w:val="none"/>
          <w:lang w:eastAsia="en-US"/>
        </w:rPr>
        <w:t>DISPUTA</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002B201A">
        <w:rPr>
          <w:rFonts w:eastAsia="Arial"/>
          <w:i w:val="0"/>
          <w:color w:val="auto"/>
          <w:spacing w:val="-1"/>
          <w:sz w:val="22"/>
          <w:szCs w:val="22"/>
          <w:u w:val="none"/>
          <w:lang w:eastAsia="en-US"/>
        </w:rPr>
        <w:t>09h00min</w:t>
      </w:r>
    </w:p>
    <w:p w14:paraId="70282775" w14:textId="78DA6892" w:rsidR="00D81CA0" w:rsidRPr="0046195F" w:rsidRDefault="00D81CA0" w:rsidP="006A22FD">
      <w:pPr>
        <w:pStyle w:val="ou"/>
        <w:spacing w:before="0" w:after="0" w:line="240" w:lineRule="auto"/>
        <w:rPr>
          <w:rFonts w:eastAsia="Arial"/>
          <w:i w:val="0"/>
          <w:color w:val="auto"/>
          <w:w w:val="99"/>
          <w:sz w:val="22"/>
          <w:szCs w:val="22"/>
          <w:u w:val="none"/>
          <w:lang w:eastAsia="en-US"/>
        </w:rPr>
      </w:pPr>
      <w:r w:rsidRPr="0046195F">
        <w:rPr>
          <w:rFonts w:eastAsia="Arial"/>
          <w:i w:val="0"/>
          <w:color w:val="auto"/>
          <w:sz w:val="22"/>
          <w:szCs w:val="22"/>
          <w:u w:val="none"/>
          <w:lang w:eastAsia="en-US"/>
        </w:rPr>
        <w:t>L</w:t>
      </w:r>
      <w:r w:rsidRPr="0046195F">
        <w:rPr>
          <w:rFonts w:eastAsia="Arial"/>
          <w:i w:val="0"/>
          <w:color w:val="auto"/>
          <w:spacing w:val="1"/>
          <w:sz w:val="22"/>
          <w:szCs w:val="22"/>
          <w:u w:val="none"/>
          <w:lang w:eastAsia="en-US"/>
        </w:rPr>
        <w:t>O</w:t>
      </w:r>
      <w:r w:rsidRPr="0046195F">
        <w:rPr>
          <w:rFonts w:eastAsia="Arial"/>
          <w:i w:val="0"/>
          <w:color w:val="auto"/>
          <w:spacing w:val="2"/>
          <w:sz w:val="22"/>
          <w:szCs w:val="22"/>
          <w:u w:val="none"/>
          <w:lang w:eastAsia="en-US"/>
        </w:rPr>
        <w:t>C</w:t>
      </w:r>
      <w:r w:rsidRPr="0046195F">
        <w:rPr>
          <w:rFonts w:eastAsia="Arial"/>
          <w:i w:val="0"/>
          <w:color w:val="auto"/>
          <w:spacing w:val="-5"/>
          <w:sz w:val="22"/>
          <w:szCs w:val="22"/>
          <w:u w:val="none"/>
          <w:lang w:eastAsia="en-US"/>
        </w:rPr>
        <w:t>A</w:t>
      </w:r>
      <w:r w:rsidRPr="0046195F">
        <w:rPr>
          <w:rFonts w:eastAsia="Arial"/>
          <w:i w:val="0"/>
          <w:color w:val="auto"/>
          <w:sz w:val="22"/>
          <w:szCs w:val="22"/>
          <w:u w:val="none"/>
          <w:lang w:eastAsia="en-US"/>
        </w:rPr>
        <w:t>L:</w:t>
      </w:r>
      <w:r w:rsidRPr="0046195F">
        <w:rPr>
          <w:rFonts w:eastAsia="Arial"/>
          <w:i w:val="0"/>
          <w:color w:val="auto"/>
          <w:spacing w:val="-2"/>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z w:val="22"/>
          <w:szCs w:val="22"/>
          <w:u w:val="none"/>
          <w:lang w:eastAsia="en-US"/>
        </w:rPr>
        <w:t>r</w:t>
      </w:r>
      <w:r w:rsidRPr="0046195F">
        <w:rPr>
          <w:rFonts w:eastAsia="Arial"/>
          <w:i w:val="0"/>
          <w:color w:val="auto"/>
          <w:spacing w:val="1"/>
          <w:sz w:val="22"/>
          <w:szCs w:val="22"/>
          <w:u w:val="none"/>
          <w:lang w:eastAsia="en-US"/>
        </w:rPr>
        <w:t>e</w:t>
      </w:r>
      <w:r w:rsidRPr="0046195F">
        <w:rPr>
          <w:rFonts w:eastAsia="Arial"/>
          <w:i w:val="0"/>
          <w:color w:val="auto"/>
          <w:spacing w:val="-1"/>
          <w:sz w:val="22"/>
          <w:szCs w:val="22"/>
          <w:u w:val="none"/>
          <w:lang w:eastAsia="en-US"/>
        </w:rPr>
        <w:t>f</w:t>
      </w:r>
      <w:r w:rsidRPr="0046195F">
        <w:rPr>
          <w:rFonts w:eastAsia="Arial"/>
          <w:i w:val="0"/>
          <w:color w:val="auto"/>
          <w:spacing w:val="1"/>
          <w:sz w:val="22"/>
          <w:szCs w:val="22"/>
          <w:u w:val="none"/>
          <w:lang w:eastAsia="en-US"/>
        </w:rPr>
        <w:t>ei</w:t>
      </w:r>
      <w:r w:rsidRPr="0046195F">
        <w:rPr>
          <w:rFonts w:eastAsia="Arial"/>
          <w:i w:val="0"/>
          <w:color w:val="auto"/>
          <w:spacing w:val="-1"/>
          <w:sz w:val="22"/>
          <w:szCs w:val="22"/>
          <w:u w:val="none"/>
          <w:lang w:eastAsia="en-US"/>
        </w:rPr>
        <w:t>t</w:t>
      </w:r>
      <w:r w:rsidRPr="0046195F">
        <w:rPr>
          <w:rFonts w:eastAsia="Arial"/>
          <w:i w:val="0"/>
          <w:color w:val="auto"/>
          <w:sz w:val="22"/>
          <w:szCs w:val="22"/>
          <w:u w:val="none"/>
          <w:lang w:eastAsia="en-US"/>
        </w:rPr>
        <w:t>ura</w:t>
      </w:r>
      <w:r w:rsidRPr="0046195F">
        <w:rPr>
          <w:rFonts w:eastAsia="Arial"/>
          <w:i w:val="0"/>
          <w:color w:val="auto"/>
          <w:spacing w:val="-5"/>
          <w:sz w:val="22"/>
          <w:szCs w:val="22"/>
          <w:u w:val="none"/>
          <w:lang w:eastAsia="en-US"/>
        </w:rPr>
        <w:t xml:space="preserve"> </w:t>
      </w:r>
      <w:r w:rsidR="007C79B9" w:rsidRPr="0046195F">
        <w:rPr>
          <w:rFonts w:eastAsia="Arial"/>
          <w:i w:val="0"/>
          <w:color w:val="auto"/>
          <w:sz w:val="22"/>
          <w:szCs w:val="22"/>
          <w:u w:val="none"/>
          <w:lang w:eastAsia="en-US"/>
        </w:rPr>
        <w:t>Municipal</w:t>
      </w:r>
      <w:r w:rsidRPr="0046195F">
        <w:rPr>
          <w:rFonts w:eastAsia="Arial"/>
          <w:i w:val="0"/>
          <w:color w:val="auto"/>
          <w:spacing w:val="-3"/>
          <w:sz w:val="22"/>
          <w:szCs w:val="22"/>
          <w:u w:val="none"/>
          <w:lang w:eastAsia="en-US"/>
        </w:rPr>
        <w:t xml:space="preserve"> </w:t>
      </w:r>
      <w:r w:rsidRPr="0046195F">
        <w:rPr>
          <w:rFonts w:eastAsia="Arial"/>
          <w:i w:val="0"/>
          <w:color w:val="auto"/>
          <w:sz w:val="22"/>
          <w:szCs w:val="22"/>
          <w:u w:val="none"/>
          <w:lang w:eastAsia="en-US"/>
        </w:rPr>
        <w:t>de</w:t>
      </w:r>
      <w:r w:rsidRPr="0046195F">
        <w:rPr>
          <w:rFonts w:eastAsia="Arial"/>
          <w:i w:val="0"/>
          <w:color w:val="auto"/>
          <w:spacing w:val="3"/>
          <w:sz w:val="22"/>
          <w:szCs w:val="22"/>
          <w:u w:val="none"/>
          <w:lang w:eastAsia="en-US"/>
        </w:rPr>
        <w:t xml:space="preserve"> </w:t>
      </w:r>
      <w:r w:rsidRPr="0046195F">
        <w:rPr>
          <w:rFonts w:eastAsia="Arial"/>
          <w:i w:val="0"/>
          <w:color w:val="auto"/>
          <w:spacing w:val="-8"/>
          <w:sz w:val="22"/>
          <w:szCs w:val="22"/>
          <w:u w:val="none"/>
          <w:lang w:eastAsia="en-US"/>
        </w:rPr>
        <w:t>Santa Izabel do Oeste</w:t>
      </w:r>
      <w:r w:rsidRPr="0046195F">
        <w:rPr>
          <w:rFonts w:eastAsia="Arial"/>
          <w:i w:val="0"/>
          <w:color w:val="auto"/>
          <w:spacing w:val="-7"/>
          <w:sz w:val="22"/>
          <w:szCs w:val="22"/>
          <w:u w:val="none"/>
          <w:lang w:eastAsia="en-US"/>
        </w:rPr>
        <w:t xml:space="preserve"> </w:t>
      </w:r>
      <w:r w:rsidRPr="0046195F">
        <w:rPr>
          <w:rFonts w:eastAsia="Arial"/>
          <w:i w:val="0"/>
          <w:color w:val="auto"/>
          <w:sz w:val="22"/>
          <w:szCs w:val="22"/>
          <w:u w:val="none"/>
          <w:lang w:eastAsia="en-US"/>
        </w:rPr>
        <w:t>–</w:t>
      </w:r>
      <w:r w:rsidRPr="0046195F">
        <w:rPr>
          <w:rFonts w:eastAsia="Arial"/>
          <w:i w:val="0"/>
          <w:color w:val="auto"/>
          <w:spacing w:val="-1"/>
          <w:sz w:val="22"/>
          <w:szCs w:val="22"/>
          <w:u w:val="none"/>
          <w:lang w:eastAsia="en-US"/>
        </w:rPr>
        <w:t xml:space="preserve"> </w:t>
      </w:r>
      <w:r w:rsidRPr="0046195F">
        <w:rPr>
          <w:rFonts w:eastAsia="Arial"/>
          <w:i w:val="0"/>
          <w:color w:val="auto"/>
          <w:spacing w:val="1"/>
          <w:sz w:val="22"/>
          <w:szCs w:val="22"/>
          <w:u w:val="none"/>
          <w:lang w:eastAsia="en-US"/>
        </w:rPr>
        <w:t>P</w:t>
      </w:r>
      <w:r w:rsidRPr="0046195F">
        <w:rPr>
          <w:rFonts w:eastAsia="Arial"/>
          <w:i w:val="0"/>
          <w:color w:val="auto"/>
          <w:spacing w:val="-1"/>
          <w:w w:val="99"/>
          <w:sz w:val="22"/>
          <w:szCs w:val="22"/>
          <w:u w:val="none"/>
          <w:lang w:eastAsia="en-US"/>
        </w:rPr>
        <w:t>a</w:t>
      </w:r>
      <w:r w:rsidRPr="0046195F">
        <w:rPr>
          <w:rFonts w:eastAsia="Arial"/>
          <w:i w:val="0"/>
          <w:color w:val="auto"/>
          <w:w w:val="99"/>
          <w:sz w:val="22"/>
          <w:szCs w:val="22"/>
          <w:u w:val="none"/>
          <w:lang w:eastAsia="en-US"/>
        </w:rPr>
        <w:t>r</w:t>
      </w:r>
      <w:r w:rsidRPr="0046195F">
        <w:rPr>
          <w:rFonts w:eastAsia="Arial"/>
          <w:i w:val="0"/>
          <w:color w:val="auto"/>
          <w:spacing w:val="1"/>
          <w:w w:val="99"/>
          <w:sz w:val="22"/>
          <w:szCs w:val="22"/>
          <w:u w:val="none"/>
          <w:lang w:eastAsia="en-US"/>
        </w:rPr>
        <w:t>a</w:t>
      </w:r>
      <w:r w:rsidRPr="0046195F">
        <w:rPr>
          <w:rFonts w:eastAsia="Arial"/>
          <w:i w:val="0"/>
          <w:color w:val="auto"/>
          <w:sz w:val="22"/>
          <w:szCs w:val="22"/>
          <w:u w:val="none"/>
          <w:lang w:eastAsia="en-US"/>
        </w:rPr>
        <w:t>n</w:t>
      </w:r>
      <w:r w:rsidRPr="0046195F">
        <w:rPr>
          <w:rFonts w:eastAsia="Arial"/>
          <w:i w:val="0"/>
          <w:color w:val="auto"/>
          <w:w w:val="99"/>
          <w:sz w:val="22"/>
          <w:szCs w:val="22"/>
          <w:u w:val="none"/>
          <w:lang w:eastAsia="en-US"/>
        </w:rPr>
        <w:t>á</w:t>
      </w:r>
    </w:p>
    <w:p w14:paraId="4F7EA099" w14:textId="19A977AD" w:rsidR="00D81CA0" w:rsidRPr="0046195F" w:rsidRDefault="007C79B9" w:rsidP="006A22FD">
      <w:pPr>
        <w:pStyle w:val="ou"/>
        <w:spacing w:before="0" w:after="0" w:line="240" w:lineRule="auto"/>
        <w:rPr>
          <w:i w:val="0"/>
          <w:color w:val="auto"/>
          <w:sz w:val="22"/>
          <w:szCs w:val="22"/>
          <w:u w:val="none"/>
        </w:rPr>
      </w:pPr>
      <w:r w:rsidRPr="0046195F">
        <w:rPr>
          <w:i w:val="0"/>
          <w:color w:val="auto"/>
          <w:sz w:val="22"/>
          <w:szCs w:val="22"/>
          <w:u w:val="none"/>
        </w:rPr>
        <w:t>https://cnetmobile.estaleiro.serpro.gov.br/comprasnet-area-trabalho-web/seguro/governo/area-trabalho</w:t>
      </w:r>
      <w:r w:rsidR="00D81CA0" w:rsidRPr="0046195F">
        <w:rPr>
          <w:i w:val="0"/>
          <w:color w:val="auto"/>
          <w:sz w:val="22"/>
          <w:szCs w:val="22"/>
          <w:u w:val="none"/>
        </w:rPr>
        <w:t xml:space="preserve"> “Acesso Identificado”</w:t>
      </w:r>
    </w:p>
    <w:p w14:paraId="5D747963" w14:textId="5861BC1B" w:rsidR="00390127" w:rsidRPr="0046195F" w:rsidRDefault="00390127" w:rsidP="0046195F">
      <w:pPr>
        <w:pStyle w:val="ou"/>
        <w:spacing w:before="0" w:after="0" w:line="360" w:lineRule="auto"/>
        <w:jc w:val="both"/>
        <w:rPr>
          <w:i w:val="0"/>
          <w:color w:val="auto"/>
          <w:sz w:val="22"/>
          <w:szCs w:val="22"/>
        </w:rPr>
      </w:pPr>
    </w:p>
    <w:p w14:paraId="2F558B68" w14:textId="2EC4B70B" w:rsidR="00390127" w:rsidRPr="001751E3" w:rsidRDefault="00650817" w:rsidP="001751E3">
      <w:pPr>
        <w:spacing w:line="360" w:lineRule="auto"/>
        <w:jc w:val="center"/>
        <w:rPr>
          <w:rFonts w:ascii="Arial" w:hAnsi="Arial" w:cs="Arial"/>
          <w:b/>
          <w:bCs/>
          <w:sz w:val="22"/>
          <w:szCs w:val="22"/>
          <w:u w:val="single"/>
        </w:rPr>
      </w:pPr>
      <w:bookmarkStart w:id="0" w:name="_Hlk163570515"/>
      <w:r w:rsidRPr="0046195F">
        <w:rPr>
          <w:rStyle w:val="Forte"/>
          <w:rFonts w:ascii="Arial" w:hAnsi="Arial" w:cs="Arial"/>
          <w:sz w:val="22"/>
          <w:szCs w:val="22"/>
          <w:highlight w:val="yellow"/>
          <w:u w:val="single"/>
        </w:rPr>
        <w:t>LICITAÇÃO</w:t>
      </w:r>
      <w:r w:rsidR="001E5B52" w:rsidRPr="0046195F">
        <w:rPr>
          <w:rStyle w:val="Forte"/>
          <w:rFonts w:ascii="Arial" w:hAnsi="Arial" w:cs="Arial"/>
          <w:sz w:val="22"/>
          <w:szCs w:val="22"/>
          <w:highlight w:val="yellow"/>
          <w:u w:val="single"/>
        </w:rPr>
        <w:t xml:space="preserve"> DE AMPLA CONCORRÊNCIA</w:t>
      </w:r>
      <w:bookmarkEnd w:id="0"/>
    </w:p>
    <w:p w14:paraId="25A791AD" w14:textId="77777777" w:rsidR="007C79B9" w:rsidRPr="0046195F" w:rsidRDefault="007C79B9" w:rsidP="0046195F">
      <w:pPr>
        <w:pStyle w:val="ou"/>
        <w:spacing w:before="0" w:after="0" w:line="360" w:lineRule="auto"/>
        <w:jc w:val="both"/>
        <w:rPr>
          <w:i w:val="0"/>
          <w:color w:val="auto"/>
          <w:sz w:val="22"/>
          <w:szCs w:val="22"/>
        </w:rPr>
      </w:pPr>
    </w:p>
    <w:p w14:paraId="189F9374" w14:textId="4C73B00C" w:rsidR="003C7A23" w:rsidRPr="0046195F" w:rsidRDefault="00D81CA0" w:rsidP="00FD2757">
      <w:pPr>
        <w:snapToGrid w:val="0"/>
        <w:jc w:val="both"/>
        <w:rPr>
          <w:rFonts w:ascii="Arial" w:hAnsi="Arial" w:cs="Arial"/>
          <w:b/>
          <w:sz w:val="22"/>
          <w:szCs w:val="22"/>
        </w:rPr>
      </w:pPr>
      <w:r w:rsidRPr="0046195F">
        <w:rPr>
          <w:rFonts w:ascii="Arial" w:hAnsi="Arial" w:cs="Arial"/>
          <w:sz w:val="22"/>
          <w:szCs w:val="22"/>
          <w:lang w:eastAsia="en-US"/>
        </w:rPr>
        <w:t xml:space="preserve">O </w:t>
      </w:r>
      <w:r w:rsidRPr="0046195F">
        <w:rPr>
          <w:rFonts w:ascii="Arial" w:hAnsi="Arial" w:cs="Arial"/>
          <w:b/>
          <w:sz w:val="22"/>
          <w:szCs w:val="22"/>
          <w:lang w:eastAsia="en-US"/>
        </w:rPr>
        <w:t xml:space="preserve">MUNICÍPIO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Cs/>
          <w:sz w:val="22"/>
          <w:szCs w:val="22"/>
          <w:lang w:eastAsia="en-US"/>
        </w:rPr>
        <w:t>Estado do Paraná</w:t>
      </w:r>
      <w:r w:rsidRPr="0046195F">
        <w:rPr>
          <w:rFonts w:ascii="Arial" w:hAnsi="Arial" w:cs="Arial"/>
          <w:b/>
          <w:bCs/>
          <w:sz w:val="22"/>
          <w:szCs w:val="22"/>
          <w:lang w:eastAsia="en-US"/>
        </w:rPr>
        <w:t xml:space="preserve">, </w:t>
      </w:r>
      <w:r w:rsidRPr="0046195F">
        <w:rPr>
          <w:rFonts w:ascii="Arial" w:hAnsi="Arial" w:cs="Arial"/>
          <w:sz w:val="22"/>
          <w:szCs w:val="22"/>
          <w:lang w:eastAsia="en-US"/>
        </w:rPr>
        <w:t>inscrito no CNPJ sob n.º 76.205.715/0001-42, através da Secretaria de Administração, sediado à Rua Canela</w:t>
      </w:r>
      <w:r w:rsidR="00067D93" w:rsidRPr="0046195F">
        <w:rPr>
          <w:rFonts w:ascii="Arial" w:hAnsi="Arial" w:cs="Arial"/>
          <w:sz w:val="22"/>
          <w:szCs w:val="22"/>
          <w:lang w:eastAsia="en-US"/>
        </w:rPr>
        <w:t>,</w:t>
      </w:r>
      <w:r w:rsidRPr="0046195F">
        <w:rPr>
          <w:rFonts w:ascii="Arial" w:hAnsi="Arial" w:cs="Arial"/>
          <w:sz w:val="22"/>
          <w:szCs w:val="22"/>
          <w:lang w:eastAsia="en-US"/>
        </w:rPr>
        <w:t xml:space="preserve"> esquina com a Rua Angico</w:t>
      </w:r>
      <w:r w:rsidR="00F66FC0" w:rsidRPr="0046195F">
        <w:rPr>
          <w:rFonts w:ascii="Arial" w:hAnsi="Arial" w:cs="Arial"/>
          <w:sz w:val="22"/>
          <w:szCs w:val="22"/>
          <w:lang w:eastAsia="en-US"/>
        </w:rPr>
        <w:t>,</w:t>
      </w:r>
      <w:r w:rsidRPr="0046195F">
        <w:rPr>
          <w:rFonts w:ascii="Arial" w:hAnsi="Arial" w:cs="Arial"/>
          <w:sz w:val="22"/>
          <w:szCs w:val="22"/>
          <w:lang w:eastAsia="en-US"/>
        </w:rPr>
        <w:t xml:space="preserve"> nº 731 – </w:t>
      </w:r>
      <w:r w:rsidR="00F66FC0" w:rsidRPr="0046195F">
        <w:rPr>
          <w:rFonts w:ascii="Arial" w:hAnsi="Arial" w:cs="Arial"/>
          <w:sz w:val="22"/>
          <w:szCs w:val="22"/>
          <w:lang w:eastAsia="en-US"/>
        </w:rPr>
        <w:t>C</w:t>
      </w:r>
      <w:r w:rsidRPr="0046195F">
        <w:rPr>
          <w:rFonts w:ascii="Arial" w:hAnsi="Arial" w:cs="Arial"/>
          <w:sz w:val="22"/>
          <w:szCs w:val="22"/>
          <w:lang w:eastAsia="en-US"/>
        </w:rPr>
        <w:t xml:space="preserve">entro – </w:t>
      </w:r>
      <w:r w:rsidRPr="0046195F">
        <w:rPr>
          <w:rFonts w:ascii="Arial" w:eastAsia="Arial" w:hAnsi="Arial" w:cs="Arial"/>
          <w:spacing w:val="-8"/>
          <w:sz w:val="22"/>
          <w:szCs w:val="22"/>
          <w:lang w:eastAsia="en-US"/>
        </w:rPr>
        <w:t>Santa Izabel do Oeste</w:t>
      </w:r>
      <w:r w:rsidRPr="0046195F">
        <w:rPr>
          <w:rFonts w:ascii="Arial" w:hAnsi="Arial" w:cs="Arial"/>
          <w:sz w:val="22"/>
          <w:szCs w:val="22"/>
          <w:lang w:eastAsia="en-US"/>
        </w:rPr>
        <w:t xml:space="preserve"> </w:t>
      </w:r>
      <w:r w:rsidR="00067D93" w:rsidRPr="0046195F">
        <w:rPr>
          <w:rFonts w:ascii="Arial" w:hAnsi="Arial" w:cs="Arial"/>
          <w:sz w:val="22"/>
          <w:szCs w:val="22"/>
          <w:lang w:eastAsia="en-US"/>
        </w:rPr>
        <w:t>–</w:t>
      </w:r>
      <w:r w:rsidRPr="0046195F">
        <w:rPr>
          <w:rFonts w:ascii="Arial" w:hAnsi="Arial" w:cs="Arial"/>
          <w:sz w:val="22"/>
          <w:szCs w:val="22"/>
          <w:lang w:eastAsia="en-US"/>
        </w:rPr>
        <w:t xml:space="preserve"> Paraná, por intermédio do Excelentíssimo Prefeito Municipal</w:t>
      </w:r>
      <w:r w:rsidR="00F66FC0" w:rsidRPr="0046195F">
        <w:rPr>
          <w:rFonts w:ascii="Arial" w:hAnsi="Arial" w:cs="Arial"/>
          <w:sz w:val="22"/>
          <w:szCs w:val="22"/>
          <w:lang w:eastAsia="en-US"/>
        </w:rPr>
        <w:t>, Sr.</w:t>
      </w:r>
      <w:r w:rsidR="00EF57DB" w:rsidRPr="0046195F">
        <w:rPr>
          <w:rFonts w:ascii="Arial" w:hAnsi="Arial" w:cs="Arial"/>
          <w:sz w:val="22"/>
          <w:szCs w:val="22"/>
          <w:lang w:eastAsia="en-US"/>
        </w:rPr>
        <w:t xml:space="preserve"> </w:t>
      </w:r>
      <w:r w:rsidR="00552F6D" w:rsidRPr="0046195F">
        <w:rPr>
          <w:rFonts w:ascii="Arial" w:hAnsi="Arial" w:cs="Arial"/>
          <w:sz w:val="22"/>
          <w:szCs w:val="22"/>
          <w:lang w:eastAsia="en-US"/>
        </w:rPr>
        <w:t>Jean Pierr Catto</w:t>
      </w:r>
      <w:r w:rsidRPr="0046195F">
        <w:rPr>
          <w:rFonts w:ascii="Arial" w:hAnsi="Arial" w:cs="Arial"/>
          <w:sz w:val="22"/>
          <w:szCs w:val="22"/>
          <w:lang w:eastAsia="en-US"/>
        </w:rPr>
        <w:t>, torna pública a realização de procedimento de licitação</w:t>
      </w:r>
      <w:r w:rsidR="003C7A23" w:rsidRPr="0046195F">
        <w:rPr>
          <w:rFonts w:ascii="Arial" w:hAnsi="Arial" w:cs="Arial"/>
          <w:color w:val="000000"/>
          <w:sz w:val="22"/>
          <w:szCs w:val="22"/>
        </w:rPr>
        <w:t>, na modalidade PREGÃO, na forma ELETRÔNICA,</w:t>
      </w:r>
      <w:r w:rsidR="00822EAF" w:rsidRPr="0046195F">
        <w:rPr>
          <w:rFonts w:ascii="Arial" w:hAnsi="Arial" w:cs="Arial"/>
          <w:color w:val="000000"/>
          <w:sz w:val="22"/>
          <w:szCs w:val="22"/>
        </w:rPr>
        <w:t xml:space="preserve"> do tipo MENOR PREÇO POR </w:t>
      </w:r>
      <w:r w:rsidR="00403F26" w:rsidRPr="0046195F">
        <w:rPr>
          <w:rFonts w:ascii="Arial" w:hAnsi="Arial" w:cs="Arial"/>
          <w:color w:val="000000"/>
          <w:sz w:val="22"/>
          <w:szCs w:val="22"/>
        </w:rPr>
        <w:t>LOTE</w:t>
      </w:r>
      <w:r w:rsidR="00822EAF" w:rsidRPr="0046195F">
        <w:rPr>
          <w:rFonts w:ascii="Arial" w:hAnsi="Arial" w:cs="Arial"/>
          <w:color w:val="000000"/>
          <w:sz w:val="22"/>
          <w:szCs w:val="22"/>
        </w:rPr>
        <w:t xml:space="preserve">, objetivando </w:t>
      </w:r>
      <w:r w:rsidR="00F66FC0" w:rsidRPr="0046195F">
        <w:rPr>
          <w:rFonts w:ascii="Arial" w:hAnsi="Arial" w:cs="Arial"/>
          <w:color w:val="000000"/>
          <w:sz w:val="22"/>
          <w:szCs w:val="22"/>
        </w:rPr>
        <w:t>o</w:t>
      </w:r>
      <w:r w:rsidR="00822EAF" w:rsidRPr="0046195F">
        <w:rPr>
          <w:rFonts w:ascii="Arial" w:hAnsi="Arial" w:cs="Arial"/>
          <w:color w:val="000000"/>
          <w:sz w:val="22"/>
          <w:szCs w:val="22"/>
        </w:rPr>
        <w:t xml:space="preserve"> </w:t>
      </w:r>
      <w:bookmarkStart w:id="1" w:name="_Hlk163570534"/>
      <w:sdt>
        <w:sdtPr>
          <w:rPr>
            <w:rFonts w:ascii="Arial" w:hAnsi="Arial" w:cs="Arial"/>
            <w:b/>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bookmarkEnd w:id="1"/>
          <w:r w:rsidR="00D60D51" w:rsidRPr="0046195F">
            <w:rPr>
              <w:rFonts w:ascii="Arial" w:hAnsi="Arial" w:cs="Arial"/>
              <w:b/>
              <w:sz w:val="22"/>
              <w:szCs w:val="22"/>
            </w:rPr>
            <w:t>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com recursos próprios, estaduais e federais, para um período de 12 (doze) meses.</w:t>
          </w:r>
        </w:sdtContent>
      </w:sdt>
    </w:p>
    <w:p w14:paraId="1D5A6E99" w14:textId="77777777" w:rsidR="00F66FC0" w:rsidRPr="0046195F" w:rsidRDefault="00F66FC0" w:rsidP="0046195F">
      <w:pPr>
        <w:snapToGrid w:val="0"/>
        <w:spacing w:line="360" w:lineRule="auto"/>
        <w:jc w:val="both"/>
        <w:rPr>
          <w:rFonts w:ascii="Arial" w:eastAsia="Times New Roman" w:hAnsi="Arial" w:cs="Arial"/>
          <w:sz w:val="22"/>
          <w:szCs w:val="22"/>
        </w:rPr>
      </w:pPr>
    </w:p>
    <w:p w14:paraId="59788D4A" w14:textId="77777777" w:rsidR="00805C59" w:rsidRDefault="00805C59"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r w:rsidRPr="0046195F">
        <w:rPr>
          <w:rFonts w:ascii="Arial" w:hAnsi="Arial" w:cs="Arial"/>
          <w:b/>
          <w:sz w:val="22"/>
          <w:szCs w:val="22"/>
        </w:rPr>
        <w:t>DATA E HORA DA ABERTURA DA SESSÃO PÚBLICA:</w:t>
      </w:r>
    </w:p>
    <w:p w14:paraId="06C92B46" w14:textId="77777777" w:rsidR="006A22FD" w:rsidRPr="0046195F" w:rsidRDefault="006A22FD"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2"/>
          <w:szCs w:val="22"/>
        </w:rPr>
      </w:pPr>
    </w:p>
    <w:sdt>
      <w:sdtPr>
        <w:rPr>
          <w:rFonts w:ascii="Arial" w:hAnsi="Arial" w:cs="Arial"/>
          <w:b/>
          <w:sz w:val="28"/>
          <w:szCs w:val="28"/>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3DC8F025" w:rsidR="00805C59" w:rsidRPr="00FD2757" w:rsidRDefault="00742B46" w:rsidP="00FD2757">
          <w:pPr>
            <w:pBdr>
              <w:top w:val="single" w:sz="4" w:space="1" w:color="auto"/>
              <w:left w:val="single" w:sz="4" w:space="4" w:color="auto"/>
              <w:bottom w:val="single" w:sz="4" w:space="1" w:color="auto"/>
              <w:right w:val="single" w:sz="4" w:space="4" w:color="auto"/>
            </w:pBdr>
            <w:spacing w:line="360" w:lineRule="auto"/>
            <w:jc w:val="center"/>
            <w:rPr>
              <w:rFonts w:ascii="Arial" w:hAnsi="Arial" w:cs="Arial"/>
              <w:b/>
              <w:sz w:val="28"/>
              <w:szCs w:val="28"/>
            </w:rPr>
          </w:pPr>
          <w:r>
            <w:rPr>
              <w:rFonts w:ascii="Arial" w:hAnsi="Arial" w:cs="Arial"/>
              <w:b/>
              <w:sz w:val="28"/>
              <w:szCs w:val="28"/>
            </w:rPr>
            <w:t>23</w:t>
          </w:r>
          <w:r w:rsidR="00FD2757" w:rsidRPr="00FD2757">
            <w:rPr>
              <w:rFonts w:ascii="Arial" w:hAnsi="Arial" w:cs="Arial"/>
              <w:b/>
              <w:sz w:val="28"/>
              <w:szCs w:val="28"/>
            </w:rPr>
            <w:t xml:space="preserve"> de abril</w:t>
          </w:r>
          <w:r w:rsidR="00985473" w:rsidRPr="00FD2757">
            <w:rPr>
              <w:rFonts w:ascii="Arial" w:hAnsi="Arial" w:cs="Arial"/>
              <w:b/>
              <w:sz w:val="28"/>
              <w:szCs w:val="28"/>
            </w:rPr>
            <w:t xml:space="preserve"> de 2025, às </w:t>
          </w:r>
          <w:r w:rsidR="00FD2757" w:rsidRPr="00FD2757">
            <w:rPr>
              <w:rFonts w:ascii="Arial" w:hAnsi="Arial" w:cs="Arial"/>
              <w:b/>
              <w:sz w:val="28"/>
              <w:szCs w:val="28"/>
            </w:rPr>
            <w:t>09h00</w:t>
          </w:r>
          <w:r w:rsidR="00985473" w:rsidRPr="00FD2757">
            <w:rPr>
              <w:rFonts w:ascii="Arial" w:hAnsi="Arial" w:cs="Arial"/>
              <w:b/>
              <w:sz w:val="28"/>
              <w:szCs w:val="28"/>
            </w:rPr>
            <w:t>min</w:t>
          </w:r>
        </w:p>
      </w:sdtContent>
    </w:sdt>
    <w:p w14:paraId="4F909E6C" w14:textId="77777777" w:rsidR="006A22FD" w:rsidRDefault="006A22FD"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p>
    <w:p w14:paraId="1421AB39" w14:textId="6E8DC377"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sz w:val="22"/>
          <w:szCs w:val="22"/>
        </w:rPr>
      </w:pPr>
      <w:r w:rsidRPr="0046195F">
        <w:rPr>
          <w:rFonts w:ascii="Arial" w:hAnsi="Arial" w:cs="Arial"/>
          <w:b/>
          <w:sz w:val="22"/>
          <w:szCs w:val="22"/>
        </w:rPr>
        <w:t xml:space="preserve">UASG: 987851 – PREFEITURA MUNICIPAL DE </w:t>
      </w:r>
      <w:r w:rsidRPr="0046195F">
        <w:rPr>
          <w:rFonts w:ascii="Arial" w:eastAsia="Arial" w:hAnsi="Arial" w:cs="Arial"/>
          <w:b/>
          <w:spacing w:val="-8"/>
          <w:sz w:val="22"/>
          <w:szCs w:val="22"/>
          <w:lang w:eastAsia="en-US"/>
        </w:rPr>
        <w:t>SANTA IZABEL DO OESTE</w:t>
      </w:r>
      <w:r w:rsidRPr="0046195F">
        <w:rPr>
          <w:rFonts w:ascii="Arial" w:hAnsi="Arial" w:cs="Arial"/>
          <w:sz w:val="22"/>
          <w:szCs w:val="22"/>
          <w:lang w:eastAsia="en-US"/>
        </w:rPr>
        <w:t xml:space="preserve"> </w:t>
      </w:r>
      <w:r w:rsidRPr="0046195F">
        <w:rPr>
          <w:rFonts w:ascii="Arial" w:hAnsi="Arial" w:cs="Arial"/>
          <w:b/>
          <w:sz w:val="22"/>
          <w:szCs w:val="22"/>
        </w:rPr>
        <w:t>/PR</w:t>
      </w:r>
    </w:p>
    <w:p w14:paraId="6AB262A6" w14:textId="3F015813" w:rsidR="00805C59" w:rsidRPr="0046195F" w:rsidRDefault="00805C59" w:rsidP="00FD2757">
      <w:pPr>
        <w:pBdr>
          <w:top w:val="single" w:sz="4" w:space="1" w:color="auto"/>
          <w:left w:val="single" w:sz="4" w:space="4" w:color="auto"/>
          <w:bottom w:val="single" w:sz="4" w:space="1" w:color="auto"/>
          <w:right w:val="single" w:sz="4" w:space="4" w:color="auto"/>
        </w:pBdr>
        <w:jc w:val="both"/>
        <w:outlineLvl w:val="0"/>
        <w:rPr>
          <w:rFonts w:ascii="Arial" w:hAnsi="Arial" w:cs="Arial"/>
          <w:b/>
          <w:color w:val="000000"/>
          <w:sz w:val="22"/>
          <w:szCs w:val="22"/>
        </w:rPr>
      </w:pPr>
      <w:r w:rsidRPr="0046195F">
        <w:rPr>
          <w:rFonts w:ascii="Arial" w:hAnsi="Arial" w:cs="Arial"/>
          <w:b/>
          <w:sz w:val="22"/>
          <w:szCs w:val="22"/>
        </w:rPr>
        <w:t xml:space="preserve">Local da Sessão Pública: </w:t>
      </w:r>
      <w:r w:rsidR="00067D93" w:rsidRPr="0046195F">
        <w:rPr>
          <w:rStyle w:val="Hyperlink"/>
          <w:rFonts w:ascii="Arial" w:hAnsi="Arial" w:cs="Arial"/>
          <w:sz w:val="22"/>
          <w:szCs w:val="22"/>
        </w:rPr>
        <w:t>https://cnetmobile.estaleiro.serpro.gov.br/comprasnet-area-trabalho-web/seguro/governo/area-trabalho</w:t>
      </w:r>
      <w:r w:rsidRPr="0046195F">
        <w:rPr>
          <w:rFonts w:ascii="Arial" w:hAnsi="Arial" w:cs="Arial"/>
          <w:sz w:val="22"/>
          <w:szCs w:val="22"/>
        </w:rPr>
        <w:t xml:space="preserve"> </w:t>
      </w:r>
    </w:p>
    <w:p w14:paraId="587F7C4E" w14:textId="215DAEDC" w:rsidR="00805C59" w:rsidRPr="0046195F" w:rsidRDefault="00805C59" w:rsidP="0046195F">
      <w:pPr>
        <w:spacing w:line="360" w:lineRule="auto"/>
        <w:jc w:val="both"/>
        <w:outlineLvl w:val="0"/>
        <w:rPr>
          <w:rFonts w:ascii="Arial" w:hAnsi="Arial" w:cs="Arial"/>
          <w:b/>
          <w:color w:val="000000"/>
          <w:sz w:val="22"/>
          <w:szCs w:val="22"/>
        </w:rPr>
      </w:pPr>
    </w:p>
    <w:p w14:paraId="2209FBB3" w14:textId="4721E611" w:rsidR="00822EAF" w:rsidRPr="0046195F" w:rsidRDefault="00822EAF" w:rsidP="00FD2757">
      <w:pPr>
        <w:jc w:val="both"/>
        <w:outlineLvl w:val="0"/>
        <w:rPr>
          <w:rFonts w:ascii="Arial" w:hAnsi="Arial" w:cs="Arial"/>
          <w:b/>
          <w:color w:val="000000"/>
          <w:sz w:val="22"/>
          <w:szCs w:val="22"/>
        </w:rPr>
      </w:pPr>
      <w:r w:rsidRPr="0046195F">
        <w:rPr>
          <w:rFonts w:ascii="Arial" w:hAnsi="Arial" w:cs="Arial"/>
          <w:color w:val="000000"/>
          <w:sz w:val="22"/>
          <w:szCs w:val="22"/>
        </w:rPr>
        <w:t>O certame deverá ser processado e julgado em conformidade com as disposições deste Edital e seus Anexos, e nos termos da Lei Federal nº 14.133, de 01 de abril de 2021,</w:t>
      </w:r>
      <w:r w:rsidR="00DA16FC" w:rsidRPr="0046195F">
        <w:rPr>
          <w:rFonts w:ascii="Arial" w:hAnsi="Arial" w:cs="Arial"/>
          <w:color w:val="000000"/>
          <w:sz w:val="22"/>
          <w:szCs w:val="22"/>
        </w:rPr>
        <w:t xml:space="preserve"> do Decreto nº 11.462, de 31 de março de 2023,</w:t>
      </w:r>
      <w:r w:rsidRPr="0046195F">
        <w:rPr>
          <w:rFonts w:ascii="Arial" w:hAnsi="Arial" w:cs="Arial"/>
          <w:sz w:val="22"/>
          <w:szCs w:val="22"/>
        </w:rPr>
        <w:t xml:space="preserve"> e</w:t>
      </w:r>
      <w:r w:rsidR="004E5361" w:rsidRPr="0046195F">
        <w:rPr>
          <w:rFonts w:ascii="Arial" w:hAnsi="Arial" w:cs="Arial"/>
          <w:sz w:val="22"/>
          <w:szCs w:val="22"/>
        </w:rPr>
        <w:t xml:space="preserve"> Lei Municipal nº 2.598, de 28 de março de 2023.</w:t>
      </w:r>
    </w:p>
    <w:p w14:paraId="20502E81" w14:textId="77777777" w:rsidR="00805C59" w:rsidRPr="0046195F" w:rsidRDefault="00805C59" w:rsidP="00FD2757">
      <w:pPr>
        <w:jc w:val="both"/>
        <w:outlineLvl w:val="0"/>
        <w:rPr>
          <w:rFonts w:ascii="Arial" w:hAnsi="Arial" w:cs="Arial"/>
          <w:color w:val="000000"/>
          <w:sz w:val="22"/>
          <w:szCs w:val="22"/>
        </w:rPr>
      </w:pPr>
    </w:p>
    <w:p w14:paraId="4F4E5847" w14:textId="269C1123" w:rsidR="00736345" w:rsidRPr="0046195F" w:rsidRDefault="00067D93" w:rsidP="00FD2757">
      <w:pPr>
        <w:jc w:val="both"/>
        <w:outlineLvl w:val="0"/>
        <w:rPr>
          <w:rFonts w:ascii="Arial" w:hAnsi="Arial" w:cs="Arial"/>
          <w:sz w:val="22"/>
          <w:szCs w:val="22"/>
        </w:rPr>
      </w:pPr>
      <w:r w:rsidRPr="0046195F">
        <w:rPr>
          <w:rFonts w:ascii="Arial" w:hAnsi="Arial" w:cs="Arial"/>
          <w:sz w:val="22"/>
          <w:szCs w:val="22"/>
        </w:rPr>
        <w:t>Este procedimento será conduzido pel</w:t>
      </w:r>
      <w:r w:rsidR="00985473" w:rsidRPr="0046195F">
        <w:rPr>
          <w:rFonts w:ascii="Arial" w:hAnsi="Arial" w:cs="Arial"/>
          <w:sz w:val="22"/>
          <w:szCs w:val="22"/>
        </w:rPr>
        <w:t>a</w:t>
      </w:r>
      <w:r w:rsidR="00F66FC0" w:rsidRPr="0046195F">
        <w:rPr>
          <w:rFonts w:ascii="Arial" w:hAnsi="Arial" w:cs="Arial"/>
          <w:sz w:val="22"/>
          <w:szCs w:val="22"/>
        </w:rPr>
        <w:t xml:space="preserve"> servidor</w:t>
      </w:r>
      <w:r w:rsidR="00985473" w:rsidRPr="0046195F">
        <w:rPr>
          <w:rFonts w:ascii="Arial" w:hAnsi="Arial" w:cs="Arial"/>
          <w:sz w:val="22"/>
          <w:szCs w:val="22"/>
        </w:rPr>
        <w:t xml:space="preserve">a Jiencris Danieli Robe </w:t>
      </w:r>
      <w:proofErr w:type="gramStart"/>
      <w:r w:rsidR="00985473" w:rsidRPr="0046195F">
        <w:rPr>
          <w:rFonts w:ascii="Arial" w:hAnsi="Arial" w:cs="Arial"/>
          <w:sz w:val="22"/>
          <w:szCs w:val="22"/>
        </w:rPr>
        <w:t xml:space="preserve">Falk </w:t>
      </w:r>
      <w:r w:rsidRPr="0046195F">
        <w:rPr>
          <w:rFonts w:ascii="Arial" w:hAnsi="Arial" w:cs="Arial"/>
          <w:sz w:val="22"/>
          <w:szCs w:val="22"/>
        </w:rPr>
        <w:t xml:space="preserve"> ou</w:t>
      </w:r>
      <w:proofErr w:type="gramEnd"/>
      <w:r w:rsidRPr="0046195F">
        <w:rPr>
          <w:rFonts w:ascii="Arial" w:hAnsi="Arial" w:cs="Arial"/>
          <w:sz w:val="22"/>
          <w:szCs w:val="22"/>
        </w:rPr>
        <w:t>, em sua eventual ausência devidamente justificada, por algum membro da equipe de apoio</w:t>
      </w:r>
      <w:r w:rsidR="00805C59" w:rsidRPr="0046195F">
        <w:rPr>
          <w:rFonts w:ascii="Arial" w:hAnsi="Arial" w:cs="Arial"/>
          <w:sz w:val="22"/>
          <w:szCs w:val="22"/>
        </w:rPr>
        <w:t xml:space="preserve">, </w:t>
      </w:r>
      <w:r w:rsidRPr="0046195F">
        <w:rPr>
          <w:rFonts w:ascii="Arial" w:hAnsi="Arial" w:cs="Arial"/>
          <w:sz w:val="22"/>
          <w:szCs w:val="22"/>
        </w:rPr>
        <w:t>conforme designação</w:t>
      </w:r>
      <w:r w:rsidR="00805C59" w:rsidRPr="0046195F">
        <w:rPr>
          <w:rFonts w:ascii="Arial" w:hAnsi="Arial" w:cs="Arial"/>
          <w:sz w:val="22"/>
          <w:szCs w:val="22"/>
        </w:rPr>
        <w:t xml:space="preserve"> </w:t>
      </w:r>
      <w:r w:rsidRPr="0046195F">
        <w:rPr>
          <w:rFonts w:ascii="Arial" w:hAnsi="Arial" w:cs="Arial"/>
          <w:sz w:val="22"/>
          <w:szCs w:val="22"/>
        </w:rPr>
        <w:t>d</w:t>
      </w:r>
      <w:r w:rsidR="00805C59" w:rsidRPr="0046195F">
        <w:rPr>
          <w:rFonts w:ascii="Arial" w:hAnsi="Arial" w:cs="Arial"/>
          <w:sz w:val="22"/>
          <w:szCs w:val="22"/>
        </w:rPr>
        <w:t xml:space="preserve">a Portaria nº </w:t>
      </w:r>
      <w:r w:rsidR="00650817" w:rsidRPr="0046195F">
        <w:rPr>
          <w:rFonts w:ascii="Arial" w:hAnsi="Arial" w:cs="Arial"/>
          <w:sz w:val="22"/>
          <w:szCs w:val="22"/>
        </w:rPr>
        <w:t>1</w:t>
      </w:r>
      <w:r w:rsidR="00985473" w:rsidRPr="0046195F">
        <w:rPr>
          <w:rFonts w:ascii="Arial" w:hAnsi="Arial" w:cs="Arial"/>
          <w:sz w:val="22"/>
          <w:szCs w:val="22"/>
        </w:rPr>
        <w:t>5.211</w:t>
      </w:r>
      <w:r w:rsidR="005C7F8A" w:rsidRPr="0046195F">
        <w:rPr>
          <w:rFonts w:ascii="Arial" w:hAnsi="Arial" w:cs="Arial"/>
          <w:sz w:val="22"/>
          <w:szCs w:val="22"/>
        </w:rPr>
        <w:t>,</w:t>
      </w:r>
      <w:r w:rsidR="00650817" w:rsidRPr="0046195F">
        <w:rPr>
          <w:rFonts w:ascii="Arial" w:hAnsi="Arial" w:cs="Arial"/>
          <w:sz w:val="22"/>
          <w:szCs w:val="22"/>
        </w:rPr>
        <w:t xml:space="preserve"> de 2</w:t>
      </w:r>
      <w:r w:rsidR="00985473" w:rsidRPr="0046195F">
        <w:rPr>
          <w:rFonts w:ascii="Arial" w:hAnsi="Arial" w:cs="Arial"/>
          <w:sz w:val="22"/>
          <w:szCs w:val="22"/>
        </w:rPr>
        <w:t>5</w:t>
      </w:r>
      <w:r w:rsidR="00650817" w:rsidRPr="0046195F">
        <w:rPr>
          <w:rFonts w:ascii="Arial" w:hAnsi="Arial" w:cs="Arial"/>
          <w:sz w:val="22"/>
          <w:szCs w:val="22"/>
        </w:rPr>
        <w:t xml:space="preserve"> de </w:t>
      </w:r>
      <w:r w:rsidR="00985473" w:rsidRPr="0046195F">
        <w:rPr>
          <w:rFonts w:ascii="Arial" w:hAnsi="Arial" w:cs="Arial"/>
          <w:sz w:val="22"/>
          <w:szCs w:val="22"/>
        </w:rPr>
        <w:t>novembro</w:t>
      </w:r>
      <w:r w:rsidR="00650817" w:rsidRPr="0046195F">
        <w:rPr>
          <w:rFonts w:ascii="Arial" w:hAnsi="Arial" w:cs="Arial"/>
          <w:sz w:val="22"/>
          <w:szCs w:val="22"/>
        </w:rPr>
        <w:t xml:space="preserve"> de 2024</w:t>
      </w:r>
      <w:r w:rsidR="00805C59" w:rsidRPr="0046195F">
        <w:rPr>
          <w:rFonts w:ascii="Arial" w:hAnsi="Arial" w:cs="Arial"/>
          <w:sz w:val="22"/>
          <w:szCs w:val="22"/>
        </w:rPr>
        <w:t>, publicada no Diário Oficial dos Municípios do Paraná Edição.</w:t>
      </w:r>
    </w:p>
    <w:p w14:paraId="110C208D" w14:textId="58A40B17" w:rsidR="00650817" w:rsidRPr="0046195F" w:rsidRDefault="00650817" w:rsidP="0046195F">
      <w:pPr>
        <w:spacing w:line="360" w:lineRule="auto"/>
        <w:jc w:val="both"/>
        <w:outlineLvl w:val="0"/>
        <w:rPr>
          <w:rFonts w:ascii="Arial" w:hAnsi="Arial" w:cs="Arial"/>
          <w:sz w:val="22"/>
          <w:szCs w:val="22"/>
        </w:rPr>
      </w:pPr>
    </w:p>
    <w:p w14:paraId="284A58AF" w14:textId="41943EF0" w:rsidR="00650817" w:rsidRPr="0046195F" w:rsidRDefault="00650817" w:rsidP="00FD2757">
      <w:pPr>
        <w:jc w:val="both"/>
        <w:outlineLvl w:val="0"/>
        <w:rPr>
          <w:rFonts w:ascii="Arial" w:hAnsi="Arial" w:cs="Arial"/>
          <w:sz w:val="22"/>
          <w:szCs w:val="22"/>
        </w:rPr>
      </w:pPr>
      <w:r w:rsidRPr="0046195F">
        <w:rPr>
          <w:rFonts w:ascii="Arial" w:hAnsi="Arial" w:cs="Arial"/>
          <w:b/>
          <w:sz w:val="22"/>
          <w:szCs w:val="22"/>
          <w:highlight w:val="yellow"/>
          <w:u w:val="single"/>
        </w:rPr>
        <w:t xml:space="preserve">Ao presente processo não se aplica o tratamento diferenciado e privilegiado para ME/EPP, </w:t>
      </w:r>
      <w:r w:rsidRPr="0046195F">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p>
    <w:p w14:paraId="20893899" w14:textId="77777777" w:rsidR="00F66FC0" w:rsidRDefault="00F66FC0" w:rsidP="00FD2757">
      <w:pPr>
        <w:jc w:val="both"/>
        <w:outlineLvl w:val="0"/>
        <w:rPr>
          <w:rFonts w:ascii="Arial" w:hAnsi="Arial" w:cs="Arial"/>
          <w:sz w:val="22"/>
          <w:szCs w:val="22"/>
        </w:rPr>
      </w:pPr>
    </w:p>
    <w:p w14:paraId="2BF4B373" w14:textId="77777777" w:rsidR="00071115" w:rsidRPr="0046195F" w:rsidRDefault="00071115" w:rsidP="00FD2757">
      <w:pPr>
        <w:jc w:val="both"/>
        <w:outlineLvl w:val="0"/>
        <w:rPr>
          <w:rFonts w:ascii="Arial" w:hAnsi="Arial" w:cs="Arial"/>
          <w:sz w:val="22"/>
          <w:szCs w:val="22"/>
        </w:rPr>
      </w:pPr>
    </w:p>
    <w:p w14:paraId="00B217AE"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lang w:eastAsia="en-US"/>
        </w:rPr>
      </w:pPr>
      <w:bookmarkStart w:id="2" w:name="_Toc122606103"/>
      <w:r w:rsidRPr="0046195F">
        <w:rPr>
          <w:sz w:val="22"/>
          <w:szCs w:val="22"/>
          <w:lang w:eastAsia="en-US"/>
        </w:rPr>
        <w:lastRenderedPageBreak/>
        <w:t>DO OBJETO</w:t>
      </w:r>
      <w:bookmarkEnd w:id="2"/>
    </w:p>
    <w:p w14:paraId="635EB1A8" w14:textId="77777777" w:rsidR="00F66FC0" w:rsidRPr="0046195F" w:rsidRDefault="00F66FC0" w:rsidP="00FD2757">
      <w:pPr>
        <w:pStyle w:val="Nivel2"/>
        <w:numPr>
          <w:ilvl w:val="0"/>
          <w:numId w:val="0"/>
        </w:numPr>
        <w:spacing w:before="0" w:after="0" w:line="240" w:lineRule="auto"/>
        <w:rPr>
          <w:sz w:val="22"/>
          <w:szCs w:val="22"/>
        </w:rPr>
      </w:pPr>
    </w:p>
    <w:p w14:paraId="6368EAE5" w14:textId="5FFC28F1" w:rsidR="00A22DAC" w:rsidRPr="0046195F" w:rsidRDefault="00A22DAC" w:rsidP="00FD2757">
      <w:pPr>
        <w:pStyle w:val="Nivel2"/>
        <w:spacing w:before="0" w:after="0" w:line="240" w:lineRule="auto"/>
        <w:ind w:left="0" w:firstLine="0"/>
        <w:rPr>
          <w:sz w:val="22"/>
          <w:szCs w:val="22"/>
        </w:rPr>
      </w:pPr>
      <w:r w:rsidRPr="0046195F">
        <w:rPr>
          <w:sz w:val="22"/>
          <w:szCs w:val="22"/>
        </w:rPr>
        <w:t xml:space="preserve">Constitui objeto deste PREGÃO </w:t>
      </w:r>
      <w:r w:rsidR="00F66FC0" w:rsidRPr="0046195F">
        <w:rPr>
          <w:sz w:val="22"/>
          <w:szCs w:val="22"/>
        </w:rPr>
        <w:t>o</w:t>
      </w:r>
      <w:r w:rsidRPr="0046195F">
        <w:rPr>
          <w:sz w:val="22"/>
          <w:szCs w:val="22"/>
        </w:rPr>
        <w:t xml:space="preserve"> </w:t>
      </w:r>
      <w:sdt>
        <w:sdtPr>
          <w:rPr>
            <w:b/>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D60D51" w:rsidRPr="0046195F">
            <w:rPr>
              <w:b/>
              <w:sz w:val="22"/>
              <w:szCs w:val="22"/>
            </w:rPr>
            <w:t>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com recursos próprios, estaduais e federais, para um período de 12 (doze) meses.</w:t>
          </w:r>
        </w:sdtContent>
      </w:sdt>
    </w:p>
    <w:p w14:paraId="3F90E81F" w14:textId="77777777" w:rsidR="00F66FC0" w:rsidRPr="0046195F" w:rsidRDefault="00F66FC0" w:rsidP="00FD2757">
      <w:pPr>
        <w:pStyle w:val="Nivel2"/>
        <w:numPr>
          <w:ilvl w:val="0"/>
          <w:numId w:val="0"/>
        </w:numPr>
        <w:spacing w:before="0" w:after="0" w:line="240" w:lineRule="auto"/>
        <w:rPr>
          <w:sz w:val="22"/>
          <w:szCs w:val="22"/>
        </w:rPr>
      </w:pPr>
    </w:p>
    <w:p w14:paraId="7A2C3A45" w14:textId="3EE8EBC2" w:rsidR="008049B0" w:rsidRPr="0046195F" w:rsidRDefault="008049B0" w:rsidP="00FD2757">
      <w:pPr>
        <w:pStyle w:val="Nivel2"/>
        <w:spacing w:before="0" w:after="0" w:line="240" w:lineRule="auto"/>
        <w:ind w:left="0" w:firstLine="0"/>
        <w:rPr>
          <w:color w:val="auto"/>
          <w:sz w:val="22"/>
          <w:szCs w:val="22"/>
        </w:rPr>
      </w:pPr>
      <w:r w:rsidRPr="0046195F">
        <w:rPr>
          <w:sz w:val="22"/>
          <w:szCs w:val="22"/>
        </w:rPr>
        <w:t>A abertura da sessão pública do PREGÃO ELETRÔNICO ocorrerá</w:t>
      </w:r>
      <w:r w:rsidR="00067D93" w:rsidRPr="0046195F">
        <w:rPr>
          <w:sz w:val="22"/>
          <w:szCs w:val="22"/>
        </w:rPr>
        <w:t xml:space="preserve"> no dia</w:t>
      </w:r>
      <w:r w:rsidRPr="0046195F">
        <w:rPr>
          <w:sz w:val="22"/>
          <w:szCs w:val="22"/>
        </w:rPr>
        <w:t xml:space="preserve"> </w:t>
      </w:r>
      <w:sdt>
        <w:sdtPr>
          <w:rPr>
            <w:b/>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742B46">
            <w:rPr>
              <w:b/>
              <w:color w:val="auto"/>
              <w:sz w:val="22"/>
              <w:szCs w:val="22"/>
            </w:rPr>
            <w:t>23 de abril de 2025, às 09h00min</w:t>
          </w:r>
        </w:sdtContent>
      </w:sdt>
      <w:r w:rsidRPr="0046195F">
        <w:rPr>
          <w:color w:val="auto"/>
          <w:sz w:val="22"/>
          <w:szCs w:val="22"/>
        </w:rPr>
        <w:t xml:space="preserve">, no site </w:t>
      </w:r>
      <w:hyperlink r:id="rId11" w:history="1">
        <w:r w:rsidRPr="0046195F">
          <w:rPr>
            <w:rStyle w:val="Hyperlink"/>
            <w:b/>
            <w:color w:val="auto"/>
            <w:sz w:val="22"/>
            <w:szCs w:val="22"/>
          </w:rPr>
          <w:t>www.comprasgovernamentais.gov.br</w:t>
        </w:r>
      </w:hyperlink>
      <w:r w:rsidRPr="0046195F">
        <w:rPr>
          <w:color w:val="auto"/>
          <w:sz w:val="22"/>
          <w:szCs w:val="22"/>
        </w:rPr>
        <w:t>, nos termos das condições descritas neste Edital.</w:t>
      </w:r>
    </w:p>
    <w:p w14:paraId="28DE66F7" w14:textId="77777777" w:rsidR="00F66FC0" w:rsidRPr="0046195F" w:rsidRDefault="00F66FC0" w:rsidP="00FD2757">
      <w:pPr>
        <w:pStyle w:val="Nivel2"/>
        <w:numPr>
          <w:ilvl w:val="0"/>
          <w:numId w:val="0"/>
        </w:numPr>
        <w:spacing w:before="0" w:after="0" w:line="240" w:lineRule="auto"/>
        <w:rPr>
          <w:color w:val="auto"/>
          <w:sz w:val="22"/>
          <w:szCs w:val="22"/>
        </w:rPr>
      </w:pPr>
    </w:p>
    <w:p w14:paraId="67D800F9" w14:textId="7BE1D7E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licitação será dividida em itens, conforme tabela constante do Termo de Referência, facultando-se ao licitante a participação em quantos itens forem de seu interesse.</w:t>
      </w:r>
    </w:p>
    <w:p w14:paraId="2223DFFB" w14:textId="77777777" w:rsidR="00F66FC0" w:rsidRPr="0046195F" w:rsidRDefault="00F66FC0" w:rsidP="00FD2757">
      <w:pPr>
        <w:pStyle w:val="Nivel2"/>
        <w:numPr>
          <w:ilvl w:val="0"/>
          <w:numId w:val="0"/>
        </w:numPr>
        <w:spacing w:before="0" w:after="0" w:line="240" w:lineRule="auto"/>
        <w:rPr>
          <w:color w:val="auto"/>
          <w:sz w:val="22"/>
          <w:szCs w:val="22"/>
        </w:rPr>
      </w:pPr>
    </w:p>
    <w:p w14:paraId="294D5B48" w14:textId="75D21DC9" w:rsidR="00A322A9" w:rsidRPr="0046195F" w:rsidRDefault="00A322A9" w:rsidP="00FD2757">
      <w:pPr>
        <w:pStyle w:val="Nivel2"/>
        <w:tabs>
          <w:tab w:val="left" w:pos="426"/>
        </w:tabs>
        <w:spacing w:before="0" w:after="0" w:line="240" w:lineRule="auto"/>
        <w:ind w:left="0" w:firstLine="0"/>
        <w:rPr>
          <w:color w:val="FF0000"/>
          <w:sz w:val="22"/>
          <w:szCs w:val="22"/>
        </w:rPr>
      </w:pPr>
      <w:r w:rsidRPr="0046195F">
        <w:rPr>
          <w:sz w:val="22"/>
          <w:szCs w:val="22"/>
        </w:rPr>
        <w:t xml:space="preserve">Edital e seus Anexos poderão ser obtidos através da Internet pelos endereços eletrônicos: </w:t>
      </w:r>
      <w:hyperlink r:id="rId12" w:history="1">
        <w:r w:rsidRPr="0046195F">
          <w:rPr>
            <w:rStyle w:val="Hyperlink"/>
            <w:b/>
            <w:sz w:val="22"/>
            <w:szCs w:val="22"/>
          </w:rPr>
          <w:t>www.comprasgovernamentais.gov.br</w:t>
        </w:r>
      </w:hyperlink>
      <w:r w:rsidRPr="0046195F">
        <w:rPr>
          <w:sz w:val="22"/>
          <w:szCs w:val="22"/>
        </w:rPr>
        <w:t xml:space="preserve"> e </w:t>
      </w:r>
      <w:hyperlink r:id="rId13" w:history="1">
        <w:r w:rsidR="00F66FC0" w:rsidRPr="0046195F">
          <w:rPr>
            <w:rStyle w:val="Hyperlink"/>
            <w:b/>
            <w:sz w:val="22"/>
            <w:szCs w:val="22"/>
          </w:rPr>
          <w:t>https://santaizabeldooeste.atende.net/cidadao</w:t>
        </w:r>
      </w:hyperlink>
      <w:r w:rsidRPr="0046195F">
        <w:rPr>
          <w:sz w:val="22"/>
          <w:szCs w:val="22"/>
        </w:rPr>
        <w:t>.</w:t>
      </w:r>
    </w:p>
    <w:p w14:paraId="5A2B4D2D" w14:textId="77777777" w:rsidR="00F66FC0" w:rsidRPr="0046195F" w:rsidRDefault="00F66FC0" w:rsidP="00FD2757">
      <w:pPr>
        <w:pStyle w:val="Nivel2"/>
        <w:numPr>
          <w:ilvl w:val="0"/>
          <w:numId w:val="0"/>
        </w:numPr>
        <w:tabs>
          <w:tab w:val="left" w:pos="426"/>
        </w:tabs>
        <w:spacing w:before="0" w:after="0" w:line="240" w:lineRule="auto"/>
        <w:rPr>
          <w:color w:val="FF0000"/>
          <w:sz w:val="22"/>
          <w:szCs w:val="22"/>
        </w:rPr>
      </w:pPr>
    </w:p>
    <w:p w14:paraId="1F28B7FA" w14:textId="339DD909" w:rsidR="00A22DAC" w:rsidRPr="0046195F" w:rsidRDefault="00A22DAC"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Em caso de discordância existente entre as especificações deste objeto descrito no Compras Governamentais e as especificações constantes deste Edital, prevalecerão as últimas.</w:t>
      </w:r>
    </w:p>
    <w:p w14:paraId="7F8027E7" w14:textId="77777777" w:rsidR="00067D93" w:rsidRPr="0046195F" w:rsidRDefault="00067D93" w:rsidP="00FD2757">
      <w:pPr>
        <w:pStyle w:val="PargrafodaLista"/>
        <w:jc w:val="both"/>
        <w:rPr>
          <w:rFonts w:ascii="Arial" w:hAnsi="Arial" w:cs="Arial"/>
          <w:b/>
          <w:sz w:val="22"/>
          <w:szCs w:val="22"/>
          <w:highlight w:val="yellow"/>
          <w:u w:val="single"/>
        </w:rPr>
      </w:pPr>
    </w:p>
    <w:p w14:paraId="499BF7D9" w14:textId="1CE45A7C" w:rsidR="00067D93" w:rsidRPr="0046195F" w:rsidRDefault="00067D93" w:rsidP="00FD2757">
      <w:pPr>
        <w:pStyle w:val="Nivel2"/>
        <w:spacing w:before="0" w:after="0" w:line="240" w:lineRule="auto"/>
        <w:ind w:left="0" w:firstLine="0"/>
        <w:rPr>
          <w:b/>
          <w:sz w:val="22"/>
          <w:szCs w:val="22"/>
          <w:highlight w:val="yellow"/>
          <w:u w:val="single"/>
        </w:rPr>
      </w:pPr>
      <w:r w:rsidRPr="0046195F">
        <w:rPr>
          <w:b/>
          <w:sz w:val="22"/>
          <w:szCs w:val="22"/>
          <w:highlight w:val="yellow"/>
          <w:u w:val="single"/>
        </w:rPr>
        <w:t xml:space="preserve">Em virtude </w:t>
      </w:r>
      <w:r w:rsidR="002A47F9" w:rsidRPr="0046195F">
        <w:rPr>
          <w:b/>
          <w:sz w:val="22"/>
          <w:szCs w:val="22"/>
          <w:highlight w:val="yellow"/>
          <w:u w:val="single"/>
        </w:rPr>
        <w:t xml:space="preserve">de questões operacionais, o presente procedimento será cadastrado no Sistema </w:t>
      </w:r>
      <w:proofErr w:type="spellStart"/>
      <w:r w:rsidR="002A47F9" w:rsidRPr="0046195F">
        <w:rPr>
          <w:b/>
          <w:sz w:val="22"/>
          <w:szCs w:val="22"/>
          <w:highlight w:val="yellow"/>
          <w:u w:val="single"/>
        </w:rPr>
        <w:t>ComprasGov</w:t>
      </w:r>
      <w:proofErr w:type="spellEnd"/>
      <w:r w:rsidR="002A47F9" w:rsidRPr="0046195F">
        <w:rPr>
          <w:b/>
          <w:sz w:val="22"/>
          <w:szCs w:val="22"/>
          <w:highlight w:val="yellow"/>
          <w:u w:val="single"/>
        </w:rPr>
        <w:t xml:space="preserve"> com o número 900</w:t>
      </w:r>
      <w:r w:rsidR="006A22FD">
        <w:rPr>
          <w:b/>
          <w:sz w:val="22"/>
          <w:szCs w:val="22"/>
          <w:highlight w:val="yellow"/>
          <w:u w:val="single"/>
        </w:rPr>
        <w:t>1</w:t>
      </w:r>
      <w:r w:rsidR="005336B3">
        <w:rPr>
          <w:b/>
          <w:sz w:val="22"/>
          <w:szCs w:val="22"/>
          <w:highlight w:val="yellow"/>
          <w:u w:val="single"/>
        </w:rPr>
        <w:t>4</w:t>
      </w:r>
      <w:r w:rsidR="002A47F9" w:rsidRPr="0046195F">
        <w:rPr>
          <w:b/>
          <w:sz w:val="22"/>
          <w:szCs w:val="22"/>
          <w:highlight w:val="yellow"/>
          <w:u w:val="single"/>
        </w:rPr>
        <w:t>/202</w:t>
      </w:r>
      <w:r w:rsidR="00985473" w:rsidRPr="0046195F">
        <w:rPr>
          <w:b/>
          <w:sz w:val="22"/>
          <w:szCs w:val="22"/>
          <w:highlight w:val="yellow"/>
          <w:u w:val="single"/>
        </w:rPr>
        <w:t>5</w:t>
      </w:r>
      <w:r w:rsidR="002A47F9" w:rsidRPr="0046195F">
        <w:rPr>
          <w:b/>
          <w:sz w:val="22"/>
          <w:szCs w:val="22"/>
          <w:highlight w:val="yellow"/>
          <w:u w:val="single"/>
        </w:rPr>
        <w:t>.</w:t>
      </w:r>
    </w:p>
    <w:p w14:paraId="52748F7A" w14:textId="77777777" w:rsidR="00F66FC0" w:rsidRPr="0046195F" w:rsidRDefault="00F66FC0" w:rsidP="00FD2757">
      <w:pPr>
        <w:pStyle w:val="Nivel2"/>
        <w:numPr>
          <w:ilvl w:val="0"/>
          <w:numId w:val="0"/>
        </w:numPr>
        <w:spacing w:before="0" w:after="0" w:line="240" w:lineRule="auto"/>
        <w:rPr>
          <w:b/>
          <w:sz w:val="22"/>
          <w:szCs w:val="22"/>
          <w:highlight w:val="yellow"/>
          <w:u w:val="single"/>
        </w:rPr>
      </w:pPr>
    </w:p>
    <w:p w14:paraId="3CD910F7" w14:textId="4CF964D3" w:rsidR="008049B0" w:rsidRPr="0046195F" w:rsidRDefault="00400F00" w:rsidP="00FD2757">
      <w:pPr>
        <w:pStyle w:val="Nivel2"/>
        <w:spacing w:before="0" w:after="0" w:line="240" w:lineRule="auto"/>
        <w:ind w:left="0" w:firstLine="0"/>
        <w:rPr>
          <w:sz w:val="22"/>
          <w:szCs w:val="22"/>
        </w:rPr>
      </w:pPr>
      <w:r w:rsidRPr="0046195F">
        <w:rPr>
          <w:sz w:val="22"/>
          <w:szCs w:val="22"/>
        </w:rPr>
        <w:t xml:space="preserve">As questões estritamente técnicas referentes ao objeto licitado serão prestadas pela Secretaria Municipal de Administração, telefone nº (46) </w:t>
      </w:r>
      <w:r w:rsidR="006A22FD">
        <w:rPr>
          <w:sz w:val="22"/>
          <w:szCs w:val="22"/>
        </w:rPr>
        <w:t>98832-6417</w:t>
      </w:r>
      <w:r w:rsidRPr="0046195F">
        <w:rPr>
          <w:sz w:val="22"/>
          <w:szCs w:val="22"/>
        </w:rPr>
        <w:t>.</w:t>
      </w:r>
    </w:p>
    <w:p w14:paraId="306C4F90" w14:textId="77777777" w:rsidR="00F66FC0" w:rsidRPr="0046195F" w:rsidRDefault="00F66FC0" w:rsidP="00FD2757">
      <w:pPr>
        <w:pStyle w:val="Nivel2"/>
        <w:numPr>
          <w:ilvl w:val="0"/>
          <w:numId w:val="0"/>
        </w:numPr>
        <w:spacing w:before="0" w:after="0" w:line="240" w:lineRule="auto"/>
        <w:rPr>
          <w:sz w:val="22"/>
          <w:szCs w:val="22"/>
        </w:rPr>
      </w:pPr>
    </w:p>
    <w:p w14:paraId="12963758" w14:textId="5B82916B" w:rsidR="003F5B99" w:rsidRPr="0046195F" w:rsidRDefault="003F5B99" w:rsidP="00FD2757">
      <w:pPr>
        <w:pStyle w:val="Nivel01"/>
        <w:pBdr>
          <w:top w:val="single" w:sz="4" w:space="1" w:color="auto"/>
          <w:bottom w:val="single" w:sz="4" w:space="1" w:color="auto"/>
        </w:pBdr>
        <w:spacing w:before="0"/>
        <w:ind w:left="0" w:firstLine="0"/>
        <w:rPr>
          <w:sz w:val="22"/>
          <w:szCs w:val="22"/>
        </w:rPr>
      </w:pPr>
      <w:r w:rsidRPr="0046195F">
        <w:rPr>
          <w:sz w:val="22"/>
          <w:szCs w:val="22"/>
        </w:rPr>
        <w:t>DO REGISTRO DE PREÇOS</w:t>
      </w:r>
    </w:p>
    <w:p w14:paraId="0AEA5AB9" w14:textId="77777777" w:rsidR="00F66FC0" w:rsidRPr="0046195F" w:rsidRDefault="00F66FC0" w:rsidP="00FD2757">
      <w:pPr>
        <w:pStyle w:val="Nivel2"/>
        <w:numPr>
          <w:ilvl w:val="0"/>
          <w:numId w:val="0"/>
        </w:numPr>
        <w:spacing w:before="0" w:after="0" w:line="240" w:lineRule="auto"/>
        <w:rPr>
          <w:sz w:val="22"/>
          <w:szCs w:val="22"/>
        </w:rPr>
      </w:pPr>
    </w:p>
    <w:p w14:paraId="54E54473" w14:textId="4D0315BA" w:rsidR="003F5B99" w:rsidRPr="0046195F" w:rsidRDefault="003F5B99" w:rsidP="00FD2757">
      <w:pPr>
        <w:pStyle w:val="Nivel2"/>
        <w:spacing w:before="0" w:after="0" w:line="240" w:lineRule="auto"/>
        <w:ind w:left="0" w:firstLine="0"/>
        <w:rPr>
          <w:sz w:val="22"/>
          <w:szCs w:val="22"/>
        </w:rPr>
      </w:pPr>
      <w:r w:rsidRPr="0046195F">
        <w:rPr>
          <w:sz w:val="22"/>
          <w:szCs w:val="22"/>
        </w:rPr>
        <w:t>As regras referentes aos órgãos gerenciador e participantes, bem como a eventuais adesões</w:t>
      </w:r>
      <w:r w:rsidR="00F153CC" w:rsidRPr="0046195F">
        <w:rPr>
          <w:sz w:val="22"/>
          <w:szCs w:val="22"/>
        </w:rPr>
        <w:t>,</w:t>
      </w:r>
      <w:r w:rsidRPr="0046195F">
        <w:rPr>
          <w:sz w:val="22"/>
          <w:szCs w:val="22"/>
        </w:rPr>
        <w:t xml:space="preserve"> são as que constam da minuta de Ata de Registro de Preços.</w:t>
      </w:r>
    </w:p>
    <w:p w14:paraId="34795AF2" w14:textId="77777777" w:rsidR="00F66FC0" w:rsidRPr="0046195F" w:rsidRDefault="00F66FC0" w:rsidP="00FD2757">
      <w:pPr>
        <w:pStyle w:val="Nivel2"/>
        <w:numPr>
          <w:ilvl w:val="0"/>
          <w:numId w:val="0"/>
        </w:numPr>
        <w:spacing w:before="0" w:after="0" w:line="240" w:lineRule="auto"/>
        <w:rPr>
          <w:sz w:val="22"/>
          <w:szCs w:val="22"/>
        </w:rPr>
      </w:pPr>
    </w:p>
    <w:p w14:paraId="08B2D8AB" w14:textId="0FB55F12" w:rsidR="008049B0" w:rsidRPr="0046195F" w:rsidRDefault="00222583" w:rsidP="00FD2757">
      <w:pPr>
        <w:pStyle w:val="Nivel01"/>
        <w:pBdr>
          <w:top w:val="single" w:sz="4" w:space="1" w:color="auto"/>
          <w:bottom w:val="single" w:sz="4" w:space="1" w:color="auto"/>
        </w:pBdr>
        <w:spacing w:before="0"/>
        <w:ind w:left="0" w:firstLine="0"/>
        <w:rPr>
          <w:sz w:val="22"/>
          <w:szCs w:val="22"/>
        </w:rPr>
      </w:pPr>
      <w:r w:rsidRPr="0046195F">
        <w:rPr>
          <w:sz w:val="22"/>
          <w:szCs w:val="22"/>
        </w:rPr>
        <w:t>DO CRITÉRIO DE JULGAMENTO E MODO DE DISPUTA</w:t>
      </w:r>
    </w:p>
    <w:p w14:paraId="374B0DD0" w14:textId="77777777" w:rsidR="00F66FC0" w:rsidRPr="0046195F" w:rsidRDefault="00F66FC0" w:rsidP="00FD2757">
      <w:pPr>
        <w:pStyle w:val="Nivel2"/>
        <w:numPr>
          <w:ilvl w:val="0"/>
          <w:numId w:val="0"/>
        </w:numPr>
        <w:spacing w:before="0" w:after="0" w:line="240" w:lineRule="auto"/>
        <w:rPr>
          <w:sz w:val="22"/>
          <w:szCs w:val="22"/>
        </w:rPr>
      </w:pPr>
    </w:p>
    <w:p w14:paraId="11A9947A" w14:textId="3F4E2C23" w:rsidR="008049B0" w:rsidRPr="0046195F" w:rsidRDefault="008049B0" w:rsidP="00FD2757">
      <w:pPr>
        <w:pStyle w:val="Nivel2"/>
        <w:spacing w:before="0" w:after="0" w:line="240" w:lineRule="auto"/>
        <w:ind w:left="0" w:firstLine="0"/>
        <w:rPr>
          <w:sz w:val="22"/>
          <w:szCs w:val="22"/>
        </w:rPr>
      </w:pPr>
      <w:r w:rsidRPr="0046195F">
        <w:rPr>
          <w:sz w:val="22"/>
          <w:szCs w:val="22"/>
        </w:rPr>
        <w:t xml:space="preserve">O critério de julgamento será o de </w:t>
      </w:r>
      <w:r w:rsidRPr="0046195F">
        <w:rPr>
          <w:b/>
          <w:sz w:val="22"/>
          <w:szCs w:val="22"/>
        </w:rPr>
        <w:t xml:space="preserve">MENOR PREÇO POR </w:t>
      </w:r>
      <w:r w:rsidR="009837AB" w:rsidRPr="0046195F">
        <w:rPr>
          <w:b/>
          <w:sz w:val="22"/>
          <w:szCs w:val="22"/>
        </w:rPr>
        <w:t>LOTE</w:t>
      </w:r>
      <w:r w:rsidRPr="0046195F">
        <w:rPr>
          <w:sz w:val="22"/>
          <w:szCs w:val="22"/>
        </w:rPr>
        <w:t>, observada</w:t>
      </w:r>
      <w:r w:rsidR="002A47F9" w:rsidRPr="0046195F">
        <w:rPr>
          <w:sz w:val="22"/>
          <w:szCs w:val="22"/>
        </w:rPr>
        <w:t>s a</w:t>
      </w:r>
      <w:r w:rsidRPr="0046195F">
        <w:rPr>
          <w:sz w:val="22"/>
          <w:szCs w:val="22"/>
        </w:rPr>
        <w:t xml:space="preserve">s especificações técnicas constantes do </w:t>
      </w:r>
      <w:r w:rsidRPr="0046195F">
        <w:rPr>
          <w:b/>
          <w:sz w:val="22"/>
          <w:szCs w:val="22"/>
        </w:rPr>
        <w:t>Anexo I</w:t>
      </w:r>
      <w:r w:rsidRPr="0046195F">
        <w:rPr>
          <w:sz w:val="22"/>
          <w:szCs w:val="22"/>
        </w:rPr>
        <w:t xml:space="preserve"> e demais condições definidas neste Edital.</w:t>
      </w:r>
    </w:p>
    <w:p w14:paraId="0598470A" w14:textId="77777777" w:rsidR="00F66FC0" w:rsidRPr="0046195F" w:rsidRDefault="00F66FC0" w:rsidP="00FD2757">
      <w:pPr>
        <w:pStyle w:val="Nivel2"/>
        <w:numPr>
          <w:ilvl w:val="0"/>
          <w:numId w:val="0"/>
        </w:numPr>
        <w:spacing w:before="0" w:after="0" w:line="240" w:lineRule="auto"/>
        <w:rPr>
          <w:sz w:val="22"/>
          <w:szCs w:val="22"/>
        </w:rPr>
      </w:pPr>
    </w:p>
    <w:p w14:paraId="6B07D5EF" w14:textId="383D4761" w:rsidR="00340AE6" w:rsidRPr="0046195F" w:rsidRDefault="00222583" w:rsidP="00FD2757">
      <w:pPr>
        <w:pStyle w:val="Nivel2"/>
        <w:spacing w:before="0" w:after="0" w:line="240" w:lineRule="auto"/>
        <w:ind w:left="0" w:firstLine="0"/>
        <w:rPr>
          <w:sz w:val="22"/>
          <w:szCs w:val="22"/>
        </w:rPr>
      </w:pPr>
      <w:r w:rsidRPr="0046195F">
        <w:rPr>
          <w:sz w:val="22"/>
          <w:szCs w:val="22"/>
        </w:rPr>
        <w:t>Será utilizado o modo de disputa</w:t>
      </w:r>
      <w:r w:rsidRPr="0046195F">
        <w:rPr>
          <w:b/>
          <w:sz w:val="22"/>
          <w:szCs w:val="22"/>
        </w:rPr>
        <w:t xml:space="preserve"> “ABERTO</w:t>
      </w:r>
      <w:r w:rsidR="00BA0B9D" w:rsidRPr="0046195F">
        <w:rPr>
          <w:b/>
          <w:sz w:val="22"/>
          <w:szCs w:val="22"/>
        </w:rPr>
        <w:t xml:space="preserve"> E FECHADO</w:t>
      </w:r>
      <w:r w:rsidRPr="0046195F">
        <w:rPr>
          <w:b/>
          <w:sz w:val="22"/>
          <w:szCs w:val="22"/>
        </w:rPr>
        <w:t>”</w:t>
      </w:r>
      <w:r w:rsidRPr="0046195F">
        <w:rPr>
          <w:sz w:val="22"/>
          <w:szCs w:val="22"/>
        </w:rPr>
        <w:t xml:space="preserve">, </w:t>
      </w:r>
      <w:r w:rsidR="00F464F6" w:rsidRPr="0046195F">
        <w:rPr>
          <w:sz w:val="22"/>
          <w:szCs w:val="22"/>
        </w:rPr>
        <w:t xml:space="preserve">em que </w:t>
      </w:r>
      <w:r w:rsidR="00BA0B9D" w:rsidRPr="0046195F">
        <w:rPr>
          <w:sz w:val="22"/>
          <w:szCs w:val="22"/>
        </w:rPr>
        <w:t>os licitantes apresentarão lances públicos e sucessivos, com lance final e fechado</w:t>
      </w:r>
      <w:r w:rsidR="00340AE6" w:rsidRPr="0046195F">
        <w:rPr>
          <w:sz w:val="22"/>
          <w:szCs w:val="22"/>
        </w:rPr>
        <w:t>.</w:t>
      </w:r>
    </w:p>
    <w:p w14:paraId="52060987" w14:textId="77777777" w:rsidR="00F66FC0" w:rsidRPr="0046195F" w:rsidRDefault="00F66FC0" w:rsidP="00FD2757">
      <w:pPr>
        <w:pStyle w:val="Nivel2"/>
        <w:numPr>
          <w:ilvl w:val="0"/>
          <w:numId w:val="0"/>
        </w:numPr>
        <w:spacing w:before="0" w:after="0" w:line="240" w:lineRule="auto"/>
        <w:rPr>
          <w:sz w:val="22"/>
          <w:szCs w:val="22"/>
        </w:rPr>
      </w:pPr>
    </w:p>
    <w:p w14:paraId="44E16990" w14:textId="13DEC82F" w:rsidR="00340AE6" w:rsidRPr="0046195F" w:rsidRDefault="00340AE6" w:rsidP="00FD2757">
      <w:pPr>
        <w:pStyle w:val="Nivel01"/>
        <w:pBdr>
          <w:top w:val="single" w:sz="4" w:space="1" w:color="auto"/>
          <w:bottom w:val="single" w:sz="4" w:space="1" w:color="auto"/>
        </w:pBdr>
        <w:spacing w:before="0"/>
        <w:ind w:left="0" w:firstLine="0"/>
        <w:rPr>
          <w:sz w:val="22"/>
          <w:szCs w:val="22"/>
        </w:rPr>
      </w:pPr>
      <w:r w:rsidRPr="0046195F">
        <w:rPr>
          <w:sz w:val="22"/>
          <w:szCs w:val="22"/>
        </w:rPr>
        <w:t>DA IMPUGNAÇÃO AO EDITAL E DO PEDIDO DE ESCLARECIMENTO</w:t>
      </w:r>
    </w:p>
    <w:p w14:paraId="6B2BEA27" w14:textId="77777777" w:rsidR="00F66FC0" w:rsidRPr="0046195F" w:rsidRDefault="00F66FC0" w:rsidP="00FD2757">
      <w:pPr>
        <w:pStyle w:val="Nivel2"/>
        <w:numPr>
          <w:ilvl w:val="0"/>
          <w:numId w:val="0"/>
        </w:numPr>
        <w:spacing w:before="0" w:after="0" w:line="240" w:lineRule="auto"/>
        <w:rPr>
          <w:sz w:val="22"/>
          <w:szCs w:val="22"/>
        </w:rPr>
      </w:pPr>
    </w:p>
    <w:p w14:paraId="2B6AB736" w14:textId="0EC2BD00" w:rsidR="00340AE6" w:rsidRPr="0046195F" w:rsidRDefault="00340AE6" w:rsidP="00FD2757">
      <w:pPr>
        <w:pStyle w:val="Nivel2"/>
        <w:spacing w:before="0" w:after="0" w:line="240" w:lineRule="auto"/>
        <w:ind w:left="0" w:firstLine="0"/>
        <w:rPr>
          <w:sz w:val="22"/>
          <w:szCs w:val="22"/>
        </w:rPr>
      </w:pPr>
      <w:r w:rsidRPr="0046195F">
        <w:rPr>
          <w:sz w:val="22"/>
          <w:szCs w:val="22"/>
        </w:rPr>
        <w:t xml:space="preserve">Qualquer pessoa é parte legítima para impugnar este Edital por irregularidade na aplicação da </w:t>
      </w:r>
      <w:hyperlink r:id="rId14" w:history="1">
        <w:r w:rsidRPr="0046195F">
          <w:rPr>
            <w:rStyle w:val="Hyperlink"/>
            <w:sz w:val="22"/>
            <w:szCs w:val="22"/>
          </w:rPr>
          <w:t>Lei nº 14.133, de 2021</w:t>
        </w:r>
      </w:hyperlink>
      <w:r w:rsidRPr="0046195F">
        <w:rPr>
          <w:sz w:val="22"/>
          <w:szCs w:val="22"/>
        </w:rPr>
        <w:t>, devendo protocolar o pedido até 3 (três) dias úteis antes da data da abertura do certame.</w:t>
      </w:r>
    </w:p>
    <w:p w14:paraId="5FD972F4" w14:textId="77777777" w:rsidR="00F66FC0" w:rsidRPr="0046195F" w:rsidRDefault="00F66FC0" w:rsidP="00FD2757">
      <w:pPr>
        <w:pStyle w:val="Nivel2"/>
        <w:numPr>
          <w:ilvl w:val="0"/>
          <w:numId w:val="0"/>
        </w:numPr>
        <w:spacing w:before="0" w:after="0" w:line="240" w:lineRule="auto"/>
        <w:rPr>
          <w:sz w:val="22"/>
          <w:szCs w:val="22"/>
        </w:rPr>
      </w:pPr>
    </w:p>
    <w:p w14:paraId="380351C8" w14:textId="341BDF32" w:rsidR="00340AE6" w:rsidRPr="0046195F" w:rsidRDefault="00340AE6" w:rsidP="00FD2757">
      <w:pPr>
        <w:pStyle w:val="Nivel2"/>
        <w:spacing w:before="0" w:after="0" w:line="240" w:lineRule="auto"/>
        <w:ind w:left="0" w:firstLine="0"/>
        <w:rPr>
          <w:sz w:val="22"/>
          <w:szCs w:val="22"/>
        </w:rPr>
      </w:pPr>
      <w:r w:rsidRPr="0046195F">
        <w:rPr>
          <w:sz w:val="22"/>
          <w:szCs w:val="22"/>
        </w:rPr>
        <w:t>A resposta à impugnação ou ao pedido de esclarecimento será divulgado em sítio eletrônico oficial no prazo de até 3 (três) dias úteis, limitado ao último dia útil anterior à data da abertura do certame.</w:t>
      </w:r>
    </w:p>
    <w:p w14:paraId="2C4E51DD" w14:textId="77777777" w:rsidR="00F66FC0" w:rsidRPr="0046195F" w:rsidRDefault="00F66FC0" w:rsidP="00FD2757">
      <w:pPr>
        <w:pStyle w:val="Nivel2"/>
        <w:numPr>
          <w:ilvl w:val="0"/>
          <w:numId w:val="0"/>
        </w:numPr>
        <w:spacing w:before="0" w:after="0" w:line="240" w:lineRule="auto"/>
        <w:rPr>
          <w:sz w:val="22"/>
          <w:szCs w:val="22"/>
        </w:rPr>
      </w:pPr>
    </w:p>
    <w:p w14:paraId="19F0742C" w14:textId="028C4B74" w:rsidR="00340AE6" w:rsidRPr="0046195F" w:rsidRDefault="00340AE6" w:rsidP="00FD2757">
      <w:pPr>
        <w:pStyle w:val="Nivel2"/>
        <w:spacing w:before="0" w:after="0" w:line="240" w:lineRule="auto"/>
        <w:ind w:left="0" w:firstLine="0"/>
        <w:rPr>
          <w:sz w:val="22"/>
          <w:szCs w:val="22"/>
        </w:rPr>
      </w:pPr>
      <w:r w:rsidRPr="0046195F">
        <w:rPr>
          <w:sz w:val="22"/>
          <w:szCs w:val="22"/>
        </w:rPr>
        <w:t xml:space="preserve"> As impugnações ao Edital deverão ser dirigidas a</w:t>
      </w:r>
      <w:r w:rsidR="00220256" w:rsidRPr="0046195F">
        <w:rPr>
          <w:sz w:val="22"/>
          <w:szCs w:val="22"/>
        </w:rPr>
        <w:t>o pregoeiro</w:t>
      </w:r>
      <w:r w:rsidRPr="0046195F">
        <w:rPr>
          <w:sz w:val="22"/>
          <w:szCs w:val="22"/>
        </w:rPr>
        <w:t xml:space="preserve"> e protocolizadas em dias úteis, das 08h</w:t>
      </w:r>
      <w:r w:rsidR="00220256" w:rsidRPr="0046195F">
        <w:rPr>
          <w:sz w:val="22"/>
          <w:szCs w:val="22"/>
        </w:rPr>
        <w:t>00</w:t>
      </w:r>
      <w:r w:rsidRPr="0046195F">
        <w:rPr>
          <w:sz w:val="22"/>
          <w:szCs w:val="22"/>
        </w:rPr>
        <w:t xml:space="preserve"> às 1</w:t>
      </w:r>
      <w:r w:rsidR="00220256" w:rsidRPr="0046195F">
        <w:rPr>
          <w:sz w:val="22"/>
          <w:szCs w:val="22"/>
        </w:rPr>
        <w:t>7</w:t>
      </w:r>
      <w:r w:rsidRPr="0046195F">
        <w:rPr>
          <w:sz w:val="22"/>
          <w:szCs w:val="22"/>
        </w:rPr>
        <w:t>h00, na Rua Canela</w:t>
      </w:r>
      <w:r w:rsidR="009E2017" w:rsidRPr="0046195F">
        <w:rPr>
          <w:sz w:val="22"/>
          <w:szCs w:val="22"/>
        </w:rPr>
        <w:t>,</w:t>
      </w:r>
      <w:r w:rsidRPr="0046195F">
        <w:rPr>
          <w:sz w:val="22"/>
          <w:szCs w:val="22"/>
        </w:rPr>
        <w:t xml:space="preserve"> esquina com a Rua Angico</w:t>
      </w:r>
      <w:r w:rsidR="002A47F9" w:rsidRPr="0046195F">
        <w:rPr>
          <w:sz w:val="22"/>
          <w:szCs w:val="22"/>
        </w:rPr>
        <w:t>,</w:t>
      </w:r>
      <w:r w:rsidRPr="0046195F">
        <w:rPr>
          <w:sz w:val="22"/>
          <w:szCs w:val="22"/>
        </w:rPr>
        <w:t xml:space="preserve"> nº 731, Setor de Protocolo, Centro, </w:t>
      </w:r>
      <w:r w:rsidRPr="0046195F">
        <w:rPr>
          <w:rFonts w:eastAsia="Arial"/>
          <w:spacing w:val="-8"/>
          <w:sz w:val="22"/>
          <w:szCs w:val="22"/>
          <w:lang w:eastAsia="en-US"/>
        </w:rPr>
        <w:t>Santa Izabel do Oeste</w:t>
      </w:r>
      <w:r w:rsidRPr="0046195F">
        <w:rPr>
          <w:sz w:val="22"/>
          <w:szCs w:val="22"/>
        </w:rPr>
        <w:t>, ou encaminhadas através de e-mail no endereço eletrônico</w:t>
      </w:r>
      <w:r w:rsidRPr="0046195F">
        <w:rPr>
          <w:color w:val="auto"/>
          <w:sz w:val="22"/>
          <w:szCs w:val="22"/>
        </w:rPr>
        <w:t xml:space="preserve">: </w:t>
      </w:r>
      <w:hyperlink r:id="rId15" w:history="1">
        <w:r w:rsidR="009837AB" w:rsidRPr="0046195F">
          <w:rPr>
            <w:rStyle w:val="Hyperlink"/>
            <w:sz w:val="22"/>
            <w:szCs w:val="22"/>
          </w:rPr>
          <w:t>licitasio2@gmail.com</w:t>
        </w:r>
      </w:hyperlink>
      <w:r w:rsidRPr="0046195F">
        <w:rPr>
          <w:color w:val="auto"/>
          <w:sz w:val="22"/>
          <w:szCs w:val="22"/>
        </w:rPr>
        <w:t>.</w:t>
      </w:r>
    </w:p>
    <w:p w14:paraId="1734565F" w14:textId="77777777" w:rsidR="00F66FC0" w:rsidRPr="0046195F" w:rsidRDefault="00F66FC0" w:rsidP="00FD2757">
      <w:pPr>
        <w:pStyle w:val="Nivel2"/>
        <w:numPr>
          <w:ilvl w:val="0"/>
          <w:numId w:val="0"/>
        </w:numPr>
        <w:spacing w:before="0" w:after="0" w:line="240" w:lineRule="auto"/>
        <w:rPr>
          <w:sz w:val="22"/>
          <w:szCs w:val="22"/>
        </w:rPr>
      </w:pPr>
    </w:p>
    <w:p w14:paraId="393A3414" w14:textId="78CBD76D" w:rsidR="005C5E4C" w:rsidRPr="0046195F" w:rsidRDefault="005C5E4C" w:rsidP="00FD2757">
      <w:pPr>
        <w:pStyle w:val="Nivel2"/>
        <w:spacing w:before="0" w:after="0" w:line="240" w:lineRule="auto"/>
        <w:ind w:left="0" w:firstLine="0"/>
        <w:rPr>
          <w:sz w:val="22"/>
          <w:szCs w:val="22"/>
        </w:rPr>
      </w:pPr>
      <w:r w:rsidRPr="0046195F">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2DC1CB6D" w:rsidR="005C5E4C" w:rsidRPr="0046195F" w:rsidRDefault="00F66FC0" w:rsidP="00FD2757">
      <w:pPr>
        <w:pStyle w:val="Nivel2"/>
        <w:spacing w:before="0" w:after="0" w:line="240" w:lineRule="auto"/>
        <w:ind w:left="0" w:firstLine="0"/>
        <w:rPr>
          <w:sz w:val="22"/>
          <w:szCs w:val="22"/>
        </w:rPr>
      </w:pPr>
      <w:r w:rsidRPr="0046195F">
        <w:rPr>
          <w:sz w:val="22"/>
          <w:szCs w:val="22"/>
        </w:rPr>
        <w:t>O pregoeiro</w:t>
      </w:r>
      <w:r w:rsidR="005C5E4C" w:rsidRPr="0046195F">
        <w:rPr>
          <w:sz w:val="22"/>
          <w:szCs w:val="22"/>
        </w:rPr>
        <w:t xml:space="preserve"> deverá decidir sobre a impugnação antes da abertura do certame.</w:t>
      </w:r>
    </w:p>
    <w:p w14:paraId="7EA5D748" w14:textId="77777777" w:rsidR="00F66FC0" w:rsidRPr="0046195F" w:rsidRDefault="00F66FC0" w:rsidP="00FD2757">
      <w:pPr>
        <w:pStyle w:val="Nivel2"/>
        <w:numPr>
          <w:ilvl w:val="0"/>
          <w:numId w:val="0"/>
        </w:numPr>
        <w:spacing w:before="0" w:after="0" w:line="240" w:lineRule="auto"/>
        <w:rPr>
          <w:sz w:val="22"/>
          <w:szCs w:val="22"/>
        </w:rPr>
      </w:pPr>
    </w:p>
    <w:p w14:paraId="73991313" w14:textId="41B7A2AC" w:rsidR="005C5E4C" w:rsidRPr="0046195F" w:rsidRDefault="005C5E4C" w:rsidP="00FD2757">
      <w:pPr>
        <w:pStyle w:val="Nivel3"/>
        <w:spacing w:before="0" w:after="0" w:line="240" w:lineRule="auto"/>
        <w:ind w:left="567" w:firstLine="0"/>
        <w:rPr>
          <w:sz w:val="22"/>
          <w:szCs w:val="22"/>
        </w:rPr>
      </w:pPr>
      <w:r w:rsidRPr="0046195F">
        <w:rPr>
          <w:sz w:val="22"/>
          <w:szCs w:val="22"/>
        </w:rPr>
        <w:t xml:space="preserve">Quando o acolhimento da impugnação implicar alteração do Edital capaz de afetar a formulação das propostas, será designada nova data para a realização deste PREGÃO. </w:t>
      </w:r>
    </w:p>
    <w:p w14:paraId="3CE87501" w14:textId="77777777" w:rsidR="00F66FC0" w:rsidRPr="0046195F" w:rsidRDefault="00F66FC0" w:rsidP="00FD2757">
      <w:pPr>
        <w:pStyle w:val="Nivel3"/>
        <w:numPr>
          <w:ilvl w:val="0"/>
          <w:numId w:val="0"/>
        </w:numPr>
        <w:spacing w:before="0" w:after="0" w:line="240" w:lineRule="auto"/>
        <w:ind w:left="567"/>
        <w:rPr>
          <w:sz w:val="22"/>
          <w:szCs w:val="22"/>
        </w:rPr>
      </w:pPr>
    </w:p>
    <w:p w14:paraId="3C76669C" w14:textId="3CDD7D02" w:rsidR="005C5E4C" w:rsidRPr="0046195F" w:rsidRDefault="005C5E4C" w:rsidP="00FD2757">
      <w:pPr>
        <w:pStyle w:val="Nivel2"/>
        <w:spacing w:before="0" w:after="0" w:line="240" w:lineRule="auto"/>
        <w:ind w:left="0" w:firstLine="0"/>
        <w:rPr>
          <w:sz w:val="22"/>
          <w:szCs w:val="22"/>
        </w:rPr>
      </w:pPr>
      <w:r w:rsidRPr="0046195F">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181180CF" w14:textId="77777777" w:rsidR="00F66FC0" w:rsidRPr="0046195F" w:rsidRDefault="00F66FC0" w:rsidP="00FD2757">
      <w:pPr>
        <w:pStyle w:val="Nivel2"/>
        <w:numPr>
          <w:ilvl w:val="0"/>
          <w:numId w:val="0"/>
        </w:numPr>
        <w:spacing w:before="0" w:after="0" w:line="240" w:lineRule="auto"/>
        <w:rPr>
          <w:sz w:val="22"/>
          <w:szCs w:val="22"/>
        </w:rPr>
      </w:pPr>
    </w:p>
    <w:p w14:paraId="784689AF" w14:textId="1B7747E9" w:rsidR="005C5E4C" w:rsidRPr="0046195F" w:rsidRDefault="005C5E4C" w:rsidP="00FD2757">
      <w:pPr>
        <w:pStyle w:val="Nivel2"/>
        <w:spacing w:before="0" w:after="0" w:line="240" w:lineRule="auto"/>
        <w:ind w:left="0" w:firstLine="0"/>
        <w:rPr>
          <w:sz w:val="22"/>
          <w:szCs w:val="22"/>
        </w:rPr>
      </w:pPr>
      <w:r w:rsidRPr="0046195F">
        <w:rPr>
          <w:sz w:val="22"/>
          <w:szCs w:val="22"/>
        </w:rPr>
        <w:t xml:space="preserve">Os pedidos de </w:t>
      </w:r>
      <w:r w:rsidRPr="0046195F">
        <w:rPr>
          <w:b/>
          <w:sz w:val="22"/>
          <w:szCs w:val="22"/>
        </w:rPr>
        <w:t>esclarecimentos</w:t>
      </w:r>
      <w:r w:rsidRPr="0046195F">
        <w:rPr>
          <w:sz w:val="22"/>
          <w:szCs w:val="22"/>
        </w:rPr>
        <w:t xml:space="preserve"> referentes a este processo licitatório deverão ser enviados ao Pregoeiro</w:t>
      </w:r>
      <w:r w:rsidR="009E2017" w:rsidRPr="0046195F">
        <w:rPr>
          <w:sz w:val="22"/>
          <w:szCs w:val="22"/>
        </w:rPr>
        <w:t xml:space="preserve"> </w:t>
      </w:r>
      <w:r w:rsidR="009E2017" w:rsidRPr="0046195F">
        <w:rPr>
          <w:b/>
          <w:sz w:val="22"/>
          <w:szCs w:val="22"/>
        </w:rPr>
        <w:t>em</w:t>
      </w:r>
      <w:r w:rsidRPr="0046195F">
        <w:rPr>
          <w:sz w:val="22"/>
          <w:szCs w:val="22"/>
        </w:rPr>
        <w:t xml:space="preserve"> </w:t>
      </w:r>
      <w:r w:rsidRPr="0046195F">
        <w:rPr>
          <w:b/>
          <w:sz w:val="22"/>
          <w:szCs w:val="22"/>
        </w:rPr>
        <w:t>até 03 (três) dias úteis anteriores</w:t>
      </w:r>
      <w:r w:rsidRPr="0046195F">
        <w:rPr>
          <w:sz w:val="22"/>
          <w:szCs w:val="22"/>
        </w:rPr>
        <w:t xml:space="preserve"> à data designada para abertura da sessão pública, </w:t>
      </w:r>
      <w:r w:rsidRPr="0046195F">
        <w:rPr>
          <w:bCs/>
          <w:sz w:val="22"/>
          <w:szCs w:val="22"/>
          <w:lang w:eastAsia="en-US"/>
        </w:rPr>
        <w:t>exclusivamente por meio eletrônico via internet</w:t>
      </w:r>
      <w:r w:rsidRPr="0046195F">
        <w:rPr>
          <w:sz w:val="22"/>
          <w:szCs w:val="22"/>
        </w:rPr>
        <w:t xml:space="preserve">, endereçados ao e-mail: </w:t>
      </w:r>
      <w:hyperlink r:id="rId16" w:history="1">
        <w:r w:rsidR="009837AB" w:rsidRPr="0046195F">
          <w:rPr>
            <w:rStyle w:val="Hyperlink"/>
            <w:b/>
            <w:sz w:val="22"/>
            <w:szCs w:val="22"/>
          </w:rPr>
          <w:t>licitasio2@gmail.com</w:t>
        </w:r>
      </w:hyperlink>
      <w:r w:rsidRPr="0046195F">
        <w:rPr>
          <w:sz w:val="22"/>
          <w:szCs w:val="22"/>
        </w:rPr>
        <w:t xml:space="preserve">. </w:t>
      </w:r>
    </w:p>
    <w:p w14:paraId="489BD643" w14:textId="77777777" w:rsidR="00F66FC0" w:rsidRPr="0046195F" w:rsidRDefault="00F66FC0" w:rsidP="00FD2757">
      <w:pPr>
        <w:pStyle w:val="Nivel2"/>
        <w:numPr>
          <w:ilvl w:val="0"/>
          <w:numId w:val="0"/>
        </w:numPr>
        <w:spacing w:before="0" w:after="0" w:line="240" w:lineRule="auto"/>
        <w:rPr>
          <w:sz w:val="22"/>
          <w:szCs w:val="22"/>
        </w:rPr>
      </w:pPr>
    </w:p>
    <w:p w14:paraId="791349E5" w14:textId="35A75272" w:rsidR="005C5E4C" w:rsidRPr="0046195F" w:rsidRDefault="005C5E4C" w:rsidP="00FD2757">
      <w:pPr>
        <w:pStyle w:val="Nivel3"/>
        <w:spacing w:before="0" w:after="0" w:line="240" w:lineRule="auto"/>
        <w:ind w:left="567" w:firstLine="0"/>
        <w:rPr>
          <w:sz w:val="22"/>
          <w:szCs w:val="22"/>
        </w:rPr>
      </w:pPr>
      <w:r w:rsidRPr="0046195F">
        <w:rPr>
          <w:sz w:val="22"/>
          <w:szCs w:val="22"/>
        </w:rPr>
        <w:t>O pregoeiro responderá aos pedidos de esclarecimentos no prazo de dois dias úteis, contado da data de recebimento do pedido, e poderá requisitar subsídios formais aos responsáveis pela elaboração do edital e dos anexos.</w:t>
      </w:r>
    </w:p>
    <w:p w14:paraId="6F12A1DF" w14:textId="77777777" w:rsidR="00F66FC0" w:rsidRPr="0046195F" w:rsidRDefault="00F66FC0" w:rsidP="00FD2757">
      <w:pPr>
        <w:pStyle w:val="Nivel3"/>
        <w:numPr>
          <w:ilvl w:val="0"/>
          <w:numId w:val="0"/>
        </w:numPr>
        <w:spacing w:before="0" w:after="0" w:line="240" w:lineRule="auto"/>
        <w:ind w:left="567"/>
        <w:rPr>
          <w:sz w:val="22"/>
          <w:szCs w:val="22"/>
        </w:rPr>
      </w:pPr>
    </w:p>
    <w:p w14:paraId="1A344599" w14:textId="38D8ECA3" w:rsidR="005C5E4C" w:rsidRPr="0046195F" w:rsidRDefault="005C5E4C" w:rsidP="00FD2757">
      <w:pPr>
        <w:pStyle w:val="Nivel2"/>
        <w:spacing w:before="0" w:after="0" w:line="240" w:lineRule="auto"/>
        <w:ind w:left="0" w:firstLine="0"/>
        <w:rPr>
          <w:sz w:val="22"/>
          <w:szCs w:val="22"/>
        </w:rPr>
      </w:pPr>
      <w:r w:rsidRPr="0046195F">
        <w:rPr>
          <w:sz w:val="22"/>
          <w:szCs w:val="22"/>
        </w:rPr>
        <w:t>As impugnações e pedidos de esclarecimentos não suspendem os prazos previstos no certame.</w:t>
      </w:r>
    </w:p>
    <w:p w14:paraId="74FAF02B" w14:textId="77777777" w:rsidR="00F66FC0" w:rsidRPr="0046195F" w:rsidRDefault="00F66FC0" w:rsidP="00FD2757">
      <w:pPr>
        <w:pStyle w:val="Nivel2"/>
        <w:numPr>
          <w:ilvl w:val="0"/>
          <w:numId w:val="0"/>
        </w:numPr>
        <w:spacing w:before="0" w:after="0" w:line="240" w:lineRule="auto"/>
        <w:rPr>
          <w:sz w:val="22"/>
          <w:szCs w:val="22"/>
        </w:rPr>
      </w:pPr>
    </w:p>
    <w:p w14:paraId="625EC28A" w14:textId="59DCA259" w:rsidR="005C5E4C" w:rsidRPr="0046195F" w:rsidRDefault="005C5E4C" w:rsidP="00FD2757">
      <w:pPr>
        <w:pStyle w:val="Nivel3"/>
        <w:spacing w:before="0" w:after="0" w:line="240" w:lineRule="auto"/>
        <w:ind w:left="567" w:firstLine="0"/>
        <w:rPr>
          <w:sz w:val="22"/>
          <w:szCs w:val="22"/>
        </w:rPr>
      </w:pPr>
      <w:r w:rsidRPr="0046195F">
        <w:rPr>
          <w:sz w:val="22"/>
          <w:szCs w:val="22"/>
        </w:rPr>
        <w:t>A concessão de efeito suspensivo à impugnação é medida excepcional e deverá ser motivada pelo agente de contratação, nos autos do processo de licitação.</w:t>
      </w:r>
    </w:p>
    <w:p w14:paraId="004D0C93" w14:textId="77777777" w:rsidR="00F66FC0" w:rsidRPr="0046195F" w:rsidRDefault="00F66FC0" w:rsidP="00FD2757">
      <w:pPr>
        <w:pStyle w:val="Nivel3"/>
        <w:numPr>
          <w:ilvl w:val="0"/>
          <w:numId w:val="0"/>
        </w:numPr>
        <w:spacing w:before="0" w:after="0" w:line="240" w:lineRule="auto"/>
        <w:ind w:left="567"/>
        <w:rPr>
          <w:sz w:val="22"/>
          <w:szCs w:val="22"/>
        </w:rPr>
      </w:pPr>
    </w:p>
    <w:p w14:paraId="685A1EAB" w14:textId="47FC5AE9" w:rsidR="005C5E4C" w:rsidRPr="0046195F" w:rsidRDefault="005C5E4C" w:rsidP="00FD2757">
      <w:pPr>
        <w:pStyle w:val="Nivel2"/>
        <w:spacing w:before="0" w:after="0" w:line="240" w:lineRule="auto"/>
        <w:ind w:left="0" w:firstLine="0"/>
        <w:rPr>
          <w:color w:val="auto"/>
          <w:sz w:val="22"/>
          <w:szCs w:val="22"/>
        </w:rPr>
      </w:pPr>
      <w:r w:rsidRPr="0046195F">
        <w:rPr>
          <w:color w:val="auto"/>
          <w:sz w:val="22"/>
          <w:szCs w:val="22"/>
        </w:rPr>
        <w:t>Acolhida a impugnação, será definida e publicada nova data para a realização do certame</w:t>
      </w:r>
      <w:r w:rsidR="00220256" w:rsidRPr="0046195F">
        <w:rPr>
          <w:color w:val="auto"/>
          <w:sz w:val="22"/>
          <w:szCs w:val="22"/>
        </w:rPr>
        <w:t>, quando for o caso de alteração da proposta do edital</w:t>
      </w:r>
      <w:r w:rsidR="00584690" w:rsidRPr="0046195F">
        <w:rPr>
          <w:color w:val="auto"/>
          <w:sz w:val="22"/>
          <w:szCs w:val="22"/>
        </w:rPr>
        <w:t>.</w:t>
      </w:r>
    </w:p>
    <w:p w14:paraId="2E7541ED" w14:textId="0DF18DEF" w:rsidR="00F66FC0" w:rsidRDefault="00F66FC0" w:rsidP="00FD2757">
      <w:pPr>
        <w:pStyle w:val="Nivel2"/>
        <w:numPr>
          <w:ilvl w:val="0"/>
          <w:numId w:val="0"/>
        </w:numPr>
        <w:spacing w:before="0" w:after="0" w:line="240" w:lineRule="auto"/>
        <w:rPr>
          <w:sz w:val="22"/>
          <w:szCs w:val="22"/>
        </w:rPr>
      </w:pPr>
    </w:p>
    <w:p w14:paraId="06DEBAAE" w14:textId="29AC692C" w:rsidR="001751E3" w:rsidRDefault="001751E3" w:rsidP="00FD2757">
      <w:pPr>
        <w:pStyle w:val="Nivel2"/>
        <w:numPr>
          <w:ilvl w:val="0"/>
          <w:numId w:val="0"/>
        </w:numPr>
        <w:spacing w:before="0" w:after="0" w:line="240" w:lineRule="auto"/>
        <w:rPr>
          <w:sz w:val="22"/>
          <w:szCs w:val="22"/>
        </w:rPr>
      </w:pPr>
    </w:p>
    <w:p w14:paraId="362AFB15"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 w:name="_Toc122606104"/>
      <w:r w:rsidRPr="0046195F">
        <w:rPr>
          <w:sz w:val="22"/>
          <w:szCs w:val="22"/>
        </w:rPr>
        <w:t>DA PARTICIPAÇÃO NA LICITAÇÃO</w:t>
      </w:r>
      <w:bookmarkEnd w:id="3"/>
    </w:p>
    <w:p w14:paraId="30142399" w14:textId="77777777" w:rsidR="00F66FC0" w:rsidRPr="0046195F" w:rsidRDefault="00F66FC0" w:rsidP="00FD2757">
      <w:pPr>
        <w:pStyle w:val="Nivel2"/>
        <w:numPr>
          <w:ilvl w:val="0"/>
          <w:numId w:val="0"/>
        </w:numPr>
        <w:spacing w:before="0" w:after="0" w:line="240" w:lineRule="auto"/>
        <w:rPr>
          <w:color w:val="auto"/>
          <w:sz w:val="22"/>
          <w:szCs w:val="22"/>
        </w:rPr>
      </w:pPr>
    </w:p>
    <w:p w14:paraId="29EF2255" w14:textId="0FA677C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Poderão participar deste Pregão os interessados que estiverem previamente credenciados no Sistema de Cadastramento Unificado de Fornecedores - SICAF e no Sistema de Compras do Governo Federal (</w:t>
      </w:r>
      <w:hyperlink r:id="rId17" w:history="1">
        <w:r w:rsidR="00A037C8" w:rsidRPr="0046195F">
          <w:rPr>
            <w:rStyle w:val="Hyperlink"/>
            <w:sz w:val="22"/>
            <w:szCs w:val="22"/>
          </w:rPr>
          <w:t>www.gov.br/compras</w:t>
        </w:r>
      </w:hyperlink>
      <w:r w:rsidRPr="0046195F">
        <w:rPr>
          <w:color w:val="auto"/>
          <w:sz w:val="22"/>
          <w:szCs w:val="22"/>
        </w:rPr>
        <w:t>), por meio de Certificado Digital conferido pela Infraestrutura de Chaves Públicas Brasileira – ICP – Brasil.</w:t>
      </w:r>
    </w:p>
    <w:p w14:paraId="004CF26C" w14:textId="77777777" w:rsidR="00F66FC0" w:rsidRPr="0046195F" w:rsidRDefault="00F66FC0" w:rsidP="00FD2757">
      <w:pPr>
        <w:pStyle w:val="Nivel2"/>
        <w:numPr>
          <w:ilvl w:val="0"/>
          <w:numId w:val="0"/>
        </w:numPr>
        <w:spacing w:before="0" w:after="0" w:line="240" w:lineRule="auto"/>
        <w:rPr>
          <w:color w:val="auto"/>
          <w:sz w:val="22"/>
          <w:szCs w:val="22"/>
        </w:rPr>
      </w:pPr>
    </w:p>
    <w:p w14:paraId="150F85FA" w14:textId="22FCBB6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AE31AA" w14:textId="77777777" w:rsidR="00F66FC0" w:rsidRPr="0046195F" w:rsidRDefault="00F66FC0" w:rsidP="00FD2757">
      <w:pPr>
        <w:pStyle w:val="Nivel2"/>
        <w:numPr>
          <w:ilvl w:val="0"/>
          <w:numId w:val="0"/>
        </w:numPr>
        <w:spacing w:before="0" w:after="0" w:line="240" w:lineRule="auto"/>
        <w:rPr>
          <w:color w:val="auto"/>
          <w:sz w:val="22"/>
          <w:szCs w:val="22"/>
        </w:rPr>
      </w:pPr>
    </w:p>
    <w:p w14:paraId="0F938E1B" w14:textId="4F58F37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281BE0E" w14:textId="77777777" w:rsidR="00F66FC0" w:rsidRPr="0046195F" w:rsidRDefault="00F66FC0" w:rsidP="00FD2757">
      <w:pPr>
        <w:pStyle w:val="Nivel2"/>
        <w:numPr>
          <w:ilvl w:val="0"/>
          <w:numId w:val="0"/>
        </w:numPr>
        <w:spacing w:before="0" w:after="0" w:line="240" w:lineRule="auto"/>
        <w:rPr>
          <w:color w:val="auto"/>
          <w:sz w:val="22"/>
          <w:szCs w:val="22"/>
        </w:rPr>
      </w:pPr>
    </w:p>
    <w:p w14:paraId="2ABF63D2" w14:textId="484D0930"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A não observância do disposto no item anterior poderá ensejar desclassificação no momento da habilitação.</w:t>
      </w:r>
    </w:p>
    <w:p w14:paraId="4E664722" w14:textId="77777777" w:rsidR="00F66FC0" w:rsidRPr="0046195F" w:rsidRDefault="00F66FC0" w:rsidP="00FD2757">
      <w:pPr>
        <w:pStyle w:val="Nivel2"/>
        <w:numPr>
          <w:ilvl w:val="0"/>
          <w:numId w:val="0"/>
        </w:numPr>
        <w:spacing w:before="0" w:after="0" w:line="240" w:lineRule="auto"/>
        <w:rPr>
          <w:color w:val="auto"/>
          <w:sz w:val="22"/>
          <w:szCs w:val="22"/>
        </w:rPr>
      </w:pPr>
    </w:p>
    <w:p w14:paraId="0E744A58" w14:textId="27D888F6"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color w:val="auto"/>
          <w:sz w:val="22"/>
          <w:szCs w:val="22"/>
        </w:rPr>
        <w:t xml:space="preserve">Será concedido tratamento favorecido para as microempresas e empresas de pequeno porte, para as sociedades cooperativas </w:t>
      </w:r>
      <w:r w:rsidRPr="0046195F">
        <w:rPr>
          <w:rFonts w:eastAsia="Times New Roman"/>
          <w:color w:val="auto"/>
          <w:sz w:val="22"/>
          <w:szCs w:val="22"/>
        </w:rPr>
        <w:t xml:space="preserve">mencionadas no </w:t>
      </w:r>
      <w:hyperlink r:id="rId18" w:anchor="art16" w:history="1">
        <w:r w:rsidRPr="0046195F">
          <w:rPr>
            <w:rStyle w:val="Hyperlink"/>
            <w:rFonts w:eastAsia="Times New Roman"/>
            <w:color w:val="auto"/>
            <w:sz w:val="22"/>
            <w:szCs w:val="22"/>
          </w:rPr>
          <w:t xml:space="preserve">artigo </w:t>
        </w:r>
        <w:r w:rsidRPr="0046195F">
          <w:rPr>
            <w:rStyle w:val="Hyperlink"/>
            <w:color w:val="auto"/>
            <w:sz w:val="22"/>
            <w:szCs w:val="22"/>
          </w:rPr>
          <w:t>16 da Lei nº 14.133, de 2021</w:t>
        </w:r>
      </w:hyperlink>
      <w:r w:rsidRPr="0046195F">
        <w:rPr>
          <w:color w:val="auto"/>
          <w:sz w:val="22"/>
          <w:szCs w:val="22"/>
        </w:rPr>
        <w:t xml:space="preserve">, para o agricultor familiar, o produtor rural pessoa física e para o microempreendedor individual - MEI, nos limites previstos da </w:t>
      </w:r>
      <w:hyperlink r:id="rId19" w:history="1">
        <w:r w:rsidRPr="0046195F">
          <w:rPr>
            <w:rStyle w:val="Hyperlink"/>
            <w:color w:val="auto"/>
            <w:sz w:val="22"/>
            <w:szCs w:val="22"/>
          </w:rPr>
          <w:t>Lei Complementar nº 123, de 2006</w:t>
        </w:r>
      </w:hyperlink>
      <w:r w:rsidR="00D433A0" w:rsidRPr="0046195F">
        <w:rPr>
          <w:color w:val="auto"/>
          <w:sz w:val="22"/>
          <w:szCs w:val="22"/>
        </w:rPr>
        <w:t xml:space="preserve"> e do Decreto n.º 8.538, de 2015.</w:t>
      </w:r>
    </w:p>
    <w:p w14:paraId="390B0C40"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48EA8D65" w14:textId="2B8E8827" w:rsidR="004066E8" w:rsidRPr="0046195F" w:rsidRDefault="004066E8" w:rsidP="00FD2757">
      <w:pPr>
        <w:pStyle w:val="Nivel3"/>
        <w:spacing w:before="0" w:after="0" w:line="240" w:lineRule="auto"/>
        <w:ind w:left="567" w:firstLine="0"/>
        <w:rPr>
          <w:sz w:val="22"/>
          <w:szCs w:val="22"/>
        </w:rPr>
      </w:pPr>
      <w:r w:rsidRPr="0046195F">
        <w:rPr>
          <w:sz w:val="22"/>
          <w:szCs w:val="22"/>
        </w:rPr>
        <w:t xml:space="preserve">A obtenção do benefício a que se refere o item anterior fica limitada às microempresas e às empresas de pequeno porte que, no ano-calendário de realização da licitação, ainda não tenham </w:t>
      </w:r>
      <w:r w:rsidR="00736345" w:rsidRPr="0046195F">
        <w:rPr>
          <w:sz w:val="22"/>
          <w:szCs w:val="22"/>
        </w:rPr>
        <w:t>celebrado contratos</w:t>
      </w:r>
      <w:r w:rsidRPr="0046195F">
        <w:rPr>
          <w:sz w:val="22"/>
          <w:szCs w:val="22"/>
        </w:rPr>
        <w:t xml:space="preserve"> com a Administração Pública cujos valores somados extrapolem a receita bruta máxima admitida para fins de enquadramento como empresa de pequeno porte.</w:t>
      </w:r>
    </w:p>
    <w:p w14:paraId="1609FC57" w14:textId="77777777" w:rsidR="00F66FC0" w:rsidRPr="0046195F" w:rsidRDefault="00F66FC0" w:rsidP="00FD2757">
      <w:pPr>
        <w:pStyle w:val="Nivel3"/>
        <w:numPr>
          <w:ilvl w:val="0"/>
          <w:numId w:val="0"/>
        </w:numPr>
        <w:spacing w:before="0" w:after="0" w:line="240" w:lineRule="auto"/>
        <w:ind w:left="567"/>
        <w:rPr>
          <w:sz w:val="22"/>
          <w:szCs w:val="22"/>
        </w:rPr>
      </w:pPr>
    </w:p>
    <w:p w14:paraId="2EA5B1D9" w14:textId="762C3BE4" w:rsidR="00FE2449" w:rsidRPr="0046195F" w:rsidRDefault="00FE2449" w:rsidP="00FD2757">
      <w:pPr>
        <w:pStyle w:val="Nivel2"/>
        <w:spacing w:before="0" w:after="0" w:line="240" w:lineRule="auto"/>
        <w:ind w:left="0" w:firstLine="0"/>
        <w:rPr>
          <w:rFonts w:eastAsia="Times New Roman"/>
          <w:color w:val="auto"/>
          <w:sz w:val="22"/>
          <w:szCs w:val="22"/>
        </w:rPr>
      </w:pPr>
      <w:bookmarkStart w:id="4" w:name="_Ref117000692"/>
      <w:r w:rsidRPr="0046195F">
        <w:rPr>
          <w:rFonts w:eastAsia="Times New Roman"/>
          <w:color w:val="auto"/>
          <w:sz w:val="22"/>
          <w:szCs w:val="22"/>
        </w:rPr>
        <w:t xml:space="preserve">Os itens foram </w:t>
      </w:r>
      <w:r w:rsidRPr="0046195F">
        <w:rPr>
          <w:color w:val="auto"/>
          <w:sz w:val="22"/>
          <w:szCs w:val="22"/>
        </w:rPr>
        <w:t>distribuídos conforme Lei complementar nº 123/2006, alterada pela Lei Complementar n° 147/2014, art. 48, nas cotas conforme nomenclatura seguinte:</w:t>
      </w:r>
    </w:p>
    <w:p w14:paraId="1A02826E"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712CDD47" w14:textId="458A05BD"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Exclusiva” </w:t>
      </w:r>
      <w:r w:rsidRPr="0046195F">
        <w:rPr>
          <w:b/>
          <w:bCs/>
          <w:color w:val="auto"/>
          <w:sz w:val="22"/>
          <w:szCs w:val="22"/>
        </w:rPr>
        <w:t xml:space="preserve">– </w:t>
      </w:r>
      <w:r w:rsidRPr="0046195F">
        <w:rPr>
          <w:bCs/>
          <w:color w:val="auto"/>
          <w:sz w:val="22"/>
          <w:szCs w:val="22"/>
        </w:rPr>
        <w:t>Lote/itens abertos para a participação EXCLUSIVA de “Microempresa – ME” ou “Empresa de Pequeno Porte – EPP”, e que atuem no ramo de atividade referente ao objeto licitado, conforme determina o artigo 48 da Lei Complementar n° 147/2014.</w:t>
      </w:r>
    </w:p>
    <w:p w14:paraId="760F574B" w14:textId="4D72C2C7"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Principal” (Ampla concorrência) </w:t>
      </w:r>
      <w:r w:rsidRPr="0046195F">
        <w:rPr>
          <w:bCs/>
          <w:color w:val="auto"/>
          <w:sz w:val="22"/>
          <w:szCs w:val="22"/>
        </w:rPr>
        <w:t>– Lote/itens abertos para a participação de todos os interessados, inclusive os que se enquadrem na condição de “Microempresa – ME” ou “Empresa de Pequeno Porte – EPP” e que atuem no ramo de atividade referente ao objeto licitado.</w:t>
      </w:r>
    </w:p>
    <w:p w14:paraId="5831C0E1" w14:textId="2FE53123" w:rsidR="00FE2449" w:rsidRPr="0046195F" w:rsidRDefault="00FE2449" w:rsidP="00FD2757">
      <w:pPr>
        <w:pStyle w:val="Nivel3"/>
        <w:spacing w:before="0" w:after="0" w:line="240" w:lineRule="auto"/>
        <w:ind w:left="426" w:firstLine="0"/>
        <w:rPr>
          <w:color w:val="auto"/>
          <w:sz w:val="22"/>
          <w:szCs w:val="22"/>
        </w:rPr>
      </w:pPr>
      <w:r w:rsidRPr="0046195F">
        <w:rPr>
          <w:b/>
          <w:bCs/>
          <w:iCs/>
          <w:color w:val="auto"/>
          <w:sz w:val="22"/>
          <w:szCs w:val="22"/>
        </w:rPr>
        <w:t xml:space="preserve">Cota Reservada” </w:t>
      </w:r>
      <w:r w:rsidRPr="0046195F">
        <w:rPr>
          <w:bCs/>
          <w:color w:val="auto"/>
          <w:sz w:val="22"/>
          <w:szCs w:val="22"/>
        </w:rPr>
        <w:t>–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w:t>
      </w:r>
    </w:p>
    <w:p w14:paraId="137095BB" w14:textId="67F1BA21"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Na hipótese de uma Microempresa (ME) ou Empresa de Pequeno Porte (EPP) </w:t>
      </w:r>
      <w:bookmarkStart w:id="5" w:name="_Hlk81225786"/>
      <w:r w:rsidRPr="0046195F">
        <w:rPr>
          <w:bCs/>
          <w:color w:val="auto"/>
          <w:sz w:val="22"/>
          <w:szCs w:val="22"/>
        </w:rPr>
        <w:t>sagrar-se vencedora da Cota Principal e da Cota Reservada para o mesmo item, será registrado para ambas as cotas apenas o preço menor</w:t>
      </w:r>
      <w:bookmarkEnd w:id="5"/>
      <w:r w:rsidRPr="0046195F">
        <w:rPr>
          <w:bCs/>
          <w:color w:val="auto"/>
          <w:sz w:val="22"/>
          <w:szCs w:val="22"/>
        </w:rPr>
        <w:t>, ou seja, é expressamente vedado que o fornecedor pratique preços distintos para o mesmo item</w:t>
      </w:r>
      <w:r w:rsidRPr="0046195F">
        <w:rPr>
          <w:b/>
          <w:bCs/>
          <w:color w:val="auto"/>
          <w:sz w:val="22"/>
          <w:szCs w:val="22"/>
        </w:rPr>
        <w:t xml:space="preserve"> (Aplica-se caso o edital possua Cota Principal e Cota Reservada).</w:t>
      </w:r>
    </w:p>
    <w:p w14:paraId="52C827DD" w14:textId="319BC0E7" w:rsidR="00FE2449" w:rsidRPr="0046195F" w:rsidRDefault="00FE2449" w:rsidP="00FD2757">
      <w:pPr>
        <w:pStyle w:val="Nivel3"/>
        <w:spacing w:before="0" w:after="0" w:line="240" w:lineRule="auto"/>
        <w:ind w:left="426" w:firstLine="0"/>
        <w:rPr>
          <w:color w:val="auto"/>
          <w:sz w:val="22"/>
          <w:szCs w:val="22"/>
        </w:rPr>
      </w:pPr>
      <w:r w:rsidRPr="0046195F">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46195F">
        <w:rPr>
          <w:b/>
          <w:bCs/>
          <w:color w:val="auto"/>
          <w:sz w:val="22"/>
          <w:szCs w:val="22"/>
        </w:rPr>
        <w:t>(Aplica-se caso o edital possua Cota Principal e Cota Reservada).</w:t>
      </w:r>
    </w:p>
    <w:p w14:paraId="3F443283" w14:textId="77777777" w:rsidR="00F66FC0" w:rsidRPr="0046195F" w:rsidRDefault="00F66FC0" w:rsidP="00FD2757">
      <w:pPr>
        <w:pStyle w:val="Nivel3"/>
        <w:numPr>
          <w:ilvl w:val="0"/>
          <w:numId w:val="0"/>
        </w:numPr>
        <w:spacing w:before="0" w:after="0" w:line="240" w:lineRule="auto"/>
        <w:rPr>
          <w:color w:val="auto"/>
          <w:sz w:val="22"/>
          <w:szCs w:val="22"/>
        </w:rPr>
      </w:pPr>
    </w:p>
    <w:p w14:paraId="1E54BE7B" w14:textId="1C0B99DA"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Não poderão disputar esta licitação:</w:t>
      </w:r>
      <w:bookmarkEnd w:id="4"/>
    </w:p>
    <w:p w14:paraId="0419F433"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341C241D" w14:textId="72B9FE40" w:rsidR="003C7A23"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bookmarkStart w:id="6" w:name="_Ref113883338"/>
      <w:r w:rsidRPr="0046195F">
        <w:rPr>
          <w:rFonts w:ascii="Arial" w:hAnsi="Arial" w:cs="Arial"/>
          <w:sz w:val="22"/>
          <w:szCs w:val="22"/>
        </w:rPr>
        <w:t>aquele que não atenda às condições deste Edital e seu(s) anexo(s);</w:t>
      </w:r>
    </w:p>
    <w:p w14:paraId="36A2458D" w14:textId="2E44D520" w:rsidR="003C7A23" w:rsidRPr="0046195F" w:rsidRDefault="003C7A23" w:rsidP="00FD2757">
      <w:pPr>
        <w:pStyle w:val="Nivel3"/>
        <w:spacing w:before="0" w:after="0" w:line="240" w:lineRule="auto"/>
        <w:ind w:left="567" w:firstLine="0"/>
        <w:rPr>
          <w:color w:val="auto"/>
          <w:sz w:val="22"/>
          <w:szCs w:val="22"/>
        </w:rPr>
      </w:pPr>
      <w:bookmarkStart w:id="7" w:name="_Ref114659912"/>
      <w:r w:rsidRPr="0046195F">
        <w:rPr>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64BD086E" w:rsidR="003C7A23" w:rsidRPr="0046195F" w:rsidRDefault="003C7A23" w:rsidP="00FD2757">
      <w:pPr>
        <w:pStyle w:val="Nivel3"/>
        <w:spacing w:before="0" w:after="0" w:line="240" w:lineRule="auto"/>
        <w:ind w:left="567" w:firstLine="0"/>
        <w:rPr>
          <w:color w:val="auto"/>
          <w:sz w:val="22"/>
          <w:szCs w:val="22"/>
        </w:rPr>
      </w:pPr>
      <w:bookmarkStart w:id="8" w:name="_Ref114659913"/>
      <w:bookmarkStart w:id="9" w:name="_Ref113883339"/>
      <w:r w:rsidRPr="0046195F">
        <w:rPr>
          <w:color w:val="auto"/>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sidRPr="0046195F">
        <w:rPr>
          <w:color w:val="auto"/>
          <w:sz w:val="22"/>
          <w:szCs w:val="22"/>
        </w:rPr>
        <w:lastRenderedPageBreak/>
        <w:t>voto, responsável técnico ou subcontratado, quando a licitação versar sobre serviços ou fornecimento de bens a ela necessários;</w:t>
      </w:r>
      <w:bookmarkEnd w:id="8"/>
      <w:r w:rsidRPr="0046195F">
        <w:rPr>
          <w:color w:val="auto"/>
          <w:sz w:val="22"/>
          <w:szCs w:val="22"/>
        </w:rPr>
        <w:t xml:space="preserve"> </w:t>
      </w:r>
      <w:bookmarkEnd w:id="9"/>
    </w:p>
    <w:p w14:paraId="2DCC2174" w14:textId="41EED802" w:rsidR="003C7A23" w:rsidRPr="0046195F" w:rsidRDefault="003C7A23" w:rsidP="00FD2757">
      <w:pPr>
        <w:pStyle w:val="Nivel3"/>
        <w:spacing w:before="0" w:after="0" w:line="240" w:lineRule="auto"/>
        <w:ind w:left="567" w:firstLine="0"/>
        <w:rPr>
          <w:color w:val="auto"/>
          <w:sz w:val="22"/>
          <w:szCs w:val="22"/>
        </w:rPr>
      </w:pPr>
      <w:bookmarkStart w:id="10" w:name="_Ref113883003"/>
      <w:r w:rsidRPr="0046195F">
        <w:rPr>
          <w:color w:val="auto"/>
          <w:sz w:val="22"/>
          <w:szCs w:val="22"/>
        </w:rPr>
        <w:t>pessoa física ou jurídica que se encontre, ao tempo da licitação, impossibilitada de participar da licitação em decorrência de sanção que lhe foi imposta;</w:t>
      </w:r>
      <w:bookmarkEnd w:id="10"/>
    </w:p>
    <w:p w14:paraId="0B2C2940" w14:textId="0EEF518C"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69CBE7D4" w:rsidR="003C7A23" w:rsidRPr="0046195F" w:rsidRDefault="003C7A23" w:rsidP="00FD2757">
      <w:pPr>
        <w:pStyle w:val="Nivel3"/>
        <w:spacing w:before="0" w:after="0" w:line="240" w:lineRule="auto"/>
        <w:ind w:left="567" w:firstLine="0"/>
        <w:rPr>
          <w:color w:val="auto"/>
          <w:sz w:val="22"/>
          <w:szCs w:val="22"/>
        </w:rPr>
      </w:pPr>
      <w:bookmarkStart w:id="11" w:name="_Ref113883579"/>
      <w:r w:rsidRPr="0046195F">
        <w:rPr>
          <w:color w:val="auto"/>
          <w:sz w:val="22"/>
          <w:szCs w:val="22"/>
        </w:rPr>
        <w:t>empresas controladoras, controladas ou coligadas, nos termos da Lei nº 6.404, de 15 de dezembro de 1976, concorrendo entre si;</w:t>
      </w:r>
      <w:bookmarkEnd w:id="11"/>
    </w:p>
    <w:p w14:paraId="3620BBE9" w14:textId="3379EBF9"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D440832" w:rsidR="003C7A23" w:rsidRPr="0046195F" w:rsidRDefault="003C7A23" w:rsidP="00FD2757">
      <w:pPr>
        <w:pStyle w:val="Nivel3"/>
        <w:spacing w:before="0" w:after="0" w:line="240" w:lineRule="auto"/>
        <w:ind w:left="567" w:firstLine="0"/>
        <w:rPr>
          <w:color w:val="auto"/>
          <w:sz w:val="22"/>
          <w:szCs w:val="22"/>
        </w:rPr>
      </w:pPr>
      <w:bookmarkStart w:id="12" w:name="_Ref113962336"/>
      <w:r w:rsidRPr="0046195F">
        <w:rPr>
          <w:color w:val="auto"/>
          <w:sz w:val="22"/>
          <w:szCs w:val="22"/>
        </w:rPr>
        <w:t>agente público do órgão ou entidade licitante;</w:t>
      </w:r>
      <w:bookmarkEnd w:id="12"/>
    </w:p>
    <w:p w14:paraId="67C86FC0" w14:textId="31216D62" w:rsidR="00F66FC0" w:rsidRPr="0046195F" w:rsidRDefault="003C7A23"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sz w:val="22"/>
          <w:szCs w:val="22"/>
        </w:rPr>
        <w:t>pessoas jurídicas reunidas em consórcio;</w:t>
      </w:r>
    </w:p>
    <w:p w14:paraId="58D1E852" w14:textId="6C0861B7" w:rsidR="003C7A23" w:rsidRPr="0046195F" w:rsidRDefault="003C7A23" w:rsidP="00FD2757">
      <w:pPr>
        <w:numPr>
          <w:ilvl w:val="2"/>
          <w:numId w:val="1"/>
        </w:numPr>
        <w:tabs>
          <w:tab w:val="left" w:pos="1440"/>
        </w:tabs>
        <w:autoSpaceDE w:val="0"/>
        <w:snapToGrid w:val="0"/>
        <w:ind w:left="567" w:firstLine="0"/>
        <w:jc w:val="both"/>
        <w:rPr>
          <w:rFonts w:ascii="Arial" w:hAnsi="Arial" w:cs="Arial"/>
          <w:color w:val="000000"/>
          <w:sz w:val="22"/>
          <w:szCs w:val="22"/>
        </w:rPr>
      </w:pPr>
      <w:r w:rsidRPr="0046195F">
        <w:rPr>
          <w:rFonts w:ascii="Arial" w:hAnsi="Arial" w:cs="Arial"/>
          <w:color w:val="000000"/>
          <w:sz w:val="22"/>
          <w:szCs w:val="22"/>
        </w:rPr>
        <w:t>Organizações da Sociedade Civil de Interesse Público - OSCIP, atuando nessa condição;</w:t>
      </w:r>
    </w:p>
    <w:p w14:paraId="07CA7526" w14:textId="707B76D8"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46195F">
          <w:rPr>
            <w:rStyle w:val="Hyperlink"/>
            <w:sz w:val="22"/>
            <w:szCs w:val="22"/>
          </w:rPr>
          <w:t>§ 1º do art. 9º da Lei nº 14.133, de 2021</w:t>
        </w:r>
      </w:hyperlink>
      <w:r w:rsidRPr="0046195F">
        <w:rPr>
          <w:sz w:val="22"/>
          <w:szCs w:val="22"/>
        </w:rPr>
        <w:t>.</w:t>
      </w:r>
    </w:p>
    <w:p w14:paraId="4B8B22BF" w14:textId="77777777" w:rsidR="00F66FC0" w:rsidRPr="0046195F" w:rsidRDefault="00F66FC0" w:rsidP="00FD2757">
      <w:pPr>
        <w:pStyle w:val="Nivel3"/>
        <w:numPr>
          <w:ilvl w:val="0"/>
          <w:numId w:val="0"/>
        </w:numPr>
        <w:spacing w:before="0" w:after="0" w:line="240" w:lineRule="auto"/>
        <w:rPr>
          <w:sz w:val="22"/>
          <w:szCs w:val="22"/>
        </w:rPr>
      </w:pPr>
    </w:p>
    <w:p w14:paraId="2231CEB2" w14:textId="0E7C29D3" w:rsidR="00F66FC0" w:rsidRPr="0046195F" w:rsidRDefault="003C7A23" w:rsidP="00FD2757">
      <w:pPr>
        <w:pStyle w:val="Nivel2"/>
        <w:spacing w:before="0" w:after="0" w:line="240" w:lineRule="auto"/>
        <w:ind w:left="0" w:firstLine="0"/>
        <w:rPr>
          <w:sz w:val="22"/>
          <w:szCs w:val="22"/>
        </w:rPr>
      </w:pPr>
      <w:r w:rsidRPr="0046195F">
        <w:rPr>
          <w:sz w:val="22"/>
          <w:szCs w:val="22"/>
        </w:rPr>
        <w:t xml:space="preserve">O impedimento de que trata o item </w:t>
      </w:r>
      <w:r w:rsidR="00220256" w:rsidRPr="0046195F">
        <w:rPr>
          <w:sz w:val="22"/>
          <w:szCs w:val="22"/>
        </w:rPr>
        <w:t>5</w:t>
      </w:r>
      <w:r w:rsidR="002A0152" w:rsidRPr="0046195F">
        <w:rPr>
          <w:sz w:val="22"/>
          <w:szCs w:val="22"/>
        </w:rPr>
        <w:t>.7.4</w:t>
      </w:r>
      <w:r w:rsidRPr="0046195F">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523A3E" w14:textId="77777777" w:rsidR="00F66FC0" w:rsidRPr="0046195F" w:rsidRDefault="00F66FC0" w:rsidP="00FD2757">
      <w:pPr>
        <w:pStyle w:val="Nivel2"/>
        <w:numPr>
          <w:ilvl w:val="0"/>
          <w:numId w:val="0"/>
        </w:numPr>
        <w:spacing w:before="0" w:after="0" w:line="240" w:lineRule="auto"/>
        <w:rPr>
          <w:sz w:val="22"/>
          <w:szCs w:val="22"/>
        </w:rPr>
      </w:pPr>
    </w:p>
    <w:p w14:paraId="0C467367" w14:textId="4B031257" w:rsidR="003C7A23" w:rsidRPr="0046195F" w:rsidRDefault="003C7A23" w:rsidP="00FD2757">
      <w:pPr>
        <w:pStyle w:val="Nivel2"/>
        <w:spacing w:before="0" w:after="0" w:line="240" w:lineRule="auto"/>
        <w:ind w:left="0" w:firstLine="0"/>
        <w:rPr>
          <w:sz w:val="22"/>
          <w:szCs w:val="22"/>
        </w:rPr>
      </w:pPr>
      <w:bookmarkStart w:id="13" w:name="art14§2"/>
      <w:bookmarkEnd w:id="13"/>
      <w:r w:rsidRPr="0046195F">
        <w:rPr>
          <w:sz w:val="22"/>
          <w:szCs w:val="22"/>
        </w:rPr>
        <w:t xml:space="preserve">A critério da Administração e exclusivamente a seu serviço, o autor dos projetos e a empresa a que se referem os itens </w:t>
      </w:r>
      <w:r w:rsidR="00220256" w:rsidRPr="0046195F">
        <w:rPr>
          <w:sz w:val="22"/>
          <w:szCs w:val="22"/>
        </w:rPr>
        <w:t>5</w:t>
      </w:r>
      <w:r w:rsidR="002A0152" w:rsidRPr="0046195F">
        <w:rPr>
          <w:sz w:val="22"/>
          <w:szCs w:val="22"/>
        </w:rPr>
        <w:t>.7.2</w:t>
      </w:r>
      <w:r w:rsidRPr="0046195F">
        <w:rPr>
          <w:sz w:val="22"/>
          <w:szCs w:val="22"/>
        </w:rPr>
        <w:t xml:space="preserve"> e </w:t>
      </w:r>
      <w:r w:rsidR="00220256" w:rsidRPr="0046195F">
        <w:rPr>
          <w:sz w:val="22"/>
          <w:szCs w:val="22"/>
        </w:rPr>
        <w:t>5</w:t>
      </w:r>
      <w:r w:rsidR="002A0152" w:rsidRPr="0046195F">
        <w:rPr>
          <w:sz w:val="22"/>
          <w:szCs w:val="22"/>
        </w:rPr>
        <w:t>.7.3</w:t>
      </w:r>
      <w:r w:rsidRPr="0046195F">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F5BFEF4" w14:textId="77777777" w:rsidR="00F66FC0" w:rsidRPr="0046195F" w:rsidRDefault="00F66FC0" w:rsidP="00FD2757">
      <w:pPr>
        <w:pStyle w:val="Nivel2"/>
        <w:numPr>
          <w:ilvl w:val="0"/>
          <w:numId w:val="0"/>
        </w:numPr>
        <w:spacing w:before="0" w:after="0" w:line="240" w:lineRule="auto"/>
        <w:rPr>
          <w:sz w:val="22"/>
          <w:szCs w:val="22"/>
        </w:rPr>
      </w:pPr>
    </w:p>
    <w:p w14:paraId="05C5E780" w14:textId="6F5815D2" w:rsidR="003C7A23" w:rsidRPr="0046195F" w:rsidRDefault="003C7A23" w:rsidP="00FD2757">
      <w:pPr>
        <w:pStyle w:val="Nivel2"/>
        <w:spacing w:before="0" w:after="0" w:line="240" w:lineRule="auto"/>
        <w:ind w:left="0" w:firstLine="0"/>
        <w:rPr>
          <w:sz w:val="22"/>
          <w:szCs w:val="22"/>
        </w:rPr>
      </w:pPr>
      <w:bookmarkStart w:id="14" w:name="art14§3"/>
      <w:bookmarkEnd w:id="14"/>
      <w:r w:rsidRPr="0046195F">
        <w:rPr>
          <w:sz w:val="22"/>
          <w:szCs w:val="22"/>
        </w:rPr>
        <w:t>Equiparam-se aos autores do projeto as empresas integrantes do mesmo grupo econômico.</w:t>
      </w:r>
    </w:p>
    <w:p w14:paraId="2149FBE6" w14:textId="77777777" w:rsidR="00F66FC0" w:rsidRPr="0046195F" w:rsidRDefault="00F66FC0" w:rsidP="00FD2757">
      <w:pPr>
        <w:pStyle w:val="Nivel2"/>
        <w:numPr>
          <w:ilvl w:val="0"/>
          <w:numId w:val="0"/>
        </w:numPr>
        <w:spacing w:before="0" w:after="0" w:line="240" w:lineRule="auto"/>
        <w:rPr>
          <w:sz w:val="22"/>
          <w:szCs w:val="22"/>
        </w:rPr>
      </w:pPr>
    </w:p>
    <w:p w14:paraId="144ECC01" w14:textId="648C9283" w:rsidR="003C7A23" w:rsidRPr="0046195F" w:rsidRDefault="003C7A23" w:rsidP="00FD2757">
      <w:pPr>
        <w:pStyle w:val="Nivel2"/>
        <w:spacing w:before="0" w:after="0" w:line="240" w:lineRule="auto"/>
        <w:ind w:left="0" w:firstLine="0"/>
        <w:rPr>
          <w:sz w:val="22"/>
          <w:szCs w:val="22"/>
        </w:rPr>
      </w:pPr>
      <w:bookmarkStart w:id="15" w:name="art14§4"/>
      <w:bookmarkEnd w:id="15"/>
      <w:r w:rsidRPr="0046195F">
        <w:rPr>
          <w:sz w:val="22"/>
          <w:szCs w:val="22"/>
        </w:rPr>
        <w:t xml:space="preserve">O disposto nos itens </w:t>
      </w:r>
      <w:r w:rsidR="00220256" w:rsidRPr="0046195F">
        <w:rPr>
          <w:sz w:val="22"/>
          <w:szCs w:val="22"/>
        </w:rPr>
        <w:t>5</w:t>
      </w:r>
      <w:r w:rsidR="002A0152" w:rsidRPr="0046195F">
        <w:rPr>
          <w:sz w:val="22"/>
          <w:szCs w:val="22"/>
        </w:rPr>
        <w:t>.7.2</w:t>
      </w:r>
      <w:r w:rsidRPr="0046195F">
        <w:rPr>
          <w:sz w:val="22"/>
          <w:szCs w:val="22"/>
        </w:rPr>
        <w:t xml:space="preserve"> e</w:t>
      </w:r>
      <w:r w:rsidR="002A0152" w:rsidRPr="0046195F">
        <w:rPr>
          <w:sz w:val="22"/>
          <w:szCs w:val="22"/>
        </w:rPr>
        <w:t xml:space="preserve"> </w:t>
      </w:r>
      <w:r w:rsidR="00220256" w:rsidRPr="0046195F">
        <w:rPr>
          <w:sz w:val="22"/>
          <w:szCs w:val="22"/>
        </w:rPr>
        <w:t>5</w:t>
      </w:r>
      <w:r w:rsidR="002A0152" w:rsidRPr="0046195F">
        <w:rPr>
          <w:sz w:val="22"/>
          <w:szCs w:val="22"/>
        </w:rPr>
        <w:t>.7.3</w:t>
      </w:r>
      <w:r w:rsidRPr="0046195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269C930" w14:textId="77777777" w:rsidR="00F66FC0" w:rsidRPr="0046195F" w:rsidRDefault="00F66FC0" w:rsidP="00FD2757">
      <w:pPr>
        <w:pStyle w:val="Nivel2"/>
        <w:numPr>
          <w:ilvl w:val="0"/>
          <w:numId w:val="0"/>
        </w:numPr>
        <w:spacing w:before="0" w:after="0" w:line="240" w:lineRule="auto"/>
        <w:rPr>
          <w:sz w:val="22"/>
          <w:szCs w:val="22"/>
        </w:rPr>
      </w:pPr>
    </w:p>
    <w:p w14:paraId="2DF5062D" w14:textId="023133FF" w:rsidR="003C7A23" w:rsidRPr="0046195F" w:rsidRDefault="003C7A23" w:rsidP="00FD2757">
      <w:pPr>
        <w:pStyle w:val="Nivel2"/>
        <w:spacing w:before="0" w:after="0" w:line="240" w:lineRule="auto"/>
        <w:ind w:left="0" w:firstLine="0"/>
        <w:rPr>
          <w:sz w:val="22"/>
          <w:szCs w:val="22"/>
        </w:rPr>
      </w:pPr>
      <w:bookmarkStart w:id="16" w:name="art14§5"/>
      <w:bookmarkEnd w:id="16"/>
      <w:r w:rsidRPr="0046195F">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46195F">
          <w:rPr>
            <w:rStyle w:val="Hyperlink"/>
            <w:sz w:val="22"/>
            <w:szCs w:val="22"/>
          </w:rPr>
          <w:t>Lei nº 14.133/2021</w:t>
        </w:r>
      </w:hyperlink>
      <w:r w:rsidRPr="0046195F">
        <w:rPr>
          <w:sz w:val="22"/>
          <w:szCs w:val="22"/>
        </w:rPr>
        <w:t>.</w:t>
      </w:r>
    </w:p>
    <w:p w14:paraId="34A46AF8" w14:textId="77777777" w:rsidR="00F66FC0" w:rsidRPr="0046195F" w:rsidRDefault="00F66FC0" w:rsidP="00FD2757">
      <w:pPr>
        <w:pStyle w:val="Nivel2"/>
        <w:numPr>
          <w:ilvl w:val="0"/>
          <w:numId w:val="0"/>
        </w:numPr>
        <w:spacing w:before="0" w:after="0" w:line="240" w:lineRule="auto"/>
        <w:rPr>
          <w:sz w:val="22"/>
          <w:szCs w:val="22"/>
        </w:rPr>
      </w:pPr>
    </w:p>
    <w:p w14:paraId="2BFAAE96" w14:textId="7311FF13" w:rsidR="003C7A23" w:rsidRPr="0046195F" w:rsidRDefault="003C7A23" w:rsidP="00FD2757">
      <w:pPr>
        <w:pStyle w:val="Nivel2"/>
        <w:spacing w:before="0" w:after="0" w:line="240" w:lineRule="auto"/>
        <w:ind w:left="0" w:firstLine="0"/>
        <w:rPr>
          <w:sz w:val="22"/>
          <w:szCs w:val="22"/>
        </w:rPr>
      </w:pPr>
      <w:r w:rsidRPr="0046195F">
        <w:rPr>
          <w:sz w:val="22"/>
          <w:szCs w:val="22"/>
        </w:rPr>
        <w:t>A vedação de que trata o item</w:t>
      </w:r>
      <w:r w:rsidR="002A0152" w:rsidRPr="0046195F">
        <w:rPr>
          <w:sz w:val="22"/>
          <w:szCs w:val="22"/>
        </w:rPr>
        <w:t xml:space="preserve"> </w:t>
      </w:r>
      <w:r w:rsidR="00220256" w:rsidRPr="0046195F">
        <w:rPr>
          <w:sz w:val="22"/>
          <w:szCs w:val="22"/>
        </w:rPr>
        <w:t>5</w:t>
      </w:r>
      <w:r w:rsidR="002A0152" w:rsidRPr="0046195F">
        <w:rPr>
          <w:sz w:val="22"/>
          <w:szCs w:val="22"/>
        </w:rPr>
        <w:t>.7.8</w:t>
      </w:r>
      <w:r w:rsidRPr="0046195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1A9E0D6" w14:textId="77777777" w:rsidR="00F66FC0" w:rsidRPr="0046195F" w:rsidRDefault="00F66FC0" w:rsidP="00FD2757">
      <w:pPr>
        <w:pStyle w:val="Nivel2"/>
        <w:numPr>
          <w:ilvl w:val="0"/>
          <w:numId w:val="0"/>
        </w:numPr>
        <w:spacing w:before="0" w:after="0" w:line="240" w:lineRule="auto"/>
        <w:rPr>
          <w:sz w:val="22"/>
          <w:szCs w:val="22"/>
        </w:rPr>
      </w:pPr>
    </w:p>
    <w:p w14:paraId="11562C6F" w14:textId="0CD2DA07" w:rsidR="0008522C" w:rsidRPr="0046195F" w:rsidRDefault="002A0152" w:rsidP="00FD2757">
      <w:pPr>
        <w:pStyle w:val="Nivel01"/>
        <w:pBdr>
          <w:top w:val="single" w:sz="4" w:space="1" w:color="auto"/>
          <w:bottom w:val="single" w:sz="4" w:space="1" w:color="auto"/>
        </w:pBdr>
        <w:spacing w:before="0"/>
        <w:ind w:left="0" w:firstLine="0"/>
        <w:rPr>
          <w:sz w:val="22"/>
          <w:szCs w:val="22"/>
        </w:rPr>
      </w:pPr>
      <w:r w:rsidRPr="0046195F">
        <w:rPr>
          <w:sz w:val="22"/>
          <w:szCs w:val="22"/>
        </w:rPr>
        <w:lastRenderedPageBreak/>
        <w:t>DO CREDENCIAMENT</w:t>
      </w:r>
      <w:r w:rsidR="0008522C" w:rsidRPr="0046195F">
        <w:rPr>
          <w:sz w:val="22"/>
          <w:szCs w:val="22"/>
        </w:rPr>
        <w:t>O</w:t>
      </w:r>
      <w:r w:rsidR="00220256" w:rsidRPr="0046195F">
        <w:rPr>
          <w:sz w:val="22"/>
          <w:szCs w:val="22"/>
        </w:rPr>
        <w:t xml:space="preserve"> NO SICAF</w:t>
      </w:r>
    </w:p>
    <w:p w14:paraId="4BB396B3" w14:textId="43A9344F" w:rsidR="0008522C" w:rsidRPr="0046195F" w:rsidRDefault="0008522C" w:rsidP="00FD2757">
      <w:pPr>
        <w:jc w:val="both"/>
        <w:rPr>
          <w:rFonts w:ascii="Arial" w:hAnsi="Arial" w:cs="Arial"/>
          <w:sz w:val="22"/>
          <w:szCs w:val="22"/>
        </w:rPr>
      </w:pPr>
    </w:p>
    <w:p w14:paraId="10C9AFCD"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1132C448"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6586AB3"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4FB0BBA7"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9B4EBBA" w14:textId="77777777" w:rsidR="0008522C" w:rsidRPr="0046195F" w:rsidRDefault="0008522C" w:rsidP="00FD2757">
      <w:pPr>
        <w:pStyle w:val="PargrafodaLista"/>
        <w:numPr>
          <w:ilvl w:val="0"/>
          <w:numId w:val="10"/>
        </w:numPr>
        <w:tabs>
          <w:tab w:val="num" w:pos="1273"/>
          <w:tab w:val="num" w:pos="1415"/>
        </w:tabs>
        <w:jc w:val="both"/>
        <w:rPr>
          <w:rFonts w:ascii="Arial" w:hAnsi="Arial" w:cs="Arial"/>
          <w:bCs/>
          <w:iCs/>
          <w:vanish/>
          <w:color w:val="000000"/>
          <w:sz w:val="22"/>
          <w:szCs w:val="22"/>
        </w:rPr>
      </w:pPr>
    </w:p>
    <w:p w14:paraId="2E5013C5" w14:textId="5E644E19" w:rsidR="0008522C" w:rsidRPr="0046195F" w:rsidRDefault="0008522C" w:rsidP="00FD2757">
      <w:pPr>
        <w:pStyle w:val="Nivel2"/>
        <w:spacing w:before="0" w:after="0" w:line="240" w:lineRule="auto"/>
        <w:ind w:left="0" w:firstLine="0"/>
        <w:rPr>
          <w:sz w:val="22"/>
          <w:szCs w:val="22"/>
        </w:rPr>
      </w:pPr>
      <w:r w:rsidRPr="0046195F">
        <w:rPr>
          <w:bCs/>
          <w:iCs/>
          <w:sz w:val="22"/>
          <w:szCs w:val="22"/>
        </w:rPr>
        <w:t xml:space="preserve">O </w:t>
      </w:r>
      <w:bookmarkStart w:id="17" w:name="_Hlk130460163"/>
      <w:r w:rsidRPr="0046195F">
        <w:rPr>
          <w:bCs/>
          <w:iCs/>
          <w:sz w:val="22"/>
          <w:szCs w:val="22"/>
        </w:rPr>
        <w:t>Credenciamento é o nível básico do registro cadastral no SICAF, que permite a participação dos interessados na modalidade licitatória Pregão, em sua forma eletrônica</w:t>
      </w:r>
      <w:bookmarkEnd w:id="17"/>
      <w:r w:rsidRPr="0046195F">
        <w:rPr>
          <w:bCs/>
          <w:iCs/>
          <w:sz w:val="22"/>
          <w:szCs w:val="22"/>
        </w:rPr>
        <w:t>.</w:t>
      </w:r>
      <w:r w:rsidRPr="0046195F">
        <w:rPr>
          <w:sz w:val="22"/>
          <w:szCs w:val="22"/>
        </w:rPr>
        <w:t xml:space="preserve">  </w:t>
      </w:r>
      <w:r w:rsidRPr="0046195F">
        <w:rPr>
          <w:color w:val="000000" w:themeColor="text1"/>
          <w:sz w:val="22"/>
          <w:szCs w:val="22"/>
        </w:rPr>
        <w:t xml:space="preserve">O cadastro no SICAF deverá ser feito no Portal de Compras do Governo Federal, no sítio </w:t>
      </w:r>
      <w:hyperlink r:id="rId22">
        <w:r w:rsidRPr="0046195F">
          <w:rPr>
            <w:rStyle w:val="Hyperlink"/>
            <w:sz w:val="22"/>
            <w:szCs w:val="22"/>
          </w:rPr>
          <w:t>www.comprasgovernamentais.gov.br</w:t>
        </w:r>
      </w:hyperlink>
      <w:r w:rsidRPr="0046195F">
        <w:rPr>
          <w:color w:val="000000" w:themeColor="text1"/>
          <w:sz w:val="22"/>
          <w:szCs w:val="22"/>
        </w:rPr>
        <w:t>, por meio de certificado digital conferido pela Infraestrutura de Chaves Públicas Brasileira – ICP - Brasil</w:t>
      </w:r>
      <w:r w:rsidRPr="0046195F">
        <w:rPr>
          <w:sz w:val="22"/>
          <w:szCs w:val="22"/>
        </w:rPr>
        <w:t xml:space="preserve">. </w:t>
      </w:r>
    </w:p>
    <w:p w14:paraId="2E7E0A1E" w14:textId="77777777" w:rsidR="0008522C" w:rsidRPr="0046195F" w:rsidRDefault="0008522C" w:rsidP="00FD2757">
      <w:pPr>
        <w:pStyle w:val="PargrafodaLista"/>
        <w:tabs>
          <w:tab w:val="num" w:pos="4"/>
          <w:tab w:val="num" w:pos="1273"/>
          <w:tab w:val="num" w:pos="1415"/>
        </w:tabs>
        <w:ind w:left="0" w:firstLine="4"/>
        <w:jc w:val="both"/>
        <w:rPr>
          <w:rFonts w:ascii="Arial" w:hAnsi="Arial" w:cs="Arial"/>
          <w:sz w:val="22"/>
          <w:szCs w:val="22"/>
        </w:rPr>
      </w:pPr>
    </w:p>
    <w:p w14:paraId="4C83FFA1" w14:textId="261C7F65"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credenciamento junto ao provedor do sistema implica a responsabilidade do licitante ou de seu representante legal e a presunção de sua capacidade técnica para realização das transações inerentes a este Pregão. </w:t>
      </w:r>
    </w:p>
    <w:p w14:paraId="7EF29AC7" w14:textId="77777777" w:rsidR="0008522C" w:rsidRPr="0046195F" w:rsidRDefault="0008522C" w:rsidP="00FD2757">
      <w:pPr>
        <w:pStyle w:val="Nivel2"/>
        <w:numPr>
          <w:ilvl w:val="0"/>
          <w:numId w:val="0"/>
        </w:numPr>
        <w:spacing w:before="0" w:after="0" w:line="240" w:lineRule="auto"/>
        <w:rPr>
          <w:bCs/>
          <w:iCs/>
          <w:sz w:val="22"/>
          <w:szCs w:val="22"/>
        </w:rPr>
      </w:pPr>
    </w:p>
    <w:p w14:paraId="3C28B596" w14:textId="77777777" w:rsidR="0008522C" w:rsidRPr="0046195F" w:rsidRDefault="0008522C" w:rsidP="00FD2757">
      <w:pPr>
        <w:pStyle w:val="Nivel2"/>
        <w:spacing w:before="0" w:after="0" w:line="240" w:lineRule="auto"/>
        <w:ind w:left="0" w:firstLine="0"/>
        <w:rPr>
          <w:bCs/>
          <w:iCs/>
          <w:sz w:val="22"/>
          <w:szCs w:val="22"/>
        </w:rPr>
      </w:pPr>
      <w:r w:rsidRPr="0046195F">
        <w:rPr>
          <w:bCs/>
          <w:iCs/>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0CB078C" w14:textId="77777777" w:rsidR="0008522C" w:rsidRPr="0046195F" w:rsidRDefault="0008522C" w:rsidP="00FD2757">
      <w:pPr>
        <w:pStyle w:val="Nivel2"/>
        <w:numPr>
          <w:ilvl w:val="0"/>
          <w:numId w:val="0"/>
        </w:numPr>
        <w:spacing w:before="0" w:after="0" w:line="240" w:lineRule="auto"/>
        <w:rPr>
          <w:bCs/>
          <w:iCs/>
          <w:sz w:val="22"/>
          <w:szCs w:val="22"/>
        </w:rPr>
      </w:pPr>
    </w:p>
    <w:p w14:paraId="3D3EF26B" w14:textId="77777777" w:rsidR="00F15E3A" w:rsidRPr="0046195F" w:rsidRDefault="0008522C" w:rsidP="00FD2757">
      <w:pPr>
        <w:pStyle w:val="Nivel2"/>
        <w:spacing w:before="0" w:after="0" w:line="240" w:lineRule="auto"/>
        <w:ind w:left="0" w:firstLine="0"/>
        <w:rPr>
          <w:sz w:val="22"/>
          <w:szCs w:val="22"/>
        </w:rPr>
      </w:pPr>
      <w:r w:rsidRPr="0046195F">
        <w:rPr>
          <w:bCs/>
          <w:iCs/>
          <w:sz w:val="22"/>
          <w:szCs w:val="22"/>
        </w:rPr>
        <w:t xml:space="preserve"> É de responsabilidade do cadastrado conferir a exatidão dos seus dados cadastrais no SICAF e mantê-los</w:t>
      </w:r>
      <w:r w:rsidRPr="0046195F">
        <w:rPr>
          <w:sz w:val="22"/>
          <w:szCs w:val="22"/>
        </w:rPr>
        <w:t xml:space="preserve"> atualizados junto aos órgãos responsáveis pela informação, devendo proceder, imediatamente, à correção ou à alteração dos registros tão logo identifique incorreção ou aqueles se tornem desatualizados. </w:t>
      </w:r>
    </w:p>
    <w:p w14:paraId="32E6BBED" w14:textId="77777777" w:rsidR="00F15E3A" w:rsidRPr="0046195F" w:rsidRDefault="00F15E3A" w:rsidP="00FD2757">
      <w:pPr>
        <w:pStyle w:val="PargrafodaLista"/>
        <w:jc w:val="both"/>
        <w:rPr>
          <w:rFonts w:ascii="Arial" w:hAnsi="Arial" w:cs="Arial"/>
          <w:color w:val="000000"/>
          <w:sz w:val="22"/>
          <w:szCs w:val="22"/>
        </w:rPr>
      </w:pPr>
    </w:p>
    <w:p w14:paraId="35047474" w14:textId="43660E4A" w:rsidR="0008522C" w:rsidRPr="0046195F" w:rsidRDefault="0008522C" w:rsidP="00FD2757">
      <w:pPr>
        <w:numPr>
          <w:ilvl w:val="2"/>
          <w:numId w:val="1"/>
        </w:numPr>
        <w:tabs>
          <w:tab w:val="left" w:pos="1440"/>
        </w:tabs>
        <w:autoSpaceDE w:val="0"/>
        <w:snapToGrid w:val="0"/>
        <w:ind w:left="567" w:firstLine="0"/>
        <w:jc w:val="both"/>
        <w:rPr>
          <w:rFonts w:ascii="Arial" w:hAnsi="Arial" w:cs="Arial"/>
          <w:sz w:val="22"/>
          <w:szCs w:val="22"/>
        </w:rPr>
      </w:pPr>
      <w:r w:rsidRPr="0046195F">
        <w:rPr>
          <w:rFonts w:ascii="Arial" w:hAnsi="Arial" w:cs="Arial"/>
          <w:color w:val="000000"/>
          <w:sz w:val="22"/>
          <w:szCs w:val="22"/>
        </w:rPr>
        <w:t>A não observância do disposto no subitem anterior poderá ensejar desclassificação no momento da habilitação.</w:t>
      </w:r>
    </w:p>
    <w:p w14:paraId="4D488806" w14:textId="24211C41" w:rsidR="0008522C" w:rsidRPr="0046195F" w:rsidRDefault="0008522C" w:rsidP="00FD2757">
      <w:pPr>
        <w:tabs>
          <w:tab w:val="num" w:pos="4"/>
        </w:tabs>
        <w:jc w:val="both"/>
        <w:rPr>
          <w:rFonts w:ascii="Arial" w:hAnsi="Arial" w:cs="Arial"/>
          <w:sz w:val="22"/>
          <w:szCs w:val="22"/>
        </w:rPr>
      </w:pPr>
    </w:p>
    <w:p w14:paraId="4B0879D9"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18" w:name="_Toc122606105"/>
      <w:r w:rsidRPr="0046195F">
        <w:rPr>
          <w:sz w:val="22"/>
          <w:szCs w:val="22"/>
        </w:rPr>
        <w:t>DA APRESENTAÇÃO DA PROPOSTA E DOS DOCUMENTOS DE HABILITAÇÃO</w:t>
      </w:r>
      <w:bookmarkEnd w:id="18"/>
    </w:p>
    <w:p w14:paraId="73874CEB" w14:textId="77777777" w:rsidR="00F66FC0" w:rsidRPr="0046195F" w:rsidRDefault="00F66FC0" w:rsidP="00FD2757">
      <w:pPr>
        <w:pStyle w:val="Nivel2"/>
        <w:numPr>
          <w:ilvl w:val="0"/>
          <w:numId w:val="0"/>
        </w:numPr>
        <w:spacing w:before="0" w:after="0" w:line="240" w:lineRule="auto"/>
        <w:rPr>
          <w:color w:val="auto"/>
          <w:sz w:val="22"/>
          <w:szCs w:val="22"/>
        </w:rPr>
      </w:pPr>
    </w:p>
    <w:p w14:paraId="1F374D01" w14:textId="289EC6C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Na presente licitação, a fase de habilitação </w:t>
      </w:r>
      <w:r w:rsidRPr="0046195F">
        <w:rPr>
          <w:b/>
          <w:color w:val="auto"/>
          <w:sz w:val="22"/>
          <w:szCs w:val="22"/>
          <w:u w:val="single"/>
        </w:rPr>
        <w:t>sucederá</w:t>
      </w:r>
      <w:r w:rsidRPr="0046195F">
        <w:rPr>
          <w:color w:val="auto"/>
          <w:sz w:val="22"/>
          <w:szCs w:val="22"/>
        </w:rPr>
        <w:t xml:space="preserve"> as fases de apresentação de propostas e lances e de julgamento.</w:t>
      </w:r>
    </w:p>
    <w:p w14:paraId="6E3BF630" w14:textId="77777777" w:rsidR="00F66FC0" w:rsidRPr="0046195F" w:rsidRDefault="00F66FC0" w:rsidP="00FD2757">
      <w:pPr>
        <w:pStyle w:val="Nivel2"/>
        <w:numPr>
          <w:ilvl w:val="0"/>
          <w:numId w:val="0"/>
        </w:numPr>
        <w:spacing w:before="0" w:after="0" w:line="240" w:lineRule="auto"/>
        <w:rPr>
          <w:color w:val="auto"/>
          <w:sz w:val="22"/>
          <w:szCs w:val="22"/>
        </w:rPr>
      </w:pPr>
    </w:p>
    <w:p w14:paraId="0CDC5BEB" w14:textId="0D6076FE" w:rsidR="003C7A23" w:rsidRPr="0046195F" w:rsidRDefault="003C7A23" w:rsidP="00FD2757">
      <w:pPr>
        <w:pStyle w:val="Nivel2"/>
        <w:spacing w:before="0" w:after="0" w:line="240" w:lineRule="auto"/>
        <w:ind w:left="0" w:firstLine="0"/>
        <w:rPr>
          <w:b/>
          <w:color w:val="auto"/>
          <w:sz w:val="22"/>
          <w:szCs w:val="22"/>
          <w:highlight w:val="yellow"/>
          <w:u w:val="single"/>
        </w:rPr>
      </w:pPr>
      <w:bookmarkStart w:id="19" w:name="_Ref113886867"/>
      <w:r w:rsidRPr="0046195F">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bookmarkEnd w:id="19"/>
    </w:p>
    <w:p w14:paraId="48C1A2F3" w14:textId="77777777" w:rsidR="00F66FC0" w:rsidRPr="0046195F" w:rsidRDefault="00F66FC0" w:rsidP="00FD2757">
      <w:pPr>
        <w:pStyle w:val="Nivel2"/>
        <w:numPr>
          <w:ilvl w:val="0"/>
          <w:numId w:val="0"/>
        </w:numPr>
        <w:spacing w:before="0" w:after="0" w:line="240" w:lineRule="auto"/>
        <w:rPr>
          <w:b/>
          <w:color w:val="auto"/>
          <w:sz w:val="22"/>
          <w:szCs w:val="22"/>
          <w:highlight w:val="yellow"/>
          <w:u w:val="single"/>
        </w:rPr>
      </w:pPr>
    </w:p>
    <w:p w14:paraId="44617891" w14:textId="708B1259" w:rsidR="003C7A23" w:rsidRPr="0046195F" w:rsidRDefault="003C7A23" w:rsidP="00FD2757">
      <w:pPr>
        <w:pStyle w:val="Nivel2"/>
        <w:spacing w:before="0" w:after="0" w:line="240" w:lineRule="auto"/>
        <w:ind w:left="0" w:firstLine="0"/>
        <w:rPr>
          <w:color w:val="auto"/>
          <w:sz w:val="22"/>
          <w:szCs w:val="22"/>
        </w:rPr>
      </w:pPr>
      <w:bookmarkStart w:id="20" w:name="_Ref113968921"/>
      <w:r w:rsidRPr="0046195F">
        <w:rPr>
          <w:rFonts w:eastAsia="Times New Roman"/>
          <w:color w:val="auto"/>
          <w:sz w:val="22"/>
          <w:szCs w:val="22"/>
        </w:rPr>
        <w:t>No cadastramento da proposta inicial, o licitante declarará, em campo próprio do sistema, que:</w:t>
      </w:r>
      <w:bookmarkEnd w:id="20"/>
    </w:p>
    <w:p w14:paraId="224BE243" w14:textId="77777777" w:rsidR="00F66FC0" w:rsidRPr="0046195F" w:rsidRDefault="00F66FC0" w:rsidP="00FD2757">
      <w:pPr>
        <w:pStyle w:val="Nivel2"/>
        <w:numPr>
          <w:ilvl w:val="0"/>
          <w:numId w:val="0"/>
        </w:numPr>
        <w:spacing w:before="0" w:after="0" w:line="240" w:lineRule="auto"/>
        <w:rPr>
          <w:color w:val="auto"/>
          <w:sz w:val="22"/>
          <w:szCs w:val="22"/>
        </w:rPr>
      </w:pPr>
    </w:p>
    <w:p w14:paraId="6A5B265E" w14:textId="63BD40AA"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7449B76F"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não emprega menor de 18 anos em trabalho noturno, perigoso ou insalubre e não emprega menor de 16 anos, salvo menor, a partir de 14 anos, na condição de aprendiz, nos termos do </w:t>
      </w:r>
      <w:hyperlink r:id="rId23" w:anchor="art7" w:history="1">
        <w:r w:rsidRPr="0046195F">
          <w:rPr>
            <w:rStyle w:val="Hyperlink"/>
            <w:sz w:val="22"/>
            <w:szCs w:val="22"/>
          </w:rPr>
          <w:t>artigo 7°, XXXIII, da Constituição</w:t>
        </w:r>
      </w:hyperlink>
      <w:r w:rsidRPr="0046195F">
        <w:rPr>
          <w:color w:val="auto"/>
          <w:sz w:val="22"/>
          <w:szCs w:val="22"/>
        </w:rPr>
        <w:t>;</w:t>
      </w:r>
    </w:p>
    <w:p w14:paraId="1F36097B" w14:textId="7E88C90D" w:rsidR="003C7A23" w:rsidRPr="0046195F" w:rsidRDefault="003C7A23" w:rsidP="00FD2757">
      <w:pPr>
        <w:pStyle w:val="Nivel3"/>
        <w:spacing w:before="0" w:after="0" w:line="240" w:lineRule="auto"/>
        <w:ind w:left="567" w:firstLine="0"/>
        <w:rPr>
          <w:sz w:val="22"/>
          <w:szCs w:val="22"/>
        </w:rPr>
      </w:pPr>
      <w:r w:rsidRPr="0046195F">
        <w:rPr>
          <w:sz w:val="22"/>
          <w:szCs w:val="22"/>
        </w:rPr>
        <w:t>não possui</w:t>
      </w:r>
      <w:r w:rsidR="00CC6A5F" w:rsidRPr="0046195F">
        <w:rPr>
          <w:sz w:val="22"/>
          <w:szCs w:val="22"/>
        </w:rPr>
        <w:t xml:space="preserve"> </w:t>
      </w:r>
      <w:r w:rsidRPr="0046195F">
        <w:rPr>
          <w:sz w:val="22"/>
          <w:szCs w:val="22"/>
        </w:rPr>
        <w:t xml:space="preserve">empregados executando trabalho degradante ou forçado, observando o disposto nos </w:t>
      </w:r>
      <w:hyperlink r:id="rId24" w:history="1">
        <w:r w:rsidRPr="0046195F">
          <w:rPr>
            <w:rStyle w:val="Hyperlink"/>
            <w:sz w:val="22"/>
            <w:szCs w:val="22"/>
          </w:rPr>
          <w:t>incisos III e IV do art. 1º e no inciso III do art. 5º da Constituição Federal</w:t>
        </w:r>
      </w:hyperlink>
      <w:r w:rsidRPr="0046195F">
        <w:rPr>
          <w:sz w:val="22"/>
          <w:szCs w:val="22"/>
        </w:rPr>
        <w:t>;</w:t>
      </w:r>
    </w:p>
    <w:p w14:paraId="7716898C" w14:textId="0834BD5D"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cumpre as exigências de reserva de cargos para pessoa com deficiência e para reabilitado da Previdência Social, previstas em lei e em outras normas específicas.</w:t>
      </w:r>
    </w:p>
    <w:p w14:paraId="6A514F41" w14:textId="77777777" w:rsidR="00F66FC0" w:rsidRPr="0046195F" w:rsidRDefault="00F66FC0" w:rsidP="00FD2757">
      <w:pPr>
        <w:pStyle w:val="Nivel3"/>
        <w:numPr>
          <w:ilvl w:val="0"/>
          <w:numId w:val="0"/>
        </w:numPr>
        <w:spacing w:before="0" w:after="0" w:line="240" w:lineRule="auto"/>
        <w:rPr>
          <w:color w:val="auto"/>
          <w:sz w:val="22"/>
          <w:szCs w:val="22"/>
        </w:rPr>
      </w:pPr>
    </w:p>
    <w:p w14:paraId="36A7C635" w14:textId="44F4701B"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 xml:space="preserve">O licitante organizado em cooperativa deverá declarar, ainda, em campo próprio do sistema eletrônico, que cumpre os requisitos estabelecidos no </w:t>
      </w:r>
      <w:hyperlink r:id="rId25" w:anchor="art16" w:history="1">
        <w:r w:rsidRPr="0046195F">
          <w:rPr>
            <w:rStyle w:val="Hyperlink"/>
            <w:sz w:val="22"/>
            <w:szCs w:val="22"/>
          </w:rPr>
          <w:t>artigo 16 da Lei nº 14.133, de 2021</w:t>
        </w:r>
      </w:hyperlink>
      <w:r w:rsidRPr="0046195F">
        <w:rPr>
          <w:sz w:val="22"/>
          <w:szCs w:val="22"/>
        </w:rPr>
        <w:t>.</w:t>
      </w:r>
    </w:p>
    <w:p w14:paraId="707D9904" w14:textId="77777777" w:rsidR="00F66FC0" w:rsidRPr="0046195F" w:rsidRDefault="00F66FC0" w:rsidP="00FD2757">
      <w:pPr>
        <w:pStyle w:val="Nivel2"/>
        <w:numPr>
          <w:ilvl w:val="0"/>
          <w:numId w:val="0"/>
        </w:numPr>
        <w:spacing w:before="0" w:after="0" w:line="240" w:lineRule="auto"/>
        <w:rPr>
          <w:sz w:val="22"/>
          <w:szCs w:val="22"/>
        </w:rPr>
      </w:pPr>
    </w:p>
    <w:p w14:paraId="5D6BACF4" w14:textId="1D642D29" w:rsidR="003C7A23" w:rsidRPr="00B11EA7" w:rsidRDefault="003C7A23" w:rsidP="00FD2757">
      <w:pPr>
        <w:pStyle w:val="Nivel2"/>
        <w:spacing w:before="0" w:after="0" w:line="240" w:lineRule="auto"/>
        <w:ind w:left="0" w:firstLine="0"/>
        <w:rPr>
          <w:sz w:val="22"/>
          <w:szCs w:val="22"/>
        </w:rPr>
      </w:pPr>
      <w:bookmarkStart w:id="21" w:name="_Ref117000019"/>
      <w:r w:rsidRPr="0046195F">
        <w:rPr>
          <w:sz w:val="22"/>
          <w:szCs w:val="22"/>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46195F">
          <w:rPr>
            <w:rStyle w:val="Hyperlink"/>
            <w:sz w:val="22"/>
            <w:szCs w:val="22"/>
          </w:rPr>
          <w:t>artigo 3° da Lei Complementar nº 123, de 2006</w:t>
        </w:r>
      </w:hyperlink>
      <w:r w:rsidRPr="0046195F">
        <w:rPr>
          <w:sz w:val="22"/>
          <w:szCs w:val="22"/>
        </w:rPr>
        <w:t xml:space="preserve">, estando apto a usufruir do tratamento favorecido estabelecido em seus </w:t>
      </w:r>
      <w:bookmarkEnd w:id="21"/>
      <w:r w:rsidR="001708CD" w:rsidRPr="0046195F">
        <w:fldChar w:fldCharType="begin"/>
      </w:r>
      <w:r w:rsidR="001708CD" w:rsidRPr="0046195F">
        <w:rPr>
          <w:sz w:val="22"/>
          <w:szCs w:val="22"/>
        </w:rPr>
        <w:instrText>HYPERLINK "https://www.planalto.gov.br/ccivil_03/leis/lcp/lcp123.htm" \l "art42"</w:instrText>
      </w:r>
      <w:r w:rsidR="001708CD" w:rsidRPr="0046195F">
        <w:fldChar w:fldCharType="separate"/>
      </w:r>
      <w:proofErr w:type="spellStart"/>
      <w:r w:rsidRPr="0046195F">
        <w:rPr>
          <w:rStyle w:val="Hyperlink"/>
          <w:sz w:val="22"/>
          <w:szCs w:val="22"/>
        </w:rPr>
        <w:t>arts</w:t>
      </w:r>
      <w:proofErr w:type="spellEnd"/>
      <w:r w:rsidRPr="0046195F">
        <w:rPr>
          <w:rStyle w:val="Hyperlink"/>
          <w:sz w:val="22"/>
          <w:szCs w:val="22"/>
        </w:rPr>
        <w:t>. 42 a 49</w:t>
      </w:r>
      <w:r w:rsidR="001708CD" w:rsidRPr="0046195F">
        <w:rPr>
          <w:rStyle w:val="Hyperlink"/>
          <w:sz w:val="22"/>
          <w:szCs w:val="22"/>
        </w:rPr>
        <w:fldChar w:fldCharType="end"/>
      </w:r>
      <w:r w:rsidRPr="0046195F">
        <w:rPr>
          <w:sz w:val="22"/>
          <w:szCs w:val="22"/>
        </w:rPr>
        <w:t xml:space="preserve">, observado o disposto nos </w:t>
      </w:r>
      <w:hyperlink r:id="rId27" w:anchor="art4§1" w:history="1">
        <w:r w:rsidRPr="0046195F">
          <w:rPr>
            <w:rStyle w:val="Hyperlink"/>
            <w:sz w:val="22"/>
            <w:szCs w:val="22"/>
          </w:rPr>
          <w:t>§§ 1º ao 3º do art. 4º, da Lei n.º 14.133, de 2021.</w:t>
        </w:r>
      </w:hyperlink>
    </w:p>
    <w:p w14:paraId="1DC211D0" w14:textId="77777777" w:rsidR="00B11EA7" w:rsidRDefault="00B11EA7" w:rsidP="00B11EA7">
      <w:pPr>
        <w:pStyle w:val="PargrafodaLista"/>
        <w:rPr>
          <w:rStyle w:val="Hyperlink"/>
          <w:color w:val="000000"/>
          <w:sz w:val="22"/>
          <w:szCs w:val="22"/>
          <w:u w:val="none"/>
        </w:rPr>
      </w:pPr>
    </w:p>
    <w:p w14:paraId="79F6C9A9" w14:textId="7799605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falsidade da declaração de que trata os itens </w:t>
      </w:r>
      <w:r w:rsidRPr="0046195F">
        <w:rPr>
          <w:color w:val="auto"/>
          <w:sz w:val="22"/>
          <w:szCs w:val="22"/>
        </w:rPr>
        <w:fldChar w:fldCharType="begin"/>
      </w:r>
      <w:r w:rsidRPr="0046195F">
        <w:rPr>
          <w:color w:val="auto"/>
          <w:sz w:val="22"/>
          <w:szCs w:val="22"/>
        </w:rPr>
        <w:instrText xml:space="preserve"> REF _Ref113968921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7.3</w:t>
      </w:r>
      <w:r w:rsidRPr="0046195F">
        <w:rPr>
          <w:color w:val="auto"/>
          <w:sz w:val="22"/>
          <w:szCs w:val="22"/>
        </w:rPr>
        <w:fldChar w:fldCharType="end"/>
      </w:r>
      <w:r w:rsidRPr="0046195F">
        <w:rPr>
          <w:color w:val="auto"/>
          <w:sz w:val="22"/>
          <w:szCs w:val="22"/>
        </w:rPr>
        <w:t xml:space="preserve"> ou </w:t>
      </w:r>
      <w:r w:rsidRPr="0046195F">
        <w:rPr>
          <w:color w:val="auto"/>
          <w:sz w:val="22"/>
          <w:szCs w:val="22"/>
        </w:rPr>
        <w:fldChar w:fldCharType="begin"/>
      </w:r>
      <w:r w:rsidRPr="0046195F">
        <w:rPr>
          <w:color w:val="auto"/>
          <w:sz w:val="22"/>
          <w:szCs w:val="22"/>
        </w:rPr>
        <w:instrText xml:space="preserve"> REF _Ref117000019 \r \h </w:instrText>
      </w:r>
      <w:r w:rsidR="00F522F3" w:rsidRPr="0046195F">
        <w:rPr>
          <w:color w:val="auto"/>
          <w:sz w:val="22"/>
          <w:szCs w:val="22"/>
        </w:rPr>
        <w:instrText xml:space="preserve">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7.5</w:t>
      </w:r>
      <w:r w:rsidRPr="0046195F">
        <w:rPr>
          <w:color w:val="auto"/>
          <w:sz w:val="22"/>
          <w:szCs w:val="22"/>
        </w:rPr>
        <w:fldChar w:fldCharType="end"/>
      </w:r>
      <w:r w:rsidRPr="0046195F">
        <w:rPr>
          <w:color w:val="auto"/>
          <w:sz w:val="22"/>
          <w:szCs w:val="22"/>
        </w:rPr>
        <w:t xml:space="preserve"> sujeitará o licitante às sanções previstas na </w:t>
      </w:r>
      <w:hyperlink r:id="rId28" w:history="1">
        <w:r w:rsidRPr="0046195F">
          <w:rPr>
            <w:rStyle w:val="Hyperlink"/>
            <w:sz w:val="22"/>
            <w:szCs w:val="22"/>
          </w:rPr>
          <w:t>Lei nº 14.133, de 2021</w:t>
        </w:r>
      </w:hyperlink>
      <w:r w:rsidRPr="0046195F">
        <w:rPr>
          <w:color w:val="auto"/>
          <w:sz w:val="22"/>
          <w:szCs w:val="22"/>
        </w:rPr>
        <w:t>, e neste Edital.</w:t>
      </w:r>
    </w:p>
    <w:p w14:paraId="38935678" w14:textId="77777777" w:rsidR="00F66FC0" w:rsidRPr="0046195F" w:rsidRDefault="00F66FC0" w:rsidP="00FD2757">
      <w:pPr>
        <w:pStyle w:val="Nivel2"/>
        <w:numPr>
          <w:ilvl w:val="0"/>
          <w:numId w:val="0"/>
        </w:numPr>
        <w:spacing w:before="0" w:after="0" w:line="240" w:lineRule="auto"/>
        <w:rPr>
          <w:color w:val="auto"/>
          <w:sz w:val="22"/>
          <w:szCs w:val="22"/>
        </w:rPr>
      </w:pPr>
    </w:p>
    <w:p w14:paraId="0BA35920" w14:textId="659F950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licitantes poderão retirar ou substituir a proposta ou, </w:t>
      </w:r>
      <w:r w:rsidRPr="0046195F">
        <w:rPr>
          <w:sz w:val="22"/>
          <w:szCs w:val="22"/>
        </w:rPr>
        <w:t xml:space="preserve">na hipótese de a fase de habilitação anteceder as fases de apresentação de propostas e lances e de julgamento, </w:t>
      </w:r>
      <w:r w:rsidRPr="0046195F">
        <w:rPr>
          <w:color w:val="auto"/>
          <w:sz w:val="22"/>
          <w:szCs w:val="22"/>
        </w:rPr>
        <w:t>os documentos de habilitação anteriormente inseridos no sistema, até a abertura da sessão pública.</w:t>
      </w:r>
    </w:p>
    <w:p w14:paraId="3625C8FF" w14:textId="77777777" w:rsidR="00F66FC0" w:rsidRPr="0046195F" w:rsidRDefault="00F66FC0" w:rsidP="00FD2757">
      <w:pPr>
        <w:pStyle w:val="Nivel2"/>
        <w:numPr>
          <w:ilvl w:val="0"/>
          <w:numId w:val="0"/>
        </w:numPr>
        <w:spacing w:before="0" w:after="0" w:line="240" w:lineRule="auto"/>
        <w:rPr>
          <w:color w:val="auto"/>
          <w:sz w:val="22"/>
          <w:szCs w:val="22"/>
        </w:rPr>
      </w:pPr>
    </w:p>
    <w:p w14:paraId="149ED680" w14:textId="3235884B"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ABA7C76" w14:textId="77777777" w:rsidR="00F66FC0" w:rsidRPr="0046195F" w:rsidRDefault="00F66FC0" w:rsidP="00FD2757">
      <w:pPr>
        <w:pStyle w:val="Nivel2"/>
        <w:numPr>
          <w:ilvl w:val="0"/>
          <w:numId w:val="0"/>
        </w:numPr>
        <w:spacing w:before="0" w:after="0" w:line="240" w:lineRule="auto"/>
        <w:rPr>
          <w:color w:val="auto"/>
          <w:sz w:val="22"/>
          <w:szCs w:val="22"/>
        </w:rPr>
      </w:pPr>
    </w:p>
    <w:p w14:paraId="2C97B6FB" w14:textId="5DDF18F9"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Serão disponibilizados para acesso público os documentos que compõem a proposta dos licitantes convocados para apresentação de propostas, após a fase de envio de lances.</w:t>
      </w:r>
    </w:p>
    <w:p w14:paraId="52CDF015" w14:textId="77777777" w:rsidR="00F66FC0" w:rsidRPr="0046195F" w:rsidRDefault="00F66FC0" w:rsidP="00FD2757">
      <w:pPr>
        <w:pStyle w:val="Nivel2"/>
        <w:numPr>
          <w:ilvl w:val="0"/>
          <w:numId w:val="0"/>
        </w:numPr>
        <w:spacing w:before="0" w:after="0" w:line="240" w:lineRule="auto"/>
        <w:rPr>
          <w:color w:val="auto"/>
          <w:sz w:val="22"/>
          <w:szCs w:val="22"/>
        </w:rPr>
      </w:pPr>
    </w:p>
    <w:p w14:paraId="535383CA" w14:textId="6EDD726D" w:rsidR="003C7A23" w:rsidRPr="0046195F" w:rsidRDefault="003C7A23" w:rsidP="00FD2757">
      <w:pPr>
        <w:pStyle w:val="Nivel2"/>
        <w:spacing w:before="0" w:after="0" w:line="240" w:lineRule="auto"/>
        <w:ind w:left="0" w:firstLine="0"/>
        <w:rPr>
          <w:sz w:val="22"/>
          <w:szCs w:val="22"/>
        </w:rPr>
      </w:pPr>
      <w:bookmarkStart w:id="22" w:name="_Ref116992247"/>
      <w:r w:rsidRPr="0046195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07BAC65" w14:textId="77777777" w:rsidR="00F66FC0" w:rsidRPr="0046195F" w:rsidRDefault="00F66FC0" w:rsidP="00FD2757">
      <w:pPr>
        <w:pStyle w:val="Nivel2"/>
        <w:numPr>
          <w:ilvl w:val="0"/>
          <w:numId w:val="0"/>
        </w:numPr>
        <w:spacing w:before="0" w:after="0" w:line="240" w:lineRule="auto"/>
        <w:rPr>
          <w:sz w:val="22"/>
          <w:szCs w:val="22"/>
        </w:rPr>
      </w:pPr>
    </w:p>
    <w:p w14:paraId="45F3B699" w14:textId="5D4E5C26" w:rsidR="003C7A23" w:rsidRPr="0046195F" w:rsidRDefault="003C7A23" w:rsidP="00FD2757">
      <w:pPr>
        <w:pStyle w:val="Nivel3"/>
        <w:spacing w:before="0" w:after="0" w:line="240" w:lineRule="auto"/>
        <w:ind w:left="567" w:firstLine="0"/>
        <w:rPr>
          <w:sz w:val="22"/>
          <w:szCs w:val="22"/>
        </w:rPr>
      </w:pPr>
      <w:r w:rsidRPr="0046195F">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2ED7B7D" w:rsidR="003C7A23" w:rsidRPr="0046195F" w:rsidRDefault="003C7A23" w:rsidP="00FD2757">
      <w:pPr>
        <w:pStyle w:val="Nivel3"/>
        <w:spacing w:before="0" w:after="0" w:line="240" w:lineRule="auto"/>
        <w:ind w:left="567" w:firstLine="0"/>
        <w:rPr>
          <w:sz w:val="22"/>
          <w:szCs w:val="22"/>
        </w:rPr>
      </w:pPr>
      <w:r w:rsidRPr="0046195F">
        <w:rPr>
          <w:sz w:val="22"/>
          <w:szCs w:val="22"/>
        </w:rPr>
        <w:t>os lances serão de envio automático pelo sistema, respeitado o valor final mínimo</w:t>
      </w:r>
      <w:r w:rsidR="004158AA" w:rsidRPr="0046195F">
        <w:rPr>
          <w:sz w:val="22"/>
          <w:szCs w:val="22"/>
        </w:rPr>
        <w:t>, caso</w:t>
      </w:r>
      <w:r w:rsidRPr="0046195F">
        <w:rPr>
          <w:sz w:val="22"/>
          <w:szCs w:val="22"/>
        </w:rPr>
        <w:t xml:space="preserve"> estabelecido</w:t>
      </w:r>
      <w:r w:rsidR="004158AA" w:rsidRPr="0046195F">
        <w:rPr>
          <w:sz w:val="22"/>
          <w:szCs w:val="22"/>
        </w:rPr>
        <w:t>,</w:t>
      </w:r>
      <w:r w:rsidRPr="0046195F">
        <w:rPr>
          <w:sz w:val="22"/>
          <w:szCs w:val="22"/>
        </w:rPr>
        <w:t xml:space="preserve"> e o intervalo de que trata o subitem acima.</w:t>
      </w:r>
    </w:p>
    <w:p w14:paraId="1BA76106" w14:textId="77777777" w:rsidR="00F66FC0" w:rsidRPr="0046195F" w:rsidRDefault="00F66FC0" w:rsidP="00FD2757">
      <w:pPr>
        <w:pStyle w:val="Nivel3"/>
        <w:numPr>
          <w:ilvl w:val="0"/>
          <w:numId w:val="0"/>
        </w:numPr>
        <w:spacing w:before="0" w:after="0" w:line="240" w:lineRule="auto"/>
        <w:rPr>
          <w:sz w:val="22"/>
          <w:szCs w:val="22"/>
        </w:rPr>
      </w:pPr>
    </w:p>
    <w:p w14:paraId="07C4E3BB" w14:textId="1EEE1903" w:rsidR="003C7A23" w:rsidRPr="0046195F" w:rsidRDefault="003C7A23" w:rsidP="00FD2757">
      <w:pPr>
        <w:pStyle w:val="Nivel2"/>
        <w:spacing w:before="0" w:after="0" w:line="240" w:lineRule="auto"/>
        <w:ind w:left="0" w:firstLine="0"/>
        <w:rPr>
          <w:sz w:val="22"/>
          <w:szCs w:val="22"/>
        </w:rPr>
      </w:pPr>
      <w:r w:rsidRPr="0046195F">
        <w:rPr>
          <w:sz w:val="22"/>
          <w:szCs w:val="22"/>
        </w:rPr>
        <w:t>O valor final mínimo parametrizado no sistema poderá ser alterado pelo fornecedor durante a fase de disputa, sendo vedado:</w:t>
      </w:r>
    </w:p>
    <w:p w14:paraId="2F4248C1" w14:textId="77777777" w:rsidR="00F66FC0" w:rsidRPr="0046195F" w:rsidRDefault="00F66FC0" w:rsidP="00FD2757">
      <w:pPr>
        <w:pStyle w:val="Nivel2"/>
        <w:numPr>
          <w:ilvl w:val="0"/>
          <w:numId w:val="0"/>
        </w:numPr>
        <w:spacing w:before="0" w:after="0" w:line="240" w:lineRule="auto"/>
        <w:ind w:left="567"/>
        <w:rPr>
          <w:sz w:val="22"/>
          <w:szCs w:val="22"/>
        </w:rPr>
      </w:pPr>
    </w:p>
    <w:p w14:paraId="27613714" w14:textId="1CEDE497" w:rsidR="003C7A23" w:rsidRPr="0046195F" w:rsidRDefault="003C7A23" w:rsidP="00FD2757">
      <w:pPr>
        <w:pStyle w:val="Nivel3"/>
        <w:spacing w:before="0" w:after="0" w:line="240" w:lineRule="auto"/>
        <w:ind w:left="567" w:firstLine="0"/>
        <w:rPr>
          <w:sz w:val="22"/>
          <w:szCs w:val="22"/>
        </w:rPr>
      </w:pPr>
      <w:r w:rsidRPr="0046195F">
        <w:rPr>
          <w:sz w:val="22"/>
          <w:szCs w:val="22"/>
        </w:rPr>
        <w:t>valor superior a lance já registrado pelo fornecedor no sistema, quando adotado o critério de julgamento por menor preço; e</w:t>
      </w:r>
    </w:p>
    <w:p w14:paraId="578AD24E" w14:textId="6CC6C503" w:rsidR="003C7A23" w:rsidRPr="0046195F" w:rsidRDefault="003C7A23" w:rsidP="00FD2757">
      <w:pPr>
        <w:pStyle w:val="Nivel3"/>
        <w:spacing w:before="0" w:after="0" w:line="240" w:lineRule="auto"/>
        <w:ind w:left="567" w:firstLine="0"/>
        <w:rPr>
          <w:sz w:val="22"/>
          <w:szCs w:val="22"/>
        </w:rPr>
      </w:pPr>
      <w:r w:rsidRPr="0046195F">
        <w:rPr>
          <w:sz w:val="22"/>
          <w:szCs w:val="22"/>
        </w:rPr>
        <w:t>percentual de desconto inferior a lance já registrado pelo fornecedor no sistema, quando adotado o critério de julgamento por maior desconto.</w:t>
      </w:r>
    </w:p>
    <w:p w14:paraId="3C925805" w14:textId="77777777" w:rsidR="00F66FC0" w:rsidRPr="0046195F" w:rsidRDefault="00F66FC0" w:rsidP="00FD2757">
      <w:pPr>
        <w:pStyle w:val="Nivel3"/>
        <w:numPr>
          <w:ilvl w:val="0"/>
          <w:numId w:val="0"/>
        </w:numPr>
        <w:spacing w:before="0" w:after="0" w:line="240" w:lineRule="auto"/>
        <w:rPr>
          <w:sz w:val="22"/>
          <w:szCs w:val="22"/>
        </w:rPr>
      </w:pPr>
    </w:p>
    <w:p w14:paraId="00F817B4" w14:textId="3649C49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 valor final mínimo parametrizado na forma do item </w:t>
      </w:r>
      <w:r w:rsidR="00CC20CA" w:rsidRPr="0046195F">
        <w:rPr>
          <w:color w:val="auto"/>
          <w:sz w:val="22"/>
          <w:szCs w:val="22"/>
        </w:rPr>
        <w:t>7</w:t>
      </w:r>
      <w:r w:rsidR="00C42007" w:rsidRPr="0046195F">
        <w:rPr>
          <w:color w:val="auto"/>
          <w:sz w:val="22"/>
          <w:szCs w:val="22"/>
        </w:rPr>
        <w:t>.11</w:t>
      </w:r>
      <w:r w:rsidRPr="0046195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707B1C4" w14:textId="77777777" w:rsidR="00F66FC0" w:rsidRPr="0046195F" w:rsidRDefault="00F66FC0" w:rsidP="00FD2757">
      <w:pPr>
        <w:pStyle w:val="Nivel2"/>
        <w:numPr>
          <w:ilvl w:val="0"/>
          <w:numId w:val="0"/>
        </w:numPr>
        <w:spacing w:before="0" w:after="0" w:line="240" w:lineRule="auto"/>
        <w:rPr>
          <w:color w:val="auto"/>
          <w:sz w:val="22"/>
          <w:szCs w:val="22"/>
        </w:rPr>
      </w:pPr>
    </w:p>
    <w:p w14:paraId="48B1F343" w14:textId="0D3B8F09" w:rsidR="003C7A23" w:rsidRPr="0046195F" w:rsidRDefault="003C7A23" w:rsidP="00FD2757">
      <w:pPr>
        <w:pStyle w:val="Nivel2"/>
        <w:spacing w:before="0" w:after="0" w:line="240" w:lineRule="auto"/>
        <w:ind w:left="0" w:firstLine="0"/>
        <w:rPr>
          <w:rFonts w:eastAsia="Times New Roman"/>
          <w:color w:val="auto"/>
          <w:sz w:val="22"/>
          <w:szCs w:val="22"/>
        </w:rPr>
      </w:pPr>
      <w:r w:rsidRPr="0046195F">
        <w:rPr>
          <w:rFonts w:eastAsia="Times New Roman"/>
          <w:color w:val="auto"/>
          <w:sz w:val="22"/>
          <w:szCs w:val="22"/>
        </w:rPr>
        <w:t xml:space="preserve">Caberá ao licitante interessado em participar da licitação </w:t>
      </w:r>
      <w:r w:rsidRPr="0046195F">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0EB1626" w14:textId="77777777" w:rsidR="00F66FC0" w:rsidRPr="0046195F" w:rsidRDefault="00F66FC0" w:rsidP="00FD2757">
      <w:pPr>
        <w:pStyle w:val="Nivel2"/>
        <w:numPr>
          <w:ilvl w:val="0"/>
          <w:numId w:val="0"/>
        </w:numPr>
        <w:spacing w:before="0" w:after="0" w:line="240" w:lineRule="auto"/>
        <w:rPr>
          <w:rFonts w:eastAsia="Times New Roman"/>
          <w:color w:val="auto"/>
          <w:sz w:val="22"/>
          <w:szCs w:val="22"/>
        </w:rPr>
      </w:pPr>
    </w:p>
    <w:p w14:paraId="6F05381A" w14:textId="23E60A26" w:rsidR="00D7313C" w:rsidRPr="0046195F" w:rsidRDefault="003C7A23" w:rsidP="00FD2757">
      <w:pPr>
        <w:pStyle w:val="Nivel2"/>
        <w:spacing w:before="0" w:after="0" w:line="240" w:lineRule="auto"/>
        <w:ind w:left="0" w:firstLine="0"/>
        <w:rPr>
          <w:sz w:val="22"/>
          <w:szCs w:val="22"/>
        </w:rPr>
      </w:pPr>
      <w:r w:rsidRPr="0046195F">
        <w:rPr>
          <w:rFonts w:eastAsia="Times New Roman"/>
          <w:color w:val="auto"/>
          <w:sz w:val="22"/>
          <w:szCs w:val="22"/>
        </w:rPr>
        <w:t xml:space="preserve">O licitante deverá </w:t>
      </w:r>
      <w:r w:rsidRPr="0046195F">
        <w:rPr>
          <w:color w:val="auto"/>
          <w:sz w:val="22"/>
          <w:szCs w:val="22"/>
        </w:rPr>
        <w:t>comunicar imediatamente ao provedor do sistema qualquer acontecimento que possa comprometer o sigilo ou a segurança, para imediato bloqueio de acess</w:t>
      </w:r>
      <w:r w:rsidR="000C4E94" w:rsidRPr="0046195F">
        <w:rPr>
          <w:color w:val="auto"/>
          <w:sz w:val="22"/>
          <w:szCs w:val="22"/>
        </w:rPr>
        <w:t>o.</w:t>
      </w:r>
    </w:p>
    <w:p w14:paraId="5F186EB9" w14:textId="52D81506"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3" w:name="_Toc122606106"/>
      <w:r w:rsidRPr="0046195F">
        <w:rPr>
          <w:sz w:val="22"/>
          <w:szCs w:val="22"/>
        </w:rPr>
        <w:lastRenderedPageBreak/>
        <w:t>DO PREENCHIMENTO DA PROPOSTA</w:t>
      </w:r>
      <w:bookmarkEnd w:id="23"/>
    </w:p>
    <w:p w14:paraId="1CC11917"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75CA631" w14:textId="36EC5595"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licitante deverá enviar sua proposta mediante o preenchimento, no sistema eletrônico, dos seguintes campos:</w:t>
      </w:r>
    </w:p>
    <w:p w14:paraId="239C00E2"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486090B9" w14:textId="2A7D429F" w:rsidR="003C7A23" w:rsidRPr="0046195F" w:rsidRDefault="00CE6AD3" w:rsidP="00FD2757">
      <w:pPr>
        <w:pStyle w:val="Nivel3"/>
        <w:spacing w:before="0" w:after="0" w:line="240" w:lineRule="auto"/>
        <w:ind w:left="567" w:firstLine="0"/>
        <w:rPr>
          <w:color w:val="auto"/>
          <w:sz w:val="22"/>
          <w:szCs w:val="22"/>
        </w:rPr>
      </w:pPr>
      <w:r w:rsidRPr="0046195F">
        <w:rPr>
          <w:color w:val="auto"/>
          <w:sz w:val="22"/>
          <w:szCs w:val="22"/>
        </w:rPr>
        <w:t xml:space="preserve">Preços unitários e totais, </w:t>
      </w:r>
      <w:r w:rsidRPr="0046195F">
        <w:rPr>
          <w:bCs/>
          <w:color w:val="auto"/>
          <w:sz w:val="22"/>
          <w:szCs w:val="22"/>
        </w:rPr>
        <w:t>em moeda corrente nacional,</w:t>
      </w:r>
      <w:r w:rsidRPr="0046195F">
        <w:rPr>
          <w:color w:val="auto"/>
          <w:sz w:val="22"/>
          <w:szCs w:val="22"/>
        </w:rPr>
        <w:t xml:space="preserve"> em algarismos e por extenso, sem inclusão de qualquer encargo financeiro ou previsão inflacionária</w:t>
      </w:r>
      <w:r w:rsidR="003C7A23" w:rsidRPr="0046195F">
        <w:rPr>
          <w:color w:val="auto"/>
          <w:sz w:val="22"/>
          <w:szCs w:val="22"/>
        </w:rPr>
        <w:t>;</w:t>
      </w:r>
    </w:p>
    <w:p w14:paraId="0DE727B7" w14:textId="18E0C08F" w:rsidR="003C7A23" w:rsidRPr="0046195F" w:rsidRDefault="00CE6AD3" w:rsidP="00FD2757">
      <w:pPr>
        <w:pStyle w:val="Nivel3"/>
        <w:spacing w:before="0" w:after="0" w:line="240" w:lineRule="auto"/>
        <w:ind w:left="567" w:firstLine="0"/>
        <w:rPr>
          <w:sz w:val="22"/>
          <w:szCs w:val="22"/>
        </w:rPr>
      </w:pPr>
      <w:r w:rsidRPr="0046195F">
        <w:rPr>
          <w:sz w:val="22"/>
          <w:szCs w:val="22"/>
        </w:rPr>
        <w:t>Indicação/especificação do item e m</w:t>
      </w:r>
      <w:r w:rsidR="003C7A23" w:rsidRPr="0046195F">
        <w:rPr>
          <w:sz w:val="22"/>
          <w:szCs w:val="22"/>
        </w:rPr>
        <w:t>arca;</w:t>
      </w:r>
    </w:p>
    <w:p w14:paraId="77EB4808" w14:textId="77777777"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Fabricante; </w:t>
      </w:r>
    </w:p>
    <w:p w14:paraId="18374FB9" w14:textId="32DAAA14" w:rsidR="003C7A23" w:rsidRPr="0046195F" w:rsidRDefault="003C7A23" w:rsidP="00FD2757">
      <w:pPr>
        <w:pStyle w:val="Nivel3"/>
        <w:spacing w:before="0" w:after="0" w:line="240" w:lineRule="auto"/>
        <w:ind w:left="567" w:firstLine="0"/>
        <w:rPr>
          <w:color w:val="auto"/>
          <w:sz w:val="22"/>
          <w:szCs w:val="22"/>
        </w:rPr>
      </w:pPr>
      <w:r w:rsidRPr="0046195F">
        <w:rPr>
          <w:sz w:val="22"/>
          <w:szCs w:val="22"/>
        </w:rPr>
        <w:t>Descrição do objeto, contendo as informações similares à especificação do Termo de Referência</w:t>
      </w:r>
      <w:r w:rsidRPr="0046195F">
        <w:rPr>
          <w:i/>
          <w:color w:val="auto"/>
          <w:sz w:val="22"/>
          <w:szCs w:val="22"/>
        </w:rPr>
        <w:t xml:space="preserve">; </w:t>
      </w:r>
    </w:p>
    <w:p w14:paraId="5F5E5E8C" w14:textId="7E486052"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Todas as especificações do objeto contidas na proposta vinculam o licitante.</w:t>
      </w:r>
    </w:p>
    <w:p w14:paraId="39A425CC" w14:textId="77777777" w:rsidR="0007727C" w:rsidRPr="0046195F" w:rsidRDefault="0007727C" w:rsidP="00FD2757">
      <w:pPr>
        <w:pStyle w:val="Nivel2"/>
        <w:numPr>
          <w:ilvl w:val="0"/>
          <w:numId w:val="0"/>
        </w:numPr>
        <w:spacing w:before="0" w:after="0" w:line="240" w:lineRule="auto"/>
        <w:rPr>
          <w:color w:val="auto"/>
          <w:sz w:val="22"/>
          <w:szCs w:val="22"/>
        </w:rPr>
      </w:pPr>
    </w:p>
    <w:p w14:paraId="425E03B1" w14:textId="694ACE4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5D7C14B" w14:textId="77777777" w:rsidR="0007727C" w:rsidRPr="0046195F" w:rsidRDefault="0007727C" w:rsidP="00FD2757">
      <w:pPr>
        <w:pStyle w:val="Nivel2"/>
        <w:numPr>
          <w:ilvl w:val="0"/>
          <w:numId w:val="0"/>
        </w:numPr>
        <w:spacing w:before="0" w:after="0" w:line="240" w:lineRule="auto"/>
        <w:rPr>
          <w:color w:val="auto"/>
          <w:sz w:val="22"/>
          <w:szCs w:val="22"/>
        </w:rPr>
      </w:pPr>
    </w:p>
    <w:p w14:paraId="2BC0672E" w14:textId="5B1CFC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u w:val="single"/>
        </w:rPr>
        <w:t>Os preços ofertados, tanto na proposta inicial, quanto na etapa de lances, serão de exclusiva responsabilidade do licitante, não lhe assistindo o direito de pleitear qualquer alteração, sob alegação de erro, omissão ou qualquer outro pretexto</w:t>
      </w:r>
      <w:r w:rsidRPr="0046195F">
        <w:rPr>
          <w:color w:val="auto"/>
          <w:sz w:val="22"/>
          <w:szCs w:val="22"/>
        </w:rPr>
        <w:t>.</w:t>
      </w:r>
    </w:p>
    <w:p w14:paraId="021671B6" w14:textId="77777777" w:rsidR="0007727C" w:rsidRPr="0046195F" w:rsidRDefault="0007727C" w:rsidP="00FD2757">
      <w:pPr>
        <w:pStyle w:val="Nivel2"/>
        <w:numPr>
          <w:ilvl w:val="0"/>
          <w:numId w:val="0"/>
        </w:numPr>
        <w:spacing w:before="0" w:after="0" w:line="240" w:lineRule="auto"/>
        <w:rPr>
          <w:color w:val="auto"/>
          <w:sz w:val="22"/>
          <w:szCs w:val="22"/>
        </w:rPr>
      </w:pPr>
    </w:p>
    <w:p w14:paraId="0F432D4D" w14:textId="6B96A7CC" w:rsidR="003C7A23" w:rsidRPr="0046195F" w:rsidRDefault="003C7A23" w:rsidP="00FD2757">
      <w:pPr>
        <w:pStyle w:val="Nivel2"/>
        <w:spacing w:before="0" w:after="0" w:line="240" w:lineRule="auto"/>
        <w:ind w:left="0" w:firstLine="0"/>
        <w:rPr>
          <w:color w:val="FF66FF"/>
          <w:sz w:val="22"/>
          <w:szCs w:val="22"/>
        </w:rPr>
      </w:pPr>
      <w:r w:rsidRPr="0046195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DB023FD" w14:textId="77777777" w:rsidR="0007727C" w:rsidRPr="0046195F" w:rsidRDefault="0007727C" w:rsidP="00FD2757">
      <w:pPr>
        <w:pStyle w:val="Nivel2"/>
        <w:numPr>
          <w:ilvl w:val="0"/>
          <w:numId w:val="0"/>
        </w:numPr>
        <w:spacing w:before="0" w:after="0" w:line="240" w:lineRule="auto"/>
        <w:rPr>
          <w:color w:val="FF66FF"/>
          <w:sz w:val="22"/>
          <w:szCs w:val="22"/>
        </w:rPr>
      </w:pPr>
    </w:p>
    <w:p w14:paraId="1F2D916E" w14:textId="6833D183"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Independentemente do percentual de tributo inserido na planilha, no pagamento serão retidos na fonte os percentuais estabelecidos na legislação vigente.</w:t>
      </w:r>
    </w:p>
    <w:p w14:paraId="26F97385" w14:textId="77777777" w:rsidR="0007727C" w:rsidRPr="0046195F" w:rsidRDefault="0007727C" w:rsidP="00FD2757">
      <w:pPr>
        <w:pStyle w:val="Nivel2"/>
        <w:numPr>
          <w:ilvl w:val="0"/>
          <w:numId w:val="0"/>
        </w:numPr>
        <w:spacing w:before="0" w:after="0" w:line="240" w:lineRule="auto"/>
        <w:rPr>
          <w:color w:val="auto"/>
          <w:sz w:val="22"/>
          <w:szCs w:val="22"/>
        </w:rPr>
      </w:pPr>
    </w:p>
    <w:p w14:paraId="02B134C4" w14:textId="6287F90F" w:rsidR="00D757BC" w:rsidRPr="0046195F" w:rsidRDefault="00D757BC" w:rsidP="00FD2757">
      <w:pPr>
        <w:pStyle w:val="Nivel2"/>
        <w:spacing w:before="0" w:after="0" w:line="240" w:lineRule="auto"/>
        <w:ind w:left="0" w:firstLine="0"/>
        <w:rPr>
          <w:iCs/>
          <w:color w:val="auto"/>
          <w:sz w:val="22"/>
          <w:szCs w:val="22"/>
        </w:rPr>
      </w:pPr>
      <w:r w:rsidRPr="0046195F">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56A93C3" w14:textId="77777777" w:rsidR="0007727C" w:rsidRPr="0046195F" w:rsidRDefault="0007727C" w:rsidP="00FD2757">
      <w:pPr>
        <w:pStyle w:val="Nivel2"/>
        <w:numPr>
          <w:ilvl w:val="0"/>
          <w:numId w:val="0"/>
        </w:numPr>
        <w:spacing w:before="0" w:after="0" w:line="240" w:lineRule="auto"/>
        <w:rPr>
          <w:iCs/>
          <w:color w:val="auto"/>
          <w:sz w:val="22"/>
          <w:szCs w:val="22"/>
        </w:rPr>
      </w:pPr>
    </w:p>
    <w:p w14:paraId="3230F41D" w14:textId="70F79CBC"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A apresentação das propostas implica obrigatoriedade do cumprimento das disposições nelas contidas, em conformidade com o que dispõe </w:t>
      </w:r>
      <w:r w:rsidR="005A5FC1" w:rsidRPr="0046195F">
        <w:rPr>
          <w:color w:val="auto"/>
          <w:sz w:val="22"/>
          <w:szCs w:val="22"/>
        </w:rPr>
        <w:t xml:space="preserve">o presente edital, </w:t>
      </w:r>
      <w:r w:rsidRPr="0046195F">
        <w:rPr>
          <w:color w:val="auto"/>
          <w:sz w:val="22"/>
          <w:szCs w:val="22"/>
        </w:rPr>
        <w:t>o Termo de Referência</w:t>
      </w:r>
      <w:r w:rsidR="005A5FC1" w:rsidRPr="0046195F">
        <w:rPr>
          <w:color w:val="auto"/>
          <w:sz w:val="22"/>
          <w:szCs w:val="22"/>
        </w:rPr>
        <w:t xml:space="preserve"> e seus anexos</w:t>
      </w:r>
      <w:r w:rsidRPr="0046195F">
        <w:rPr>
          <w:color w:val="auto"/>
          <w:sz w:val="22"/>
          <w:szCs w:val="22"/>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02CB1D9" w14:textId="77777777" w:rsidR="0007727C" w:rsidRPr="0046195F" w:rsidRDefault="0007727C" w:rsidP="00FD2757">
      <w:pPr>
        <w:pStyle w:val="Nivel2"/>
        <w:numPr>
          <w:ilvl w:val="0"/>
          <w:numId w:val="0"/>
        </w:numPr>
        <w:spacing w:before="0" w:after="0" w:line="240" w:lineRule="auto"/>
        <w:rPr>
          <w:color w:val="auto"/>
          <w:sz w:val="22"/>
          <w:szCs w:val="22"/>
        </w:rPr>
      </w:pPr>
    </w:p>
    <w:p w14:paraId="1B11DD7F" w14:textId="26214E5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prazo de validade da proposta não será inferior a </w:t>
      </w:r>
      <w:r w:rsidR="009E2017" w:rsidRPr="0046195F">
        <w:rPr>
          <w:b/>
          <w:bCs/>
          <w:color w:val="auto"/>
          <w:sz w:val="22"/>
          <w:szCs w:val="22"/>
        </w:rPr>
        <w:t>60 (sessenta</w:t>
      </w:r>
      <w:r w:rsidRPr="0046195F">
        <w:rPr>
          <w:b/>
          <w:bCs/>
          <w:color w:val="auto"/>
          <w:sz w:val="22"/>
          <w:szCs w:val="22"/>
        </w:rPr>
        <w:t>)</w:t>
      </w:r>
      <w:r w:rsidRPr="0046195F">
        <w:rPr>
          <w:color w:val="auto"/>
          <w:sz w:val="22"/>
          <w:szCs w:val="22"/>
        </w:rPr>
        <w:t xml:space="preserve"> </w:t>
      </w:r>
      <w:r w:rsidRPr="0046195F">
        <w:rPr>
          <w:b/>
          <w:sz w:val="22"/>
          <w:szCs w:val="22"/>
        </w:rPr>
        <w:t>dias,</w:t>
      </w:r>
      <w:r w:rsidRPr="0046195F">
        <w:rPr>
          <w:sz w:val="22"/>
          <w:szCs w:val="22"/>
        </w:rPr>
        <w:t xml:space="preserve"> a contar da data de sua apresentação.</w:t>
      </w:r>
    </w:p>
    <w:p w14:paraId="5433D8BF" w14:textId="77777777" w:rsidR="0007727C" w:rsidRPr="0046195F" w:rsidRDefault="0007727C" w:rsidP="00FD2757">
      <w:pPr>
        <w:pStyle w:val="Nivel2"/>
        <w:numPr>
          <w:ilvl w:val="0"/>
          <w:numId w:val="0"/>
        </w:numPr>
        <w:spacing w:before="0" w:after="0" w:line="240" w:lineRule="auto"/>
        <w:rPr>
          <w:sz w:val="22"/>
          <w:szCs w:val="22"/>
        </w:rPr>
      </w:pPr>
    </w:p>
    <w:p w14:paraId="760E5669" w14:textId="2E543835" w:rsidR="00C42007" w:rsidRPr="0046195F" w:rsidRDefault="00C42007" w:rsidP="00FD2757">
      <w:pPr>
        <w:pStyle w:val="Nivel2"/>
        <w:spacing w:before="0" w:after="0" w:line="240" w:lineRule="auto"/>
        <w:ind w:left="0" w:firstLine="0"/>
        <w:rPr>
          <w:sz w:val="22"/>
          <w:szCs w:val="22"/>
        </w:rPr>
      </w:pPr>
      <w:r w:rsidRPr="0046195F">
        <w:rPr>
          <w:sz w:val="22"/>
          <w:szCs w:val="22"/>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6FFD0D83" w14:textId="77777777" w:rsidR="0007727C" w:rsidRPr="0046195F" w:rsidRDefault="0007727C" w:rsidP="00FD2757">
      <w:pPr>
        <w:pStyle w:val="Nivel2"/>
        <w:numPr>
          <w:ilvl w:val="0"/>
          <w:numId w:val="0"/>
        </w:numPr>
        <w:spacing w:before="0" w:after="0" w:line="240" w:lineRule="auto"/>
        <w:rPr>
          <w:sz w:val="22"/>
          <w:szCs w:val="22"/>
        </w:rPr>
      </w:pPr>
    </w:p>
    <w:p w14:paraId="7FDC09DC" w14:textId="3E2EB25B" w:rsidR="003C7A23" w:rsidRPr="0046195F" w:rsidRDefault="003C7A23" w:rsidP="00FD2757">
      <w:pPr>
        <w:pStyle w:val="Nivel2"/>
        <w:spacing w:before="0" w:after="0" w:line="240" w:lineRule="auto"/>
        <w:ind w:left="0" w:firstLine="0"/>
        <w:rPr>
          <w:sz w:val="22"/>
          <w:szCs w:val="22"/>
        </w:rPr>
      </w:pPr>
      <w:r w:rsidRPr="0046195F">
        <w:rPr>
          <w:sz w:val="22"/>
          <w:szCs w:val="22"/>
        </w:rPr>
        <w:t>Os licitantes devem respeitar os preços máximos estabelecidos nas normas de regência de contratações públicas federais, quando participarem de licitações públicas;</w:t>
      </w:r>
    </w:p>
    <w:p w14:paraId="207D306A" w14:textId="77777777" w:rsidR="0007727C" w:rsidRPr="0046195F" w:rsidRDefault="0007727C" w:rsidP="00FD2757">
      <w:pPr>
        <w:pStyle w:val="Nivel2"/>
        <w:numPr>
          <w:ilvl w:val="0"/>
          <w:numId w:val="0"/>
        </w:numPr>
        <w:spacing w:before="0" w:after="0" w:line="240" w:lineRule="auto"/>
        <w:rPr>
          <w:sz w:val="22"/>
          <w:szCs w:val="22"/>
        </w:rPr>
      </w:pPr>
    </w:p>
    <w:p w14:paraId="58D4DF33" w14:textId="1B98AC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lastRenderedPageBreak/>
        <w:t xml:space="preserve">O descumprimento das regras supramencionadas pela Administração por parte dos contratados pode ensejar a </w:t>
      </w:r>
      <w:r w:rsidRPr="0046195F">
        <w:rPr>
          <w:color w:val="000000" w:themeColor="text1"/>
          <w:sz w:val="22"/>
          <w:szCs w:val="22"/>
        </w:rPr>
        <w:t>responsabilização pelo</w:t>
      </w:r>
      <w:r w:rsidRPr="0046195F">
        <w:rPr>
          <w:sz w:val="22"/>
          <w:szCs w:val="22"/>
        </w:rPr>
        <w:t xml:space="preserve"> Tribunal de Contas da União e</w:t>
      </w:r>
      <w:r w:rsidR="0048695D" w:rsidRPr="0046195F">
        <w:rPr>
          <w:sz w:val="22"/>
          <w:szCs w:val="22"/>
        </w:rPr>
        <w:t>/ou Tribunal de Constas do Estado</w:t>
      </w:r>
      <w:r w:rsidRPr="0046195F">
        <w:rPr>
          <w:sz w:val="22"/>
          <w:szCs w:val="22"/>
        </w:rPr>
        <w:t xml:space="preserve">, após o devido processo legal, gerar as seguintes consequências: assinatura de prazo para a adoção das medidas necessárias ao exato cumprimento da lei, nos termos do </w:t>
      </w:r>
      <w:hyperlink r:id="rId29" w:history="1">
        <w:r w:rsidRPr="0046195F">
          <w:rPr>
            <w:rStyle w:val="Hyperlink"/>
            <w:sz w:val="22"/>
            <w:szCs w:val="22"/>
          </w:rPr>
          <w:t>art. 71, inciso IX, da Constituição</w:t>
        </w:r>
      </w:hyperlink>
      <w:r w:rsidRPr="0046195F">
        <w:rPr>
          <w:sz w:val="22"/>
          <w:szCs w:val="22"/>
        </w:rPr>
        <w:t>; ou condenação dos agentes públicos responsáveis e da empresa contratada ao pagamento dos prejuízos ao erário</w:t>
      </w:r>
      <w:r w:rsidR="0048695D" w:rsidRPr="0046195F">
        <w:rPr>
          <w:sz w:val="22"/>
          <w:szCs w:val="22"/>
        </w:rPr>
        <w:t>, sem prejuízo de outras penalizações cabíveis</w:t>
      </w:r>
      <w:r w:rsidRPr="0046195F">
        <w:rPr>
          <w:sz w:val="22"/>
          <w:szCs w:val="22"/>
        </w:rPr>
        <w:t>, caso verificada a ocorrência de superfaturamento por sobrepreço na execução do contrato.</w:t>
      </w:r>
    </w:p>
    <w:p w14:paraId="397077D8" w14:textId="77777777" w:rsidR="0007727C" w:rsidRPr="0046195F" w:rsidRDefault="0007727C" w:rsidP="00FD2757">
      <w:pPr>
        <w:pStyle w:val="Nivel2"/>
        <w:numPr>
          <w:ilvl w:val="0"/>
          <w:numId w:val="0"/>
        </w:numPr>
        <w:spacing w:before="0" w:after="0" w:line="240" w:lineRule="auto"/>
        <w:rPr>
          <w:rFonts w:eastAsia="Times New Roman"/>
          <w:sz w:val="22"/>
          <w:szCs w:val="22"/>
        </w:rPr>
      </w:pPr>
    </w:p>
    <w:p w14:paraId="79839FDC"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24" w:name="_Toc122606107"/>
      <w:bookmarkStart w:id="25" w:name="_Hlk114646655"/>
      <w:r w:rsidRPr="0046195F">
        <w:rPr>
          <w:sz w:val="22"/>
          <w:szCs w:val="22"/>
        </w:rPr>
        <w:t>DA ABERTURA DA SESSÃO, CLASSIFICAÇÃO DAS PROPOSTAS E FORMULAÇÃO DE LANCES</w:t>
      </w:r>
      <w:bookmarkEnd w:id="24"/>
    </w:p>
    <w:p w14:paraId="6F74F17A" w14:textId="77777777" w:rsidR="0007727C" w:rsidRPr="0046195F" w:rsidRDefault="0007727C" w:rsidP="00FD2757">
      <w:pPr>
        <w:pStyle w:val="Nivel2"/>
        <w:numPr>
          <w:ilvl w:val="0"/>
          <w:numId w:val="0"/>
        </w:numPr>
        <w:spacing w:before="0" w:after="0" w:line="240" w:lineRule="auto"/>
        <w:rPr>
          <w:b/>
          <w:sz w:val="22"/>
          <w:szCs w:val="22"/>
        </w:rPr>
      </w:pPr>
    </w:p>
    <w:p w14:paraId="3F6EC4F1" w14:textId="14745978" w:rsidR="00664B04" w:rsidRPr="0046195F" w:rsidRDefault="003C7A23" w:rsidP="00FD2757">
      <w:pPr>
        <w:pStyle w:val="Nivel2"/>
        <w:spacing w:before="0" w:after="0" w:line="240" w:lineRule="auto"/>
        <w:ind w:left="0" w:firstLine="0"/>
        <w:rPr>
          <w:b/>
          <w:sz w:val="22"/>
          <w:szCs w:val="22"/>
        </w:rPr>
      </w:pPr>
      <w:r w:rsidRPr="0046195F">
        <w:rPr>
          <w:sz w:val="22"/>
          <w:szCs w:val="22"/>
        </w:rPr>
        <w:t>A abertura da presente licitação dar-se-á automaticamente em sessão pública, por meio de sistema eletrônico, na data</w:t>
      </w:r>
      <w:r w:rsidR="00664B04" w:rsidRPr="0046195F">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742B46">
            <w:rPr>
              <w:b/>
              <w:color w:val="auto"/>
              <w:sz w:val="22"/>
              <w:szCs w:val="22"/>
            </w:rPr>
            <w:t>23 de abril de 2025, às 09h00min</w:t>
          </w:r>
        </w:sdtContent>
      </w:sdt>
      <w:r w:rsidR="0007727C" w:rsidRPr="0046195F">
        <w:rPr>
          <w:b/>
          <w:color w:val="auto"/>
          <w:sz w:val="22"/>
          <w:szCs w:val="22"/>
        </w:rPr>
        <w:t>.</w:t>
      </w:r>
    </w:p>
    <w:p w14:paraId="3886D4DE" w14:textId="77777777" w:rsidR="0007727C" w:rsidRPr="0046195F" w:rsidRDefault="0007727C" w:rsidP="00FD2757">
      <w:pPr>
        <w:pStyle w:val="Nivel2"/>
        <w:numPr>
          <w:ilvl w:val="0"/>
          <w:numId w:val="0"/>
        </w:numPr>
        <w:spacing w:before="0" w:after="0" w:line="240" w:lineRule="auto"/>
        <w:rPr>
          <w:b/>
          <w:sz w:val="22"/>
          <w:szCs w:val="22"/>
        </w:rPr>
      </w:pPr>
    </w:p>
    <w:p w14:paraId="01ABDF42" w14:textId="41BC3807" w:rsidR="003C7A23" w:rsidRPr="0046195F" w:rsidRDefault="003C7A23" w:rsidP="00FD2757">
      <w:pPr>
        <w:pStyle w:val="Nivel2"/>
        <w:spacing w:before="0" w:after="0" w:line="240" w:lineRule="auto"/>
        <w:ind w:left="0" w:firstLine="0"/>
        <w:rPr>
          <w:sz w:val="22"/>
          <w:szCs w:val="22"/>
        </w:rPr>
      </w:pPr>
      <w:r w:rsidRPr="0046195F">
        <w:rPr>
          <w:sz w:val="22"/>
          <w:szCs w:val="22"/>
        </w:rPr>
        <w:t>Os licitantes poderão retirar ou substituir a proposta, quando for o caso, anteriormente inseridos no sistema, até a abertura da sessão pública.</w:t>
      </w:r>
    </w:p>
    <w:p w14:paraId="6CBE3AEF" w14:textId="77777777" w:rsidR="0007727C" w:rsidRPr="0046195F" w:rsidRDefault="0007727C" w:rsidP="00FD2757">
      <w:pPr>
        <w:pStyle w:val="Nivel2"/>
        <w:numPr>
          <w:ilvl w:val="0"/>
          <w:numId w:val="0"/>
        </w:numPr>
        <w:spacing w:before="0" w:after="0" w:line="240" w:lineRule="auto"/>
        <w:rPr>
          <w:sz w:val="22"/>
          <w:szCs w:val="22"/>
        </w:rPr>
      </w:pPr>
    </w:p>
    <w:p w14:paraId="39A094D5"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Será desclassificada a proposta que identifique o licitante.</w:t>
      </w:r>
    </w:p>
    <w:p w14:paraId="607A8F83"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desclassificação será sempre fundamentada e registrada no sistema, com acompanhamento em tempo real por todos os participantes.</w:t>
      </w:r>
    </w:p>
    <w:p w14:paraId="58E08727" w14:textId="4FB8DAD9" w:rsidR="003C7A23" w:rsidRPr="0046195F" w:rsidRDefault="003C7A23" w:rsidP="00FD2757">
      <w:pPr>
        <w:pStyle w:val="Nivel3"/>
        <w:spacing w:before="0" w:after="0" w:line="240" w:lineRule="auto"/>
        <w:ind w:left="567" w:firstLine="0"/>
        <w:rPr>
          <w:sz w:val="22"/>
          <w:szCs w:val="22"/>
        </w:rPr>
      </w:pPr>
      <w:r w:rsidRPr="0046195F">
        <w:rPr>
          <w:sz w:val="22"/>
          <w:szCs w:val="22"/>
        </w:rPr>
        <w:t>A não desclassificação da proposta não impede o seu julgamento definitivo em sentido contrário, levado a efeito na fase de aceitação.</w:t>
      </w:r>
    </w:p>
    <w:p w14:paraId="01B09A31" w14:textId="77777777" w:rsidR="0007727C" w:rsidRPr="0046195F" w:rsidRDefault="0007727C" w:rsidP="00FD2757">
      <w:pPr>
        <w:pStyle w:val="Nivel3"/>
        <w:numPr>
          <w:ilvl w:val="0"/>
          <w:numId w:val="0"/>
        </w:numPr>
        <w:spacing w:before="0" w:after="0" w:line="240" w:lineRule="auto"/>
        <w:ind w:left="567"/>
        <w:rPr>
          <w:sz w:val="22"/>
          <w:szCs w:val="22"/>
        </w:rPr>
      </w:pPr>
    </w:p>
    <w:p w14:paraId="38ADD8F5" w14:textId="6F17F7BB" w:rsidR="003C7A23" w:rsidRPr="0046195F" w:rsidRDefault="003C7A23" w:rsidP="00FD2757">
      <w:pPr>
        <w:pStyle w:val="Nivel2"/>
        <w:spacing w:before="0" w:after="0" w:line="240" w:lineRule="auto"/>
        <w:ind w:left="0" w:firstLine="0"/>
        <w:rPr>
          <w:sz w:val="22"/>
          <w:szCs w:val="22"/>
        </w:rPr>
      </w:pPr>
      <w:r w:rsidRPr="0046195F">
        <w:rPr>
          <w:sz w:val="22"/>
          <w:szCs w:val="22"/>
        </w:rPr>
        <w:t>O sistema ordenará automaticamente as propostas classificadas, sendo que somente estas participarão da fase de lances.</w:t>
      </w:r>
    </w:p>
    <w:p w14:paraId="0587A80B" w14:textId="77777777" w:rsidR="0007727C" w:rsidRPr="0046195F" w:rsidRDefault="0007727C" w:rsidP="00FD2757">
      <w:pPr>
        <w:pStyle w:val="Nivel2"/>
        <w:numPr>
          <w:ilvl w:val="0"/>
          <w:numId w:val="0"/>
        </w:numPr>
        <w:spacing w:before="0" w:after="0" w:line="240" w:lineRule="auto"/>
        <w:rPr>
          <w:sz w:val="22"/>
          <w:szCs w:val="22"/>
        </w:rPr>
      </w:pPr>
    </w:p>
    <w:p w14:paraId="0068F72A" w14:textId="40464FCA" w:rsidR="003C7A23" w:rsidRPr="0046195F" w:rsidRDefault="003C7A23" w:rsidP="00FD2757">
      <w:pPr>
        <w:pStyle w:val="Nivel2"/>
        <w:spacing w:before="0" w:after="0" w:line="240" w:lineRule="auto"/>
        <w:ind w:left="0" w:firstLine="0"/>
        <w:rPr>
          <w:sz w:val="22"/>
          <w:szCs w:val="22"/>
        </w:rPr>
      </w:pPr>
      <w:r w:rsidRPr="0046195F">
        <w:rPr>
          <w:sz w:val="22"/>
          <w:szCs w:val="22"/>
        </w:rPr>
        <w:t>O sistema disponibilizará campo próprio para troca de mensagens entre o Pregoeiro e os licitantes.</w:t>
      </w:r>
    </w:p>
    <w:p w14:paraId="646FCF26" w14:textId="77777777" w:rsidR="0007727C" w:rsidRPr="0046195F" w:rsidRDefault="0007727C" w:rsidP="00FD2757">
      <w:pPr>
        <w:pStyle w:val="Nivel2"/>
        <w:numPr>
          <w:ilvl w:val="0"/>
          <w:numId w:val="0"/>
        </w:numPr>
        <w:spacing w:before="0" w:after="0" w:line="240" w:lineRule="auto"/>
        <w:rPr>
          <w:sz w:val="22"/>
          <w:szCs w:val="22"/>
        </w:rPr>
      </w:pPr>
    </w:p>
    <w:p w14:paraId="55DEB6A9" w14:textId="0C14BB1D" w:rsidR="003C7A23" w:rsidRPr="0046195F" w:rsidRDefault="003C7A23" w:rsidP="00FD2757">
      <w:pPr>
        <w:pStyle w:val="Nivel2"/>
        <w:spacing w:before="0" w:after="0" w:line="240" w:lineRule="auto"/>
        <w:ind w:left="0" w:firstLine="0"/>
        <w:rPr>
          <w:sz w:val="22"/>
          <w:szCs w:val="22"/>
        </w:rPr>
      </w:pPr>
      <w:r w:rsidRPr="0046195F">
        <w:rPr>
          <w:sz w:val="22"/>
          <w:szCs w:val="22"/>
        </w:rPr>
        <w:t xml:space="preserve">Iniciada a etapa competitiva, os licitantes deverão encaminhar lances exclusivamente por meio de sistema eletrônico, sendo imediatamente informados do seu recebimento e do valor consignado no registro. </w:t>
      </w:r>
    </w:p>
    <w:p w14:paraId="125B0667" w14:textId="77777777" w:rsidR="0007727C" w:rsidRPr="0046195F" w:rsidRDefault="0007727C" w:rsidP="00FD2757">
      <w:pPr>
        <w:pStyle w:val="Nivel2"/>
        <w:numPr>
          <w:ilvl w:val="0"/>
          <w:numId w:val="0"/>
        </w:numPr>
        <w:spacing w:before="0" w:after="0" w:line="240" w:lineRule="auto"/>
        <w:rPr>
          <w:sz w:val="22"/>
          <w:szCs w:val="22"/>
        </w:rPr>
      </w:pPr>
    </w:p>
    <w:p w14:paraId="5C125845" w14:textId="22E0E537" w:rsidR="003C7A23" w:rsidRPr="0046195F" w:rsidRDefault="00C4459A" w:rsidP="00FD2757">
      <w:pPr>
        <w:pStyle w:val="Nivel2"/>
        <w:spacing w:before="0" w:after="0" w:line="240" w:lineRule="auto"/>
        <w:ind w:left="0" w:firstLine="0"/>
        <w:rPr>
          <w:color w:val="auto"/>
          <w:sz w:val="22"/>
          <w:szCs w:val="22"/>
        </w:rPr>
      </w:pPr>
      <w:r w:rsidRPr="0046195F">
        <w:rPr>
          <w:b/>
          <w:color w:val="auto"/>
          <w:sz w:val="22"/>
          <w:szCs w:val="22"/>
          <w:highlight w:val="yellow"/>
          <w:u w:val="single"/>
        </w:rPr>
        <w:t>O LANCE DEVERÁ SER OFERTADO PELO VALOR</w:t>
      </w:r>
      <w:r w:rsidR="009837AB" w:rsidRPr="0046195F">
        <w:rPr>
          <w:b/>
          <w:color w:val="auto"/>
          <w:sz w:val="22"/>
          <w:szCs w:val="22"/>
          <w:highlight w:val="yellow"/>
          <w:u w:val="single"/>
        </w:rPr>
        <w:t xml:space="preserve"> GLOBAL</w:t>
      </w:r>
      <w:r w:rsidRPr="0046195F">
        <w:rPr>
          <w:color w:val="auto"/>
          <w:sz w:val="22"/>
          <w:szCs w:val="22"/>
        </w:rPr>
        <w:t>.</w:t>
      </w:r>
    </w:p>
    <w:p w14:paraId="42D7197B" w14:textId="77777777" w:rsidR="0007727C" w:rsidRPr="0046195F" w:rsidRDefault="0007727C" w:rsidP="00FD2757">
      <w:pPr>
        <w:pStyle w:val="Nivel2"/>
        <w:numPr>
          <w:ilvl w:val="0"/>
          <w:numId w:val="0"/>
        </w:numPr>
        <w:spacing w:before="0" w:after="0" w:line="240" w:lineRule="auto"/>
        <w:rPr>
          <w:color w:val="auto"/>
          <w:sz w:val="22"/>
          <w:szCs w:val="22"/>
        </w:rPr>
      </w:pPr>
    </w:p>
    <w:p w14:paraId="6584CB20" w14:textId="07AE4491" w:rsidR="003C7A23" w:rsidRPr="0046195F" w:rsidRDefault="003C7A23" w:rsidP="00FD2757">
      <w:pPr>
        <w:pStyle w:val="Nivel2"/>
        <w:spacing w:before="0" w:after="0" w:line="240" w:lineRule="auto"/>
        <w:ind w:left="0" w:firstLine="0"/>
        <w:rPr>
          <w:sz w:val="22"/>
          <w:szCs w:val="22"/>
        </w:rPr>
      </w:pPr>
      <w:r w:rsidRPr="0046195F">
        <w:rPr>
          <w:sz w:val="22"/>
          <w:szCs w:val="22"/>
        </w:rPr>
        <w:t>Os licitantes poderão oferecer lances sucessivos, observando o horário fixado para abertura da sessão e as regras estabelecidas no Edital.</w:t>
      </w:r>
    </w:p>
    <w:p w14:paraId="43891304" w14:textId="77777777" w:rsidR="0007727C" w:rsidRPr="0046195F" w:rsidRDefault="0007727C" w:rsidP="00FD2757">
      <w:pPr>
        <w:pStyle w:val="Nivel2"/>
        <w:numPr>
          <w:ilvl w:val="0"/>
          <w:numId w:val="0"/>
        </w:numPr>
        <w:spacing w:before="0" w:after="0" w:line="240" w:lineRule="auto"/>
        <w:rPr>
          <w:sz w:val="22"/>
          <w:szCs w:val="22"/>
        </w:rPr>
      </w:pPr>
    </w:p>
    <w:p w14:paraId="32718210" w14:textId="55409A94"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licitante somente poderá oferecer lance </w:t>
      </w:r>
      <w:r w:rsidRPr="0046195F">
        <w:rPr>
          <w:b/>
          <w:color w:val="auto"/>
          <w:sz w:val="22"/>
          <w:szCs w:val="22"/>
        </w:rPr>
        <w:t>de valor inferior</w:t>
      </w:r>
      <w:r w:rsidRPr="0046195F">
        <w:rPr>
          <w:color w:val="auto"/>
          <w:sz w:val="22"/>
          <w:szCs w:val="22"/>
        </w:rPr>
        <w:t xml:space="preserve"> </w:t>
      </w:r>
      <w:r w:rsidRPr="0046195F">
        <w:rPr>
          <w:sz w:val="22"/>
          <w:szCs w:val="22"/>
        </w:rPr>
        <w:t xml:space="preserve">ao último por ele ofertado e registrado pelo sistema. </w:t>
      </w:r>
    </w:p>
    <w:p w14:paraId="2A77157B" w14:textId="77777777" w:rsidR="0007727C" w:rsidRPr="0046195F" w:rsidRDefault="0007727C" w:rsidP="00FD2757">
      <w:pPr>
        <w:pStyle w:val="Nivel2"/>
        <w:numPr>
          <w:ilvl w:val="0"/>
          <w:numId w:val="0"/>
        </w:numPr>
        <w:spacing w:before="0" w:after="0" w:line="240" w:lineRule="auto"/>
        <w:rPr>
          <w:sz w:val="22"/>
          <w:szCs w:val="22"/>
        </w:rPr>
      </w:pPr>
    </w:p>
    <w:p w14:paraId="479767D2" w14:textId="715F48CA" w:rsidR="003C7A23" w:rsidRPr="0046195F" w:rsidRDefault="003C7A23" w:rsidP="00FD2757">
      <w:pPr>
        <w:pStyle w:val="Nivel2"/>
        <w:spacing w:before="0" w:after="0" w:line="240" w:lineRule="auto"/>
        <w:ind w:left="0" w:firstLine="0"/>
        <w:rPr>
          <w:color w:val="auto"/>
          <w:sz w:val="22"/>
          <w:szCs w:val="22"/>
        </w:rPr>
      </w:pPr>
      <w:r w:rsidRPr="0046195F">
        <w:rPr>
          <w:sz w:val="22"/>
          <w:szCs w:val="22"/>
        </w:rPr>
        <w:t xml:space="preserve">O intervalo </w:t>
      </w:r>
      <w:r w:rsidRPr="0046195F">
        <w:rPr>
          <w:sz w:val="22"/>
          <w:szCs w:val="22"/>
          <w:u w:val="single"/>
        </w:rPr>
        <w:t>mínimo</w:t>
      </w:r>
      <w:r w:rsidRPr="0046195F">
        <w:rPr>
          <w:sz w:val="22"/>
          <w:szCs w:val="22"/>
        </w:rPr>
        <w:t xml:space="preserve"> de diferença de valores ou percentuais entre os lances, que incidirá tanto em relação aos lances intermediários quanto em relação à proposta que cobrir a melhor oferta deverá </w:t>
      </w:r>
      <w:r w:rsidRPr="0046195F">
        <w:rPr>
          <w:color w:val="auto"/>
          <w:sz w:val="22"/>
          <w:szCs w:val="22"/>
        </w:rPr>
        <w:t>ser</w:t>
      </w:r>
      <w:r w:rsidRPr="0046195F">
        <w:rPr>
          <w:i/>
          <w:iCs/>
          <w:color w:val="auto"/>
          <w:sz w:val="22"/>
          <w:szCs w:val="22"/>
        </w:rPr>
        <w:t xml:space="preserve"> </w:t>
      </w:r>
      <w:r w:rsidR="00F153CC" w:rsidRPr="0046195F">
        <w:rPr>
          <w:b/>
          <w:color w:val="auto"/>
          <w:sz w:val="22"/>
          <w:szCs w:val="22"/>
        </w:rPr>
        <w:t xml:space="preserve">de R$ </w:t>
      </w:r>
      <w:r w:rsidR="00742B46">
        <w:rPr>
          <w:b/>
          <w:color w:val="auto"/>
          <w:sz w:val="22"/>
          <w:szCs w:val="22"/>
        </w:rPr>
        <w:t>0</w:t>
      </w:r>
      <w:r w:rsidR="009E2017" w:rsidRPr="0046195F">
        <w:rPr>
          <w:b/>
          <w:color w:val="auto"/>
          <w:sz w:val="22"/>
          <w:szCs w:val="22"/>
        </w:rPr>
        <w:t>,</w:t>
      </w:r>
      <w:r w:rsidR="00742B46">
        <w:rPr>
          <w:b/>
          <w:color w:val="auto"/>
          <w:sz w:val="22"/>
          <w:szCs w:val="22"/>
        </w:rPr>
        <w:t>10</w:t>
      </w:r>
      <w:r w:rsidR="009E2017" w:rsidRPr="0046195F">
        <w:rPr>
          <w:b/>
          <w:color w:val="auto"/>
          <w:sz w:val="22"/>
          <w:szCs w:val="22"/>
        </w:rPr>
        <w:t xml:space="preserve"> (</w:t>
      </w:r>
      <w:r w:rsidR="00742B46">
        <w:rPr>
          <w:b/>
          <w:color w:val="auto"/>
          <w:sz w:val="22"/>
          <w:szCs w:val="22"/>
        </w:rPr>
        <w:t>dez</w:t>
      </w:r>
      <w:r w:rsidR="001D6D3D" w:rsidRPr="0046195F">
        <w:rPr>
          <w:b/>
          <w:color w:val="auto"/>
          <w:sz w:val="22"/>
          <w:szCs w:val="22"/>
        </w:rPr>
        <w:t xml:space="preserve"> </w:t>
      </w:r>
      <w:r w:rsidR="00742B46">
        <w:rPr>
          <w:b/>
          <w:color w:val="auto"/>
          <w:sz w:val="22"/>
          <w:szCs w:val="22"/>
        </w:rPr>
        <w:t>centavos</w:t>
      </w:r>
      <w:r w:rsidR="009837AB" w:rsidRPr="0046195F">
        <w:rPr>
          <w:b/>
          <w:color w:val="auto"/>
          <w:sz w:val="22"/>
          <w:szCs w:val="22"/>
        </w:rPr>
        <w:t>)</w:t>
      </w:r>
      <w:r w:rsidRPr="0046195F">
        <w:rPr>
          <w:i/>
          <w:iCs/>
          <w:color w:val="auto"/>
          <w:sz w:val="22"/>
          <w:szCs w:val="22"/>
        </w:rPr>
        <w:t>.</w:t>
      </w:r>
    </w:p>
    <w:p w14:paraId="6726BF0E" w14:textId="77777777" w:rsidR="0007727C" w:rsidRPr="0046195F" w:rsidRDefault="0007727C" w:rsidP="00FD2757">
      <w:pPr>
        <w:pStyle w:val="Nivel2"/>
        <w:numPr>
          <w:ilvl w:val="0"/>
          <w:numId w:val="0"/>
        </w:numPr>
        <w:spacing w:before="0" w:after="0" w:line="240" w:lineRule="auto"/>
        <w:rPr>
          <w:color w:val="auto"/>
          <w:sz w:val="22"/>
          <w:szCs w:val="22"/>
        </w:rPr>
      </w:pPr>
    </w:p>
    <w:p w14:paraId="61B5EA04" w14:textId="4DB51FB0" w:rsidR="003C7A23" w:rsidRPr="0046195F" w:rsidRDefault="003C7A23" w:rsidP="00FD2757">
      <w:pPr>
        <w:pStyle w:val="Nivel2"/>
        <w:spacing w:before="0" w:after="0" w:line="240" w:lineRule="auto"/>
        <w:ind w:left="0" w:firstLine="0"/>
        <w:rPr>
          <w:sz w:val="22"/>
          <w:szCs w:val="22"/>
        </w:rPr>
      </w:pPr>
      <w:r w:rsidRPr="0046195F">
        <w:rPr>
          <w:sz w:val="22"/>
          <w:szCs w:val="22"/>
        </w:rPr>
        <w:t>O licitante poderá, uma única vez, excluir seu último lance ofertado, no intervalo de quinze segundos após o registro no sistema, na hipótese de lance inconsistente ou inexequível.</w:t>
      </w:r>
    </w:p>
    <w:p w14:paraId="388D862C" w14:textId="77777777" w:rsidR="0007727C" w:rsidRPr="0046195F" w:rsidRDefault="0007727C" w:rsidP="00FD2757">
      <w:pPr>
        <w:pStyle w:val="Nivel2"/>
        <w:numPr>
          <w:ilvl w:val="0"/>
          <w:numId w:val="0"/>
        </w:numPr>
        <w:spacing w:before="0" w:after="0" w:line="240" w:lineRule="auto"/>
        <w:rPr>
          <w:sz w:val="22"/>
          <w:szCs w:val="22"/>
        </w:rPr>
      </w:pPr>
    </w:p>
    <w:p w14:paraId="0BC89738" w14:textId="2F3FE826" w:rsidR="003C7A23" w:rsidRDefault="003C7A23" w:rsidP="00FD2757">
      <w:pPr>
        <w:pStyle w:val="Nivel2"/>
        <w:spacing w:before="0" w:after="0" w:line="240" w:lineRule="auto"/>
        <w:ind w:left="0" w:firstLine="0"/>
        <w:rPr>
          <w:sz w:val="22"/>
          <w:szCs w:val="22"/>
        </w:rPr>
      </w:pPr>
      <w:r w:rsidRPr="0046195F">
        <w:rPr>
          <w:sz w:val="22"/>
          <w:szCs w:val="22"/>
        </w:rPr>
        <w:t>O procedimento seguirá de acordo com o modo de disputa adotado.</w:t>
      </w:r>
    </w:p>
    <w:p w14:paraId="1947A88A" w14:textId="77777777" w:rsidR="00B11EA7" w:rsidRDefault="00B11EA7" w:rsidP="00B11EA7">
      <w:pPr>
        <w:pStyle w:val="PargrafodaLista"/>
        <w:rPr>
          <w:sz w:val="22"/>
          <w:szCs w:val="22"/>
        </w:rPr>
      </w:pPr>
    </w:p>
    <w:p w14:paraId="295E04E1" w14:textId="2A2B317B" w:rsidR="003C7A23" w:rsidRPr="0046195F" w:rsidRDefault="00EA3526" w:rsidP="00FD2757">
      <w:pPr>
        <w:pStyle w:val="Nivel2"/>
        <w:spacing w:before="0" w:after="0" w:line="240" w:lineRule="auto"/>
        <w:ind w:left="0" w:firstLine="0"/>
        <w:rPr>
          <w:sz w:val="22"/>
          <w:szCs w:val="22"/>
        </w:rPr>
      </w:pPr>
      <w:bookmarkStart w:id="26" w:name="_Hlk113697759"/>
      <w:r w:rsidRPr="0046195F">
        <w:rPr>
          <w:b/>
          <w:iCs/>
          <w:sz w:val="22"/>
          <w:szCs w:val="22"/>
        </w:rPr>
        <w:lastRenderedPageBreak/>
        <w:t xml:space="preserve">Será adotado para o envio de lances no pregão eletrônico o modo de disputa </w:t>
      </w:r>
      <w:r w:rsidR="003C7A23" w:rsidRPr="0046195F">
        <w:rPr>
          <w:b/>
          <w:sz w:val="22"/>
          <w:szCs w:val="22"/>
        </w:rPr>
        <w:t>“aberto</w:t>
      </w:r>
      <w:r w:rsidR="00BA0B9D" w:rsidRPr="0046195F">
        <w:rPr>
          <w:b/>
          <w:sz w:val="22"/>
          <w:szCs w:val="22"/>
        </w:rPr>
        <w:t xml:space="preserve"> e fechado</w:t>
      </w:r>
      <w:r w:rsidR="003C7A23" w:rsidRPr="0046195F">
        <w:rPr>
          <w:b/>
          <w:sz w:val="22"/>
          <w:szCs w:val="22"/>
        </w:rPr>
        <w:t>”,</w:t>
      </w:r>
      <w:r w:rsidR="003C7A23" w:rsidRPr="0046195F">
        <w:rPr>
          <w:sz w:val="22"/>
          <w:szCs w:val="22"/>
        </w:rPr>
        <w:t xml:space="preserve"> </w:t>
      </w:r>
      <w:r w:rsidRPr="0046195F">
        <w:rPr>
          <w:sz w:val="22"/>
          <w:szCs w:val="22"/>
        </w:rPr>
        <w:t xml:space="preserve">em que </w:t>
      </w:r>
      <w:r w:rsidR="00BA0B9D" w:rsidRPr="0046195F">
        <w:rPr>
          <w:sz w:val="22"/>
          <w:szCs w:val="22"/>
        </w:rPr>
        <w:t>os licitantes apresentarão lances públicos e sucessivos, com lance final e fechado</w:t>
      </w:r>
      <w:r w:rsidR="003C7A23" w:rsidRPr="0046195F">
        <w:rPr>
          <w:sz w:val="22"/>
          <w:szCs w:val="22"/>
        </w:rPr>
        <w:t>.</w:t>
      </w:r>
    </w:p>
    <w:p w14:paraId="3EBF4B68" w14:textId="77777777" w:rsidR="0007727C" w:rsidRPr="0046195F" w:rsidRDefault="0007727C" w:rsidP="00FD2757">
      <w:pPr>
        <w:pStyle w:val="Nivel2"/>
        <w:numPr>
          <w:ilvl w:val="0"/>
          <w:numId w:val="0"/>
        </w:numPr>
        <w:spacing w:before="0" w:after="0" w:line="240" w:lineRule="auto"/>
        <w:rPr>
          <w:sz w:val="22"/>
          <w:szCs w:val="22"/>
        </w:rPr>
      </w:pPr>
    </w:p>
    <w:p w14:paraId="21478988" w14:textId="77777777" w:rsidR="00BA0B9D" w:rsidRPr="0046195F" w:rsidRDefault="00BA0B9D" w:rsidP="00FD2757">
      <w:pPr>
        <w:pStyle w:val="Nivel3"/>
        <w:spacing w:before="0" w:after="0" w:line="240" w:lineRule="auto"/>
        <w:ind w:left="567" w:firstLine="0"/>
        <w:rPr>
          <w:sz w:val="22"/>
          <w:szCs w:val="22"/>
        </w:rPr>
      </w:pPr>
      <w:bookmarkStart w:id="27" w:name="_Hlk113697816"/>
      <w:bookmarkEnd w:id="26"/>
      <w:r w:rsidRPr="0046195F">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73FD8C"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 xml:space="preserve">Encerrado o prazo previsto no subitem anterior, o sistema abrirá oportunidade para que o autor da oferta de valor mais baixo e os das ofertas com preços até 10% (dez por cento) </w:t>
      </w:r>
      <w:proofErr w:type="spellStart"/>
      <w:r w:rsidRPr="0046195F">
        <w:rPr>
          <w:sz w:val="22"/>
          <w:szCs w:val="22"/>
        </w:rPr>
        <w:t>superiores</w:t>
      </w:r>
      <w:proofErr w:type="spellEnd"/>
      <w:r w:rsidRPr="0046195F">
        <w:rPr>
          <w:sz w:val="22"/>
          <w:szCs w:val="22"/>
        </w:rPr>
        <w:t xml:space="preserve"> àquela possam ofertar um lance final e fechado em até cinco minutos, o qual será sigiloso até o encerramento deste prazo.</w:t>
      </w:r>
    </w:p>
    <w:p w14:paraId="0CD2C738"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No procedimento de que trata o subitem supra, o licitante poderá optar por manter o seu último lance da etapa aberta, ou por ofertar melhor lance.</w:t>
      </w:r>
    </w:p>
    <w:p w14:paraId="0D315D47" w14:textId="77777777" w:rsidR="00BA0B9D" w:rsidRPr="0046195F" w:rsidRDefault="00BA0B9D" w:rsidP="00FD2757">
      <w:pPr>
        <w:pStyle w:val="Nivel3"/>
        <w:spacing w:before="0" w:after="0" w:line="240" w:lineRule="auto"/>
        <w:ind w:left="567" w:firstLine="0"/>
        <w:rPr>
          <w:sz w:val="22"/>
          <w:szCs w:val="22"/>
        </w:rPr>
      </w:pPr>
      <w:r w:rsidRPr="0046195F">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CA8F5DF" w14:textId="39D42D88" w:rsidR="003C7A23" w:rsidRPr="0046195F" w:rsidRDefault="00BA0B9D" w:rsidP="00FD2757">
      <w:pPr>
        <w:pStyle w:val="Nivel3"/>
        <w:spacing w:before="0" w:after="0" w:line="240" w:lineRule="auto"/>
        <w:ind w:left="567" w:firstLine="0"/>
        <w:rPr>
          <w:b/>
          <w:sz w:val="22"/>
          <w:szCs w:val="22"/>
        </w:rPr>
      </w:pPr>
      <w:r w:rsidRPr="0046195F">
        <w:rPr>
          <w:sz w:val="22"/>
          <w:szCs w:val="22"/>
        </w:rPr>
        <w:t>Após o término dos prazos estabelecidos nos itens anteriores, o sistema ordenará e divulgará os lances segundo a ordem crescente de valores</w:t>
      </w:r>
      <w:r w:rsidR="003C7A23" w:rsidRPr="0046195F">
        <w:rPr>
          <w:sz w:val="22"/>
          <w:szCs w:val="22"/>
        </w:rPr>
        <w:t>.</w:t>
      </w:r>
      <w:bookmarkStart w:id="28" w:name="_Hlk113631522"/>
      <w:bookmarkEnd w:id="27"/>
    </w:p>
    <w:p w14:paraId="755D4A41" w14:textId="77777777" w:rsidR="0007727C" w:rsidRPr="0046195F" w:rsidRDefault="0007727C" w:rsidP="00FD2757">
      <w:pPr>
        <w:pStyle w:val="Nivel3"/>
        <w:numPr>
          <w:ilvl w:val="0"/>
          <w:numId w:val="0"/>
        </w:numPr>
        <w:spacing w:before="0" w:after="0" w:line="240" w:lineRule="auto"/>
        <w:rPr>
          <w:b/>
          <w:sz w:val="22"/>
          <w:szCs w:val="22"/>
        </w:rPr>
      </w:pPr>
    </w:p>
    <w:bookmarkEnd w:id="28"/>
    <w:p w14:paraId="5E0E6DBC" w14:textId="2E498507"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Não serão aceitos dois ou mais lances de mesmo valor, prevalecendo aquele que for recebido e registrado em primeiro lugar. </w:t>
      </w:r>
    </w:p>
    <w:p w14:paraId="55813715" w14:textId="77777777" w:rsidR="0007727C" w:rsidRPr="0046195F" w:rsidRDefault="0007727C" w:rsidP="00FD2757">
      <w:pPr>
        <w:pStyle w:val="Nivel2"/>
        <w:numPr>
          <w:ilvl w:val="0"/>
          <w:numId w:val="0"/>
        </w:numPr>
        <w:spacing w:before="0" w:after="0" w:line="240" w:lineRule="auto"/>
        <w:rPr>
          <w:sz w:val="22"/>
          <w:szCs w:val="22"/>
        </w:rPr>
      </w:pPr>
    </w:p>
    <w:p w14:paraId="6A94AB32" w14:textId="592AFCCA" w:rsidR="003C7A23" w:rsidRPr="0046195F" w:rsidRDefault="003C7A23" w:rsidP="00FD2757">
      <w:pPr>
        <w:pStyle w:val="Nivel2"/>
        <w:spacing w:before="0" w:after="0" w:line="240" w:lineRule="auto"/>
        <w:ind w:left="0" w:firstLine="0"/>
        <w:rPr>
          <w:sz w:val="22"/>
          <w:szCs w:val="22"/>
        </w:rPr>
      </w:pPr>
      <w:r w:rsidRPr="0046195F">
        <w:rPr>
          <w:sz w:val="22"/>
          <w:szCs w:val="22"/>
        </w:rPr>
        <w:t xml:space="preserve">Durante o transcurso da sessão pública, os licitantes serão informados, em tempo real, do valor do menor lance registrado, vedada a identificação do licitante. </w:t>
      </w:r>
    </w:p>
    <w:p w14:paraId="6130BB41" w14:textId="77777777" w:rsidR="0007727C" w:rsidRPr="0046195F" w:rsidRDefault="0007727C" w:rsidP="00FD2757">
      <w:pPr>
        <w:pStyle w:val="Nivel2"/>
        <w:numPr>
          <w:ilvl w:val="0"/>
          <w:numId w:val="0"/>
        </w:numPr>
        <w:spacing w:before="0" w:after="0" w:line="240" w:lineRule="auto"/>
        <w:rPr>
          <w:sz w:val="22"/>
          <w:szCs w:val="22"/>
        </w:rPr>
      </w:pPr>
    </w:p>
    <w:p w14:paraId="64789E90" w14:textId="1ED7963B" w:rsidR="003C7A23" w:rsidRPr="0046195F" w:rsidRDefault="003C7A23" w:rsidP="00FD2757">
      <w:pPr>
        <w:pStyle w:val="Nivel2"/>
        <w:spacing w:before="0" w:after="0" w:line="240" w:lineRule="auto"/>
        <w:ind w:left="0" w:firstLine="0"/>
        <w:rPr>
          <w:sz w:val="22"/>
          <w:szCs w:val="22"/>
        </w:rPr>
      </w:pPr>
      <w:r w:rsidRPr="0046195F">
        <w:rPr>
          <w:sz w:val="22"/>
          <w:szCs w:val="22"/>
        </w:rPr>
        <w:t xml:space="preserve">No caso de desconexão com o Pregoeiro, no decorrer da etapa competitiva do Pregão, o sistema eletrônico poderá permanecer acessível aos licitantes para a recepção dos lances. </w:t>
      </w:r>
    </w:p>
    <w:p w14:paraId="4FAB271B" w14:textId="77777777" w:rsidR="0007727C" w:rsidRPr="0046195F" w:rsidRDefault="0007727C" w:rsidP="00FD2757">
      <w:pPr>
        <w:pStyle w:val="Nivel2"/>
        <w:numPr>
          <w:ilvl w:val="0"/>
          <w:numId w:val="0"/>
        </w:numPr>
        <w:spacing w:before="0" w:after="0" w:line="240" w:lineRule="auto"/>
        <w:rPr>
          <w:sz w:val="22"/>
          <w:szCs w:val="22"/>
        </w:rPr>
      </w:pPr>
    </w:p>
    <w:p w14:paraId="0267EEC1" w14:textId="746242C0" w:rsidR="003C7A23" w:rsidRPr="0046195F" w:rsidRDefault="003C7A23" w:rsidP="00FD2757">
      <w:pPr>
        <w:pStyle w:val="Nivel2"/>
        <w:spacing w:before="0" w:after="0" w:line="240" w:lineRule="auto"/>
        <w:ind w:left="0" w:firstLine="0"/>
        <w:rPr>
          <w:sz w:val="22"/>
          <w:szCs w:val="22"/>
        </w:rPr>
      </w:pPr>
      <w:r w:rsidRPr="0046195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8A7B1DD" w14:textId="77777777" w:rsidR="0007727C" w:rsidRPr="0046195F" w:rsidRDefault="0007727C" w:rsidP="00FD2757">
      <w:pPr>
        <w:pStyle w:val="Nivel2"/>
        <w:numPr>
          <w:ilvl w:val="0"/>
          <w:numId w:val="0"/>
        </w:numPr>
        <w:spacing w:before="0" w:after="0" w:line="240" w:lineRule="auto"/>
        <w:rPr>
          <w:sz w:val="22"/>
          <w:szCs w:val="22"/>
        </w:rPr>
      </w:pPr>
    </w:p>
    <w:p w14:paraId="52D0528F" w14:textId="51771FE8" w:rsidR="00976A80" w:rsidRPr="0046195F" w:rsidRDefault="00976A80" w:rsidP="00FD2757">
      <w:pPr>
        <w:pStyle w:val="Nivel2"/>
        <w:spacing w:before="0" w:after="0" w:line="240" w:lineRule="auto"/>
        <w:ind w:left="0" w:firstLine="0"/>
        <w:rPr>
          <w:sz w:val="22"/>
          <w:szCs w:val="22"/>
        </w:rPr>
      </w:pPr>
      <w:r w:rsidRPr="0046195F">
        <w:rPr>
          <w:sz w:val="22"/>
          <w:szCs w:val="22"/>
        </w:rPr>
        <w:t xml:space="preserve">O critério de julgamento adotado será o de </w:t>
      </w:r>
      <w:r w:rsidRPr="0046195F">
        <w:rPr>
          <w:b/>
          <w:sz w:val="22"/>
          <w:szCs w:val="22"/>
          <w:highlight w:val="yellow"/>
        </w:rPr>
        <w:t xml:space="preserve">MENOR PREÇO POR </w:t>
      </w:r>
      <w:r w:rsidR="009837AB" w:rsidRPr="0046195F">
        <w:rPr>
          <w:b/>
          <w:sz w:val="22"/>
          <w:szCs w:val="22"/>
          <w:highlight w:val="yellow"/>
        </w:rPr>
        <w:t>LOTE</w:t>
      </w:r>
      <w:r w:rsidR="009E2017" w:rsidRPr="0046195F">
        <w:rPr>
          <w:b/>
          <w:sz w:val="22"/>
          <w:szCs w:val="22"/>
        </w:rPr>
        <w:t>,</w:t>
      </w:r>
      <w:r w:rsidR="00C4459A" w:rsidRPr="0046195F">
        <w:rPr>
          <w:sz w:val="22"/>
          <w:szCs w:val="22"/>
        </w:rPr>
        <w:t xml:space="preserve"> </w:t>
      </w:r>
      <w:r w:rsidRPr="0046195F">
        <w:rPr>
          <w:sz w:val="22"/>
          <w:szCs w:val="22"/>
        </w:rPr>
        <w:t>conforme definido neste Edital e seus anexos.</w:t>
      </w:r>
    </w:p>
    <w:p w14:paraId="67C4FF01" w14:textId="77777777" w:rsidR="0007727C" w:rsidRPr="0046195F" w:rsidRDefault="0007727C" w:rsidP="00FD2757">
      <w:pPr>
        <w:pStyle w:val="Nivel2"/>
        <w:numPr>
          <w:ilvl w:val="0"/>
          <w:numId w:val="0"/>
        </w:numPr>
        <w:spacing w:before="0" w:after="0" w:line="240" w:lineRule="auto"/>
        <w:rPr>
          <w:sz w:val="22"/>
          <w:szCs w:val="22"/>
        </w:rPr>
      </w:pPr>
    </w:p>
    <w:p w14:paraId="683F1FED" w14:textId="0C4BDF0F" w:rsidR="003C7A23" w:rsidRPr="0046195F" w:rsidRDefault="003C7A23" w:rsidP="00FD2757">
      <w:pPr>
        <w:pStyle w:val="Nivel2"/>
        <w:spacing w:before="0" w:after="0" w:line="240" w:lineRule="auto"/>
        <w:ind w:left="0" w:firstLine="0"/>
        <w:rPr>
          <w:sz w:val="22"/>
          <w:szCs w:val="22"/>
        </w:rPr>
      </w:pPr>
      <w:r w:rsidRPr="0046195F">
        <w:rPr>
          <w:sz w:val="22"/>
          <w:szCs w:val="22"/>
        </w:rPr>
        <w:t>Caso o licitante não apresente lances, concorrerá com o valor de sua proposta</w:t>
      </w:r>
      <w:r w:rsidR="00AF0785" w:rsidRPr="0046195F">
        <w:rPr>
          <w:sz w:val="22"/>
          <w:szCs w:val="22"/>
        </w:rPr>
        <w:t xml:space="preserve"> inicial</w:t>
      </w:r>
      <w:r w:rsidRPr="0046195F">
        <w:rPr>
          <w:sz w:val="22"/>
          <w:szCs w:val="22"/>
        </w:rPr>
        <w:t>.</w:t>
      </w:r>
    </w:p>
    <w:p w14:paraId="55B9044F" w14:textId="77777777" w:rsidR="0007727C" w:rsidRPr="0046195F" w:rsidRDefault="0007727C" w:rsidP="00FD2757">
      <w:pPr>
        <w:pStyle w:val="Nivel2"/>
        <w:numPr>
          <w:ilvl w:val="0"/>
          <w:numId w:val="0"/>
        </w:numPr>
        <w:spacing w:before="0" w:after="0" w:line="240" w:lineRule="auto"/>
        <w:rPr>
          <w:sz w:val="22"/>
          <w:szCs w:val="22"/>
        </w:rPr>
      </w:pPr>
    </w:p>
    <w:p w14:paraId="58B8C1AE" w14:textId="034007F8" w:rsidR="003C7A23" w:rsidRPr="0046195F" w:rsidRDefault="003C7A23" w:rsidP="00FD2757">
      <w:pPr>
        <w:pStyle w:val="Nivel2"/>
        <w:spacing w:before="0" w:after="0" w:line="240" w:lineRule="auto"/>
        <w:ind w:left="0" w:firstLine="0"/>
        <w:rPr>
          <w:sz w:val="22"/>
          <w:szCs w:val="22"/>
        </w:rPr>
      </w:pPr>
      <w:r w:rsidRPr="0046195F">
        <w:rPr>
          <w:sz w:val="22"/>
          <w:szCs w:val="22"/>
        </w:rPr>
        <w:t>Em relação a itens não exclusivos para participação de microempresas e empresas de pequeno porte, uma vez encerrada a etapa de lances</w:t>
      </w:r>
      <w:r w:rsidRPr="0046195F">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proofErr w:type="spellStart"/>
        <w:r w:rsidRPr="0046195F">
          <w:rPr>
            <w:rStyle w:val="Hyperlink"/>
            <w:rFonts w:eastAsia="Zurich BT"/>
            <w:sz w:val="22"/>
            <w:szCs w:val="22"/>
          </w:rPr>
          <w:t>arts</w:t>
        </w:r>
        <w:proofErr w:type="spellEnd"/>
        <w:r w:rsidRPr="0046195F">
          <w:rPr>
            <w:rStyle w:val="Hyperlink"/>
            <w:rFonts w:eastAsia="Zurich BT"/>
            <w:sz w:val="22"/>
            <w:szCs w:val="22"/>
          </w:rPr>
          <w:t>. 44 e 45 da Lei Complementar nº 123, de 2006</w:t>
        </w:r>
      </w:hyperlink>
      <w:r w:rsidRPr="0046195F">
        <w:rPr>
          <w:rFonts w:eastAsia="Zurich BT"/>
          <w:sz w:val="22"/>
          <w:szCs w:val="22"/>
        </w:rPr>
        <w:t xml:space="preserve">, regulamentada pelo </w:t>
      </w:r>
      <w:hyperlink r:id="rId31" w:history="1">
        <w:r w:rsidRPr="0046195F">
          <w:rPr>
            <w:rStyle w:val="Hyperlink"/>
            <w:rFonts w:eastAsia="Zurich BT"/>
            <w:sz w:val="22"/>
            <w:szCs w:val="22"/>
          </w:rPr>
          <w:t>Decreto nº 8.538, de 2015</w:t>
        </w:r>
      </w:hyperlink>
      <w:r w:rsidRPr="0046195F">
        <w:rPr>
          <w:rFonts w:eastAsia="Zurich BT"/>
          <w:sz w:val="22"/>
          <w:szCs w:val="22"/>
        </w:rPr>
        <w:t>.</w:t>
      </w:r>
    </w:p>
    <w:p w14:paraId="4A7E5829" w14:textId="77777777" w:rsidR="0007727C" w:rsidRPr="0046195F" w:rsidRDefault="0007727C" w:rsidP="00FD2757">
      <w:pPr>
        <w:pStyle w:val="Nivel2"/>
        <w:numPr>
          <w:ilvl w:val="0"/>
          <w:numId w:val="0"/>
        </w:numPr>
        <w:spacing w:before="0" w:after="0" w:line="240" w:lineRule="auto"/>
        <w:rPr>
          <w:sz w:val="22"/>
          <w:szCs w:val="22"/>
        </w:rPr>
      </w:pPr>
    </w:p>
    <w:p w14:paraId="42EB2759" w14:textId="2EF9F27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Nessas condições, as propostas de </w:t>
      </w:r>
      <w:r w:rsidRPr="0046195F">
        <w:rPr>
          <w:rFonts w:eastAsia="Zurich BT"/>
          <w:sz w:val="22"/>
          <w:szCs w:val="22"/>
        </w:rPr>
        <w:t xml:space="preserve">microempresas e empresas de pequeno porte </w:t>
      </w:r>
      <w:r w:rsidRPr="0046195F">
        <w:rPr>
          <w:sz w:val="22"/>
          <w:szCs w:val="22"/>
        </w:rPr>
        <w:t>que se encontrarem na faixa de até 5% (cinco por cento) acima da melhor proposta ou melhor lance serão consideradas empatadas com a primeira colocada.</w:t>
      </w:r>
    </w:p>
    <w:p w14:paraId="525153D4" w14:textId="6BB60A63"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4670D4BD"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Caso a </w:t>
      </w:r>
      <w:r w:rsidRPr="0046195F">
        <w:rPr>
          <w:rFonts w:eastAsia="Zurich BT"/>
          <w:sz w:val="22"/>
          <w:szCs w:val="22"/>
        </w:rPr>
        <w:t>microempresa ou a empresa de pequeno porte</w:t>
      </w:r>
      <w:r w:rsidRPr="0046195F">
        <w:rPr>
          <w:sz w:val="22"/>
          <w:szCs w:val="22"/>
        </w:rPr>
        <w:t xml:space="preserve"> melhor classificada desista ou não se manifeste no prazo estabelecido, serão convocadas as demais licitantes </w:t>
      </w:r>
      <w:r w:rsidRPr="0046195F">
        <w:rPr>
          <w:rFonts w:eastAsia="Zurich BT"/>
          <w:sz w:val="22"/>
          <w:szCs w:val="22"/>
        </w:rPr>
        <w:t>microempresa e empresa de pequeno porte</w:t>
      </w:r>
      <w:r w:rsidRPr="0046195F">
        <w:rPr>
          <w:sz w:val="22"/>
          <w:szCs w:val="22"/>
        </w:rPr>
        <w:t xml:space="preserve"> que se encontrem naquele intervalo de 5% (cinco por cento), na ordem de classificação, para o exercício do mesmo direito, no prazo estabelecido no subitem anterior.</w:t>
      </w:r>
    </w:p>
    <w:p w14:paraId="32E41523" w14:textId="39268C88" w:rsidR="003C7A23" w:rsidRPr="0046195F" w:rsidRDefault="003C7A23" w:rsidP="00FD2757">
      <w:pPr>
        <w:pStyle w:val="Nivel3"/>
        <w:spacing w:before="0" w:after="0" w:line="240" w:lineRule="auto"/>
        <w:ind w:left="567" w:firstLine="0"/>
        <w:rPr>
          <w:sz w:val="22"/>
          <w:szCs w:val="22"/>
        </w:rPr>
      </w:pPr>
      <w:r w:rsidRPr="0046195F">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2B7A9F3"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Havendo eventual empate entre propostas ou lances, o critério de desempate será aquele previsto no </w:t>
      </w:r>
      <w:hyperlink r:id="rId32" w:anchor="art60" w:history="1">
        <w:r w:rsidRPr="0046195F">
          <w:rPr>
            <w:rStyle w:val="Hyperlink"/>
            <w:rFonts w:eastAsia="Arial"/>
            <w:sz w:val="22"/>
            <w:szCs w:val="22"/>
          </w:rPr>
          <w:t>art</w:t>
        </w:r>
        <w:r w:rsidRPr="0046195F">
          <w:rPr>
            <w:rStyle w:val="Hyperlink"/>
            <w:sz w:val="22"/>
            <w:szCs w:val="22"/>
          </w:rPr>
          <w:t>. 60 da Lei nº 14.133, de 2021</w:t>
        </w:r>
      </w:hyperlink>
      <w:r w:rsidRPr="0046195F">
        <w:rPr>
          <w:sz w:val="22"/>
          <w:szCs w:val="22"/>
        </w:rPr>
        <w:t>, nesta ordem:</w:t>
      </w:r>
    </w:p>
    <w:p w14:paraId="5AFF9123" w14:textId="77777777" w:rsidR="0007727C" w:rsidRPr="0046195F" w:rsidRDefault="0007727C" w:rsidP="00FD2757">
      <w:pPr>
        <w:pStyle w:val="Nivel3"/>
        <w:numPr>
          <w:ilvl w:val="0"/>
          <w:numId w:val="0"/>
        </w:numPr>
        <w:spacing w:before="0" w:after="0" w:line="240" w:lineRule="auto"/>
        <w:rPr>
          <w:sz w:val="22"/>
          <w:szCs w:val="22"/>
        </w:rPr>
      </w:pPr>
    </w:p>
    <w:p w14:paraId="3E640FFC" w14:textId="73C9356B" w:rsidR="003C7A23" w:rsidRPr="0046195F" w:rsidRDefault="003C7A23" w:rsidP="00FD2757">
      <w:pPr>
        <w:pStyle w:val="Nivel4"/>
        <w:spacing w:before="0" w:after="0" w:line="240" w:lineRule="auto"/>
        <w:ind w:left="1134"/>
        <w:rPr>
          <w:sz w:val="22"/>
          <w:szCs w:val="22"/>
        </w:rPr>
      </w:pPr>
      <w:r w:rsidRPr="0046195F">
        <w:rPr>
          <w:sz w:val="22"/>
          <w:szCs w:val="22"/>
        </w:rPr>
        <w:t>disputa final, hipótese em que os licitantes empatados poderão apresentar nova proposta em ato contínuo à classificação;</w:t>
      </w:r>
    </w:p>
    <w:p w14:paraId="1FC60047" w14:textId="403C389F" w:rsidR="003C7A23" w:rsidRPr="0046195F" w:rsidRDefault="003C7A23" w:rsidP="00FD2757">
      <w:pPr>
        <w:pStyle w:val="Nivel4"/>
        <w:spacing w:before="0" w:after="0" w:line="240" w:lineRule="auto"/>
        <w:ind w:left="1134"/>
        <w:rPr>
          <w:sz w:val="22"/>
          <w:szCs w:val="22"/>
        </w:rPr>
      </w:pPr>
      <w:r w:rsidRPr="0046195F">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156FB3F5"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ações de equidade entre homens e mulheres no ambiente de trabalho, conforme regulamento;</w:t>
      </w:r>
    </w:p>
    <w:p w14:paraId="0E2A931D" w14:textId="6B243469" w:rsidR="003C7A23" w:rsidRPr="0046195F" w:rsidRDefault="003C7A23" w:rsidP="00FD2757">
      <w:pPr>
        <w:pStyle w:val="Nivel4"/>
        <w:spacing w:before="0" w:after="0" w:line="240" w:lineRule="auto"/>
        <w:ind w:left="1134"/>
        <w:rPr>
          <w:sz w:val="22"/>
          <w:szCs w:val="22"/>
        </w:rPr>
      </w:pPr>
      <w:r w:rsidRPr="0046195F">
        <w:rPr>
          <w:sz w:val="22"/>
          <w:szCs w:val="22"/>
        </w:rPr>
        <w:t>desenvolvimento pelo licitante de programa de integridade, conforme orientações dos órgãos de controle.</w:t>
      </w:r>
    </w:p>
    <w:p w14:paraId="66FB9BC6" w14:textId="77777777" w:rsidR="0007727C" w:rsidRPr="0046195F" w:rsidRDefault="0007727C" w:rsidP="00FD2757">
      <w:pPr>
        <w:pStyle w:val="Nivel4"/>
        <w:numPr>
          <w:ilvl w:val="0"/>
          <w:numId w:val="0"/>
        </w:numPr>
        <w:spacing w:before="0" w:after="0" w:line="240" w:lineRule="auto"/>
        <w:rPr>
          <w:sz w:val="22"/>
          <w:szCs w:val="22"/>
        </w:rPr>
      </w:pPr>
    </w:p>
    <w:p w14:paraId="125A89F1" w14:textId="0F6CAC2B" w:rsidR="003C7A23" w:rsidRPr="0046195F" w:rsidRDefault="003C7A23" w:rsidP="00FD2757">
      <w:pPr>
        <w:pStyle w:val="Nivel3"/>
        <w:spacing w:before="0" w:after="0" w:line="240" w:lineRule="auto"/>
        <w:ind w:left="567" w:firstLine="0"/>
        <w:rPr>
          <w:sz w:val="22"/>
          <w:szCs w:val="22"/>
        </w:rPr>
      </w:pPr>
      <w:r w:rsidRPr="0046195F">
        <w:rPr>
          <w:sz w:val="22"/>
          <w:szCs w:val="22"/>
        </w:rPr>
        <w:t>Persistindo o empate, será assegurada preferência, sucessivamente, aos bens e serviços produzidos ou prestados por:</w:t>
      </w:r>
    </w:p>
    <w:p w14:paraId="57159CC0" w14:textId="77777777" w:rsidR="0007727C" w:rsidRPr="0046195F" w:rsidRDefault="0007727C" w:rsidP="00FD2757">
      <w:pPr>
        <w:pStyle w:val="Nivel3"/>
        <w:numPr>
          <w:ilvl w:val="0"/>
          <w:numId w:val="0"/>
        </w:numPr>
        <w:spacing w:before="0" w:after="0" w:line="240" w:lineRule="auto"/>
        <w:ind w:left="567"/>
        <w:rPr>
          <w:sz w:val="22"/>
          <w:szCs w:val="22"/>
        </w:rPr>
      </w:pPr>
    </w:p>
    <w:p w14:paraId="366AA430" w14:textId="732B5541" w:rsidR="003C7A23" w:rsidRPr="0046195F" w:rsidRDefault="003C7A23" w:rsidP="00FD2757">
      <w:pPr>
        <w:pStyle w:val="Nivel5"/>
        <w:spacing w:before="0" w:after="0" w:line="240" w:lineRule="auto"/>
        <w:ind w:left="1701"/>
        <w:rPr>
          <w:sz w:val="22"/>
          <w:szCs w:val="22"/>
        </w:rPr>
      </w:pPr>
      <w:bookmarkStart w:id="29" w:name="art60§1i"/>
      <w:bookmarkEnd w:id="29"/>
      <w:r w:rsidRPr="0046195F">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3C5BD68" w:rsidR="003C7A23" w:rsidRPr="0046195F" w:rsidRDefault="003C7A23" w:rsidP="00FD2757">
      <w:pPr>
        <w:pStyle w:val="Nivel5"/>
        <w:spacing w:before="0" w:after="0" w:line="240" w:lineRule="auto"/>
        <w:ind w:left="1701"/>
        <w:rPr>
          <w:sz w:val="22"/>
          <w:szCs w:val="22"/>
        </w:rPr>
      </w:pPr>
      <w:bookmarkStart w:id="30" w:name="art60§1ii"/>
      <w:bookmarkEnd w:id="30"/>
      <w:r w:rsidRPr="0046195F">
        <w:rPr>
          <w:sz w:val="22"/>
          <w:szCs w:val="22"/>
        </w:rPr>
        <w:t>empresas brasileiras;</w:t>
      </w:r>
    </w:p>
    <w:p w14:paraId="3C7CB0B5" w14:textId="7E69DB01" w:rsidR="003C7A23" w:rsidRPr="0046195F" w:rsidRDefault="003C7A23" w:rsidP="00FD2757">
      <w:pPr>
        <w:pStyle w:val="Nivel5"/>
        <w:spacing w:before="0" w:after="0" w:line="240" w:lineRule="auto"/>
        <w:ind w:left="1701"/>
        <w:rPr>
          <w:sz w:val="22"/>
          <w:szCs w:val="22"/>
        </w:rPr>
      </w:pPr>
      <w:bookmarkStart w:id="31" w:name="art60§1iii"/>
      <w:bookmarkEnd w:id="31"/>
      <w:r w:rsidRPr="0046195F">
        <w:rPr>
          <w:sz w:val="22"/>
          <w:szCs w:val="22"/>
        </w:rPr>
        <w:t>empresas que invistam em pesquisa e no desenvolvimento de tecnologia no País;</w:t>
      </w:r>
    </w:p>
    <w:p w14:paraId="1693D810" w14:textId="1A815908" w:rsidR="003C7A23" w:rsidRPr="0046195F" w:rsidRDefault="003C7A23" w:rsidP="00FD2757">
      <w:pPr>
        <w:pStyle w:val="Nivel5"/>
        <w:spacing w:before="0" w:after="0" w:line="240" w:lineRule="auto"/>
        <w:ind w:left="1701"/>
        <w:rPr>
          <w:sz w:val="22"/>
          <w:szCs w:val="22"/>
        </w:rPr>
      </w:pPr>
      <w:bookmarkStart w:id="32" w:name="art60§1iv"/>
      <w:bookmarkEnd w:id="32"/>
      <w:r w:rsidRPr="0046195F">
        <w:rPr>
          <w:sz w:val="22"/>
          <w:szCs w:val="22"/>
        </w:rPr>
        <w:t>empresas que comprovem a prática de mitigação, nos termos da </w:t>
      </w:r>
      <w:hyperlink r:id="rId33" w:anchor=":~:text=LEI%20N%C2%BA%2012.187%2C%20DE%2029%20DE%20DEZEMBRO%20DE%202009.&amp;text=Institui%20a%20Pol%C3%ADtica%20Nacional%20sobre,PNMC%20e%20d%C3%A1%20outras%20provid%C3%AAncias." w:history="1">
        <w:r w:rsidRPr="0046195F">
          <w:rPr>
            <w:rStyle w:val="Hyperlink"/>
            <w:sz w:val="22"/>
            <w:szCs w:val="22"/>
          </w:rPr>
          <w:t>Lei nº 12.187, de 29 de dezembro de 2009</w:t>
        </w:r>
      </w:hyperlink>
      <w:r w:rsidRPr="0046195F">
        <w:rPr>
          <w:sz w:val="22"/>
          <w:szCs w:val="22"/>
        </w:rPr>
        <w:t>.</w:t>
      </w:r>
    </w:p>
    <w:p w14:paraId="6F4145B8" w14:textId="77777777" w:rsidR="00211474" w:rsidRPr="0046195F" w:rsidRDefault="00211474" w:rsidP="00FD2757">
      <w:pPr>
        <w:pStyle w:val="Nivel5"/>
        <w:numPr>
          <w:ilvl w:val="0"/>
          <w:numId w:val="0"/>
        </w:numPr>
        <w:spacing w:before="0" w:after="0" w:line="240" w:lineRule="auto"/>
        <w:ind w:left="1701"/>
        <w:rPr>
          <w:sz w:val="22"/>
          <w:szCs w:val="22"/>
        </w:rPr>
      </w:pPr>
    </w:p>
    <w:p w14:paraId="7CA3F3A7" w14:textId="42380624" w:rsidR="00211474" w:rsidRPr="0046195F" w:rsidRDefault="00211474" w:rsidP="00FD2757">
      <w:pPr>
        <w:pStyle w:val="Nivel3"/>
        <w:spacing w:before="0" w:after="0" w:line="240" w:lineRule="auto"/>
        <w:ind w:left="567" w:firstLine="0"/>
        <w:rPr>
          <w:b/>
          <w:sz w:val="22"/>
          <w:szCs w:val="22"/>
        </w:rPr>
      </w:pPr>
      <w:r w:rsidRPr="0046195F">
        <w:rPr>
          <w:b/>
          <w:sz w:val="22"/>
          <w:szCs w:val="22"/>
        </w:rPr>
        <w:t>No caso de persistir o empate, ainda após encerradas todas as hipóteses previstas nos itens anteriores, será realizado sorteio, conforme prevê o Decreto Estadual nº 10.086</w:t>
      </w:r>
      <w:r w:rsidR="004C58DC" w:rsidRPr="0046195F">
        <w:rPr>
          <w:b/>
          <w:sz w:val="22"/>
          <w:szCs w:val="22"/>
        </w:rPr>
        <w:t>/2022.</w:t>
      </w:r>
    </w:p>
    <w:p w14:paraId="12537308" w14:textId="77777777" w:rsidR="0007727C" w:rsidRPr="0046195F" w:rsidRDefault="0007727C" w:rsidP="00FD2757">
      <w:pPr>
        <w:pStyle w:val="Nivel5"/>
        <w:numPr>
          <w:ilvl w:val="0"/>
          <w:numId w:val="0"/>
        </w:numPr>
        <w:spacing w:before="0" w:after="0" w:line="240" w:lineRule="auto"/>
        <w:rPr>
          <w:sz w:val="22"/>
          <w:szCs w:val="22"/>
        </w:rPr>
      </w:pPr>
    </w:p>
    <w:p w14:paraId="40D49C27" w14:textId="4A344BBB" w:rsidR="003C7A23" w:rsidRPr="0046195F" w:rsidRDefault="003C7A23" w:rsidP="00FD2757">
      <w:pPr>
        <w:pStyle w:val="Nivel2"/>
        <w:spacing w:before="0" w:after="0" w:line="240" w:lineRule="auto"/>
        <w:ind w:left="0" w:firstLine="0"/>
        <w:rPr>
          <w:sz w:val="22"/>
          <w:szCs w:val="22"/>
        </w:rPr>
      </w:pPr>
      <w:r w:rsidRPr="0046195F">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34A3194" w14:textId="77777777" w:rsidR="0007727C" w:rsidRPr="0046195F" w:rsidRDefault="0007727C" w:rsidP="00FD2757">
      <w:pPr>
        <w:pStyle w:val="Nivel2"/>
        <w:numPr>
          <w:ilvl w:val="0"/>
          <w:numId w:val="0"/>
        </w:numPr>
        <w:spacing w:before="0" w:after="0" w:line="240" w:lineRule="auto"/>
        <w:rPr>
          <w:sz w:val="22"/>
          <w:szCs w:val="22"/>
        </w:rPr>
      </w:pPr>
    </w:p>
    <w:p w14:paraId="6682B6E4" w14:textId="0E6E8A7C" w:rsidR="0007727C" w:rsidRPr="0046195F" w:rsidRDefault="002B4084" w:rsidP="00FD2757">
      <w:pPr>
        <w:pStyle w:val="Nivel2"/>
        <w:spacing w:before="0" w:after="0" w:line="240" w:lineRule="auto"/>
        <w:ind w:left="0" w:firstLine="0"/>
        <w:rPr>
          <w:sz w:val="22"/>
          <w:szCs w:val="22"/>
        </w:rPr>
      </w:pPr>
      <w:r w:rsidRPr="0046195F">
        <w:rPr>
          <w:sz w:val="22"/>
          <w:szCs w:val="22"/>
        </w:rPr>
        <w:t>Não será admitida a previsão de preços diferentes em razão de local de entrega ou de acondicionamento, tamanho de lote ou qualquer outro motivo.</w:t>
      </w:r>
    </w:p>
    <w:p w14:paraId="41C362CE" w14:textId="77777777" w:rsidR="0007727C" w:rsidRPr="0046195F" w:rsidRDefault="0007727C" w:rsidP="00FD2757">
      <w:pPr>
        <w:pStyle w:val="Nivel2"/>
        <w:numPr>
          <w:ilvl w:val="0"/>
          <w:numId w:val="0"/>
        </w:numPr>
        <w:spacing w:before="0" w:after="0" w:line="240" w:lineRule="auto"/>
        <w:rPr>
          <w:sz w:val="22"/>
          <w:szCs w:val="22"/>
        </w:rPr>
      </w:pPr>
    </w:p>
    <w:p w14:paraId="377762CE" w14:textId="7946BF87"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 negociação poderá ser feita com os demais licitantes, segundo a ordem de classificação inicialmente estabelecida, quando o primeiro colocado, mesmo após a </w:t>
      </w:r>
      <w:r w:rsidRPr="0046195F">
        <w:rPr>
          <w:sz w:val="22"/>
          <w:szCs w:val="22"/>
        </w:rPr>
        <w:lastRenderedPageBreak/>
        <w:t>negociação, for desclassificado em razão de sua proposta permanecer acima do preço máximo definido pela Administração.</w:t>
      </w:r>
    </w:p>
    <w:p w14:paraId="7A163C1E" w14:textId="5B2E94FA" w:rsidR="003C7A23"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 xml:space="preserve">A </w:t>
      </w:r>
      <w:r w:rsidRPr="0046195F">
        <w:rPr>
          <w:sz w:val="22"/>
          <w:szCs w:val="22"/>
        </w:rPr>
        <w:t>negociação será realizada por meio do sistema, podendo ser acompanhada pelos demais licitantes.</w:t>
      </w:r>
    </w:p>
    <w:p w14:paraId="37E54A7A" w14:textId="76B3CFF2" w:rsidR="0007727C" w:rsidRPr="0046195F" w:rsidRDefault="003C7A23" w:rsidP="00FD2757">
      <w:pPr>
        <w:pStyle w:val="Nivel3"/>
        <w:spacing w:before="0" w:after="0" w:line="240" w:lineRule="auto"/>
        <w:ind w:left="567" w:firstLine="0"/>
        <w:rPr>
          <w:rFonts w:eastAsia="Times New Roman"/>
          <w:sz w:val="22"/>
          <w:szCs w:val="22"/>
        </w:rPr>
      </w:pPr>
      <w:r w:rsidRPr="0046195F">
        <w:rPr>
          <w:rFonts w:eastAsia="Times New Roman"/>
          <w:sz w:val="22"/>
          <w:szCs w:val="22"/>
        </w:rPr>
        <w:t>O resultado da negociação será divulgado a todos os licitantes e anexado aos autos do processo licitatório</w:t>
      </w:r>
      <w:r w:rsidR="00DC7CC8" w:rsidRPr="0046195F">
        <w:rPr>
          <w:rFonts w:eastAsia="Times New Roman"/>
          <w:sz w:val="22"/>
          <w:szCs w:val="22"/>
        </w:rPr>
        <w:t>.</w:t>
      </w:r>
    </w:p>
    <w:p w14:paraId="13ADAEB2" w14:textId="3AB2940C" w:rsidR="003C7A23" w:rsidRPr="0046195F" w:rsidRDefault="003C7A23" w:rsidP="00FD2757">
      <w:pPr>
        <w:pStyle w:val="Nivel3"/>
        <w:spacing w:before="0" w:after="0" w:line="240" w:lineRule="auto"/>
        <w:ind w:left="567" w:firstLine="0"/>
        <w:rPr>
          <w:sz w:val="22"/>
          <w:szCs w:val="22"/>
        </w:rPr>
      </w:pPr>
      <w:r w:rsidRPr="0046195F">
        <w:rPr>
          <w:color w:val="auto"/>
          <w:sz w:val="22"/>
          <w:szCs w:val="22"/>
        </w:rPr>
        <w:t xml:space="preserve">O pregoeiro solicitará ao licitante mais bem classificado que, </w:t>
      </w:r>
      <w:r w:rsidRPr="0046195F">
        <w:rPr>
          <w:b/>
          <w:color w:val="auto"/>
          <w:sz w:val="22"/>
          <w:szCs w:val="22"/>
          <w:u w:val="single"/>
        </w:rPr>
        <w:t xml:space="preserve">no prazo de 2 (duas) </w:t>
      </w:r>
      <w:r w:rsidR="006666C1" w:rsidRPr="0046195F">
        <w:rPr>
          <w:b/>
          <w:color w:val="auto"/>
          <w:sz w:val="22"/>
          <w:szCs w:val="22"/>
          <w:u w:val="single"/>
        </w:rPr>
        <w:t>horas</w:t>
      </w:r>
      <w:r w:rsidR="006666C1" w:rsidRPr="0046195F">
        <w:rPr>
          <w:sz w:val="22"/>
          <w:szCs w:val="22"/>
          <w:u w:val="single"/>
        </w:rPr>
        <w:t xml:space="preserve"> </w:t>
      </w:r>
      <w:r w:rsidR="006666C1" w:rsidRPr="0046195F">
        <w:rPr>
          <w:b/>
          <w:sz w:val="22"/>
          <w:szCs w:val="22"/>
          <w:u w:val="single"/>
        </w:rPr>
        <w:t>úteis</w:t>
      </w:r>
      <w:r w:rsidRPr="0046195F">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009E3B2D" w:rsidRPr="0046195F">
        <w:rPr>
          <w:sz w:val="22"/>
          <w:szCs w:val="22"/>
        </w:rPr>
        <w:t xml:space="preserve"> </w:t>
      </w:r>
      <w:r w:rsidR="009E3B2D" w:rsidRPr="0046195F">
        <w:rPr>
          <w:b/>
          <w:i/>
          <w:color w:val="auto"/>
          <w:sz w:val="22"/>
          <w:szCs w:val="22"/>
          <w:u w:val="single"/>
          <w:lang w:eastAsia="en-US"/>
        </w:rPr>
        <w:t>SOB PENA DE NÃO ACEITAÇÃO DA PROPOSTA</w:t>
      </w:r>
      <w:r w:rsidR="009D6D7A" w:rsidRPr="0046195F">
        <w:rPr>
          <w:b/>
          <w:i/>
          <w:color w:val="auto"/>
          <w:sz w:val="22"/>
          <w:szCs w:val="22"/>
          <w:u w:val="single"/>
          <w:lang w:eastAsia="en-US"/>
        </w:rPr>
        <w:t>.</w:t>
      </w:r>
    </w:p>
    <w:bookmarkEnd w:id="33"/>
    <w:p w14:paraId="4F1A98C2" w14:textId="591B1536" w:rsidR="003C7A23" w:rsidRPr="0046195F" w:rsidRDefault="003C7A23" w:rsidP="00FD2757">
      <w:pPr>
        <w:pStyle w:val="Nivel3"/>
        <w:spacing w:before="0" w:after="0" w:line="240" w:lineRule="auto"/>
        <w:ind w:left="567" w:firstLine="0"/>
        <w:rPr>
          <w:rFonts w:eastAsia="Times New Roman"/>
          <w:iCs/>
          <w:sz w:val="22"/>
          <w:szCs w:val="22"/>
        </w:rPr>
      </w:pPr>
      <w:r w:rsidRPr="0046195F">
        <w:rPr>
          <w:rFonts w:eastAsia="Times New Roman"/>
          <w:sz w:val="22"/>
          <w:szCs w:val="22"/>
        </w:rPr>
        <w:t>É facultado ao pregoeiro prorrogar o prazo estabelecido, a partir de solicitação fundamentada feita no chat pelo licitante</w:t>
      </w:r>
      <w:r w:rsidR="00316286" w:rsidRPr="0046195F">
        <w:rPr>
          <w:rFonts w:eastAsia="Times New Roman"/>
          <w:sz w:val="22"/>
          <w:szCs w:val="22"/>
        </w:rPr>
        <w:t xml:space="preserve"> ou por e-mail</w:t>
      </w:r>
      <w:r w:rsidRPr="0046195F">
        <w:rPr>
          <w:rFonts w:eastAsia="Times New Roman"/>
          <w:sz w:val="22"/>
          <w:szCs w:val="22"/>
        </w:rPr>
        <w:t>, antes de findo o prazo.</w:t>
      </w:r>
    </w:p>
    <w:p w14:paraId="18F466AE" w14:textId="37153F97" w:rsidR="00316286" w:rsidRPr="0046195F" w:rsidRDefault="00316286" w:rsidP="00FD2757">
      <w:pPr>
        <w:pStyle w:val="Nivel3"/>
        <w:spacing w:before="0" w:after="0" w:line="240" w:lineRule="auto"/>
        <w:ind w:left="567" w:firstLine="0"/>
        <w:rPr>
          <w:sz w:val="22"/>
          <w:szCs w:val="22"/>
        </w:rPr>
      </w:pPr>
      <w:r w:rsidRPr="0046195F">
        <w:rPr>
          <w:sz w:val="22"/>
          <w:szCs w:val="22"/>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46195F">
        <w:rPr>
          <w:sz w:val="22"/>
          <w:szCs w:val="22"/>
          <w:u w:val="single"/>
          <w:lang w:eastAsia="en-US"/>
        </w:rPr>
        <w:t>amostras,</w:t>
      </w:r>
      <w:r w:rsidRPr="0046195F">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Pr="0046195F">
        <w:rPr>
          <w:sz w:val="22"/>
          <w:szCs w:val="22"/>
        </w:rPr>
        <w:t>.</w:t>
      </w:r>
    </w:p>
    <w:p w14:paraId="453542F2" w14:textId="77777777" w:rsidR="0007727C" w:rsidRPr="0046195F" w:rsidRDefault="0007727C" w:rsidP="00FD2757">
      <w:pPr>
        <w:pStyle w:val="Nivel3"/>
        <w:numPr>
          <w:ilvl w:val="0"/>
          <w:numId w:val="0"/>
        </w:numPr>
        <w:spacing w:before="0" w:after="0" w:line="240" w:lineRule="auto"/>
        <w:rPr>
          <w:sz w:val="22"/>
          <w:szCs w:val="22"/>
        </w:rPr>
      </w:pPr>
    </w:p>
    <w:p w14:paraId="59B547B0" w14:textId="7BF93B3D" w:rsidR="0007727C" w:rsidRPr="0046195F" w:rsidRDefault="00F963B0" w:rsidP="00FD2757">
      <w:pPr>
        <w:pStyle w:val="Nivel2"/>
        <w:spacing w:before="0" w:after="0" w:line="240" w:lineRule="auto"/>
        <w:ind w:left="0" w:firstLine="0"/>
        <w:rPr>
          <w:sz w:val="22"/>
          <w:szCs w:val="22"/>
        </w:rPr>
      </w:pPr>
      <w:r w:rsidRPr="0046195F">
        <w:rPr>
          <w:sz w:val="22"/>
          <w:szCs w:val="22"/>
        </w:rPr>
        <w:t>Se a proposta ou lance vencedor for desclassificado, o Pregoeiro examinará a proposta ou lance subsequente, e assim sucessivamente, na ordem de classificação.</w:t>
      </w:r>
    </w:p>
    <w:p w14:paraId="3112CDD0" w14:textId="77777777" w:rsidR="0007727C" w:rsidRPr="0046195F" w:rsidRDefault="0007727C" w:rsidP="00FD2757">
      <w:pPr>
        <w:pStyle w:val="Nivel2"/>
        <w:numPr>
          <w:ilvl w:val="0"/>
          <w:numId w:val="0"/>
        </w:numPr>
        <w:spacing w:before="0" w:after="0" w:line="240" w:lineRule="auto"/>
        <w:rPr>
          <w:sz w:val="22"/>
          <w:szCs w:val="22"/>
        </w:rPr>
      </w:pPr>
    </w:p>
    <w:p w14:paraId="679FB7B9" w14:textId="396E7DBA" w:rsidR="00F963B0" w:rsidRPr="0046195F" w:rsidRDefault="00F963B0" w:rsidP="00FD2757">
      <w:pPr>
        <w:pStyle w:val="Nivel2"/>
        <w:spacing w:before="0" w:after="0" w:line="240" w:lineRule="auto"/>
        <w:ind w:left="0" w:firstLine="0"/>
        <w:rPr>
          <w:sz w:val="22"/>
          <w:szCs w:val="22"/>
        </w:rPr>
      </w:pPr>
      <w:r w:rsidRPr="0046195F">
        <w:rPr>
          <w:sz w:val="22"/>
          <w:szCs w:val="22"/>
          <w:lang w:eastAsia="en-US"/>
        </w:rPr>
        <w:t>Havendo necessidade, o Pregoeiro suspenderá a sessão, informando no “</w:t>
      </w:r>
      <w:r w:rsidRPr="0046195F">
        <w:rPr>
          <w:i/>
          <w:sz w:val="22"/>
          <w:szCs w:val="22"/>
          <w:lang w:eastAsia="en-US"/>
        </w:rPr>
        <w:t>chat</w:t>
      </w:r>
      <w:r w:rsidRPr="0046195F">
        <w:rPr>
          <w:sz w:val="22"/>
          <w:szCs w:val="22"/>
          <w:lang w:eastAsia="en-US"/>
        </w:rPr>
        <w:t>” a nova data e horário para a sua continuidade.</w:t>
      </w:r>
    </w:p>
    <w:p w14:paraId="5EDA2841" w14:textId="77777777" w:rsidR="0007727C" w:rsidRPr="0046195F" w:rsidRDefault="0007727C" w:rsidP="00FD2757">
      <w:pPr>
        <w:pStyle w:val="Nivel2"/>
        <w:numPr>
          <w:ilvl w:val="0"/>
          <w:numId w:val="0"/>
        </w:numPr>
        <w:spacing w:before="0" w:after="0" w:line="240" w:lineRule="auto"/>
        <w:rPr>
          <w:sz w:val="22"/>
          <w:szCs w:val="22"/>
        </w:rPr>
      </w:pPr>
    </w:p>
    <w:p w14:paraId="4A633087" w14:textId="4F616AA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Após a negociação do preço, o Pregoeiro iniciará a fase de aceitação e julgamento da proposta.</w:t>
      </w:r>
      <w:bookmarkEnd w:id="25"/>
    </w:p>
    <w:p w14:paraId="737D1C47" w14:textId="77777777" w:rsidR="007F4044" w:rsidRPr="0046195F" w:rsidRDefault="007F4044" w:rsidP="00FD2757">
      <w:pPr>
        <w:jc w:val="both"/>
        <w:rPr>
          <w:rFonts w:ascii="Arial" w:eastAsia="Times New Roman" w:hAnsi="Arial" w:cs="Arial"/>
          <w:sz w:val="22"/>
          <w:szCs w:val="22"/>
        </w:rPr>
      </w:pPr>
    </w:p>
    <w:p w14:paraId="5A499404"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4" w:name="_Toc122606108"/>
      <w:bookmarkStart w:id="35" w:name="_Hlk82473550"/>
      <w:r w:rsidRPr="0046195F">
        <w:rPr>
          <w:sz w:val="22"/>
          <w:szCs w:val="22"/>
        </w:rPr>
        <w:t>DA FASE DE JULGAMENTO</w:t>
      </w:r>
      <w:bookmarkEnd w:id="34"/>
    </w:p>
    <w:p w14:paraId="0478479A" w14:textId="77777777" w:rsidR="0007727C" w:rsidRPr="0046195F" w:rsidRDefault="0007727C" w:rsidP="00FD2757">
      <w:pPr>
        <w:pStyle w:val="Nivel2"/>
        <w:numPr>
          <w:ilvl w:val="0"/>
          <w:numId w:val="0"/>
        </w:numPr>
        <w:spacing w:before="0" w:after="0" w:line="240" w:lineRule="auto"/>
        <w:rPr>
          <w:b/>
          <w:bCs/>
          <w:sz w:val="22"/>
          <w:szCs w:val="22"/>
          <w:lang w:eastAsia="ar-SA"/>
        </w:rPr>
      </w:pPr>
      <w:bookmarkStart w:id="36" w:name="_Ref117019424"/>
    </w:p>
    <w:p w14:paraId="53C049A6" w14:textId="667B2760" w:rsidR="003C7A23" w:rsidRPr="0046195F" w:rsidRDefault="003C7A23" w:rsidP="00FD2757">
      <w:pPr>
        <w:pStyle w:val="Nivel2"/>
        <w:spacing w:before="0" w:after="0" w:line="240" w:lineRule="auto"/>
        <w:ind w:left="0" w:firstLine="0"/>
        <w:rPr>
          <w:b/>
          <w:bCs/>
          <w:sz w:val="22"/>
          <w:szCs w:val="22"/>
          <w:lang w:eastAsia="ar-SA"/>
        </w:rPr>
      </w:pPr>
      <w:r w:rsidRPr="0046195F">
        <w:rPr>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history="1">
        <w:r w:rsidRPr="0046195F">
          <w:rPr>
            <w:rStyle w:val="Hyperlink"/>
            <w:sz w:val="22"/>
            <w:szCs w:val="22"/>
          </w:rPr>
          <w:t>art. 14 da Lei nº 14.133/2021</w:t>
        </w:r>
      </w:hyperlink>
      <w:r w:rsidRPr="0046195F">
        <w:rPr>
          <w:sz w:val="22"/>
          <w:szCs w:val="22"/>
        </w:rPr>
        <w:t xml:space="preserve">, legislação correlata e no item </w:t>
      </w:r>
      <w:r w:rsidR="00DE047F" w:rsidRPr="0046195F">
        <w:rPr>
          <w:sz w:val="22"/>
          <w:szCs w:val="22"/>
        </w:rPr>
        <w:t>4.7</w:t>
      </w:r>
      <w:r w:rsidRPr="0046195F">
        <w:rPr>
          <w:sz w:val="22"/>
          <w:szCs w:val="22"/>
        </w:rPr>
        <w:t xml:space="preserve"> do edital, </w:t>
      </w:r>
      <w:bookmarkEnd w:id="36"/>
      <w:r w:rsidRPr="0046195F">
        <w:rPr>
          <w:color w:val="auto"/>
          <w:sz w:val="22"/>
          <w:szCs w:val="22"/>
          <w:lang w:eastAsia="ar-SA"/>
        </w:rPr>
        <w:t>especialmente quanto à existência de sanção que impeça a participação no certame ou a futura contratação,</w:t>
      </w:r>
      <w:r w:rsidRPr="0046195F">
        <w:rPr>
          <w:sz w:val="22"/>
          <w:szCs w:val="22"/>
          <w:lang w:eastAsia="ar-SA"/>
        </w:rPr>
        <w:t xml:space="preserve"> mediante a consulta aos seguintes cadastros</w:t>
      </w:r>
      <w:r w:rsidR="00A37266" w:rsidRPr="0046195F">
        <w:rPr>
          <w:sz w:val="22"/>
          <w:szCs w:val="22"/>
          <w:lang w:eastAsia="ar-SA"/>
        </w:rPr>
        <w:t xml:space="preserve"> ou ainda em outros que possam apontar impedimentos</w:t>
      </w:r>
      <w:r w:rsidRPr="0046195F">
        <w:rPr>
          <w:sz w:val="22"/>
          <w:szCs w:val="22"/>
          <w:lang w:eastAsia="ar-SA"/>
        </w:rPr>
        <w:t>:</w:t>
      </w:r>
    </w:p>
    <w:p w14:paraId="0CD1DE4F" w14:textId="77777777" w:rsidR="0007727C" w:rsidRPr="0046195F" w:rsidRDefault="0007727C" w:rsidP="00FD2757">
      <w:pPr>
        <w:pStyle w:val="Nivel2"/>
        <w:numPr>
          <w:ilvl w:val="0"/>
          <w:numId w:val="0"/>
        </w:numPr>
        <w:spacing w:before="0" w:after="0" w:line="240" w:lineRule="auto"/>
        <w:rPr>
          <w:b/>
          <w:bCs/>
          <w:sz w:val="22"/>
          <w:szCs w:val="22"/>
          <w:lang w:eastAsia="ar-SA"/>
        </w:rPr>
      </w:pPr>
    </w:p>
    <w:p w14:paraId="12D64A3C" w14:textId="77777777"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 xml:space="preserve">a) SICAF;  </w:t>
      </w:r>
    </w:p>
    <w:p w14:paraId="41EAACF9" w14:textId="4B5FB50F"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b) Cadastro Nacional de Empresas Inidôneas e Suspensas - CEIS, mantido pela Controladoria-Geral da União (</w:t>
      </w:r>
      <w:hyperlink r:id="rId35" w:history="1">
        <w:r w:rsidR="00611A86" w:rsidRPr="0046195F">
          <w:rPr>
            <w:rStyle w:val="Hyperlink"/>
            <w:rFonts w:ascii="Arial" w:hAnsi="Arial" w:cs="Arial"/>
            <w:sz w:val="22"/>
            <w:szCs w:val="22"/>
            <w:lang w:eastAsia="ar-SA"/>
          </w:rPr>
          <w:t>https://www.portaltransparencia.gov.br/sancoes/ceis</w:t>
        </w:r>
      </w:hyperlink>
      <w:r w:rsidRPr="0046195F">
        <w:rPr>
          <w:rFonts w:ascii="Arial" w:hAnsi="Arial" w:cs="Arial"/>
          <w:sz w:val="22"/>
          <w:szCs w:val="22"/>
          <w:lang w:eastAsia="ar-SA"/>
        </w:rPr>
        <w:t xml:space="preserve">); e </w:t>
      </w:r>
    </w:p>
    <w:p w14:paraId="62FAA9BE" w14:textId="6A4A3412" w:rsidR="003C7A23" w:rsidRPr="0046195F" w:rsidRDefault="003C7A23" w:rsidP="00FD2757">
      <w:pPr>
        <w:pStyle w:val="PargrafodaLista"/>
        <w:ind w:left="851"/>
        <w:contextualSpacing w:val="0"/>
        <w:jc w:val="both"/>
        <w:rPr>
          <w:rFonts w:ascii="Arial" w:hAnsi="Arial" w:cs="Arial"/>
          <w:sz w:val="22"/>
          <w:szCs w:val="22"/>
          <w:lang w:eastAsia="ar-SA"/>
        </w:rPr>
      </w:pPr>
      <w:r w:rsidRPr="0046195F">
        <w:rPr>
          <w:rFonts w:ascii="Arial" w:hAnsi="Arial" w:cs="Arial"/>
          <w:sz w:val="22"/>
          <w:szCs w:val="22"/>
          <w:lang w:eastAsia="ar-SA"/>
        </w:rPr>
        <w:t>c) Cadastro Nacional de Empresas Punidas – CNEP, mantido pela Controladoria-Geral da União (</w:t>
      </w:r>
      <w:hyperlink r:id="rId36" w:history="1">
        <w:r w:rsidR="00611A86" w:rsidRPr="0046195F">
          <w:rPr>
            <w:rStyle w:val="Hyperlink"/>
            <w:rFonts w:ascii="Arial" w:hAnsi="Arial" w:cs="Arial"/>
            <w:sz w:val="22"/>
            <w:szCs w:val="22"/>
            <w:lang w:eastAsia="ar-SA"/>
          </w:rPr>
          <w:t>https://www.portaltransparencia.gov.br/sancoes/cnep</w:t>
        </w:r>
      </w:hyperlink>
      <w:r w:rsidRPr="0046195F">
        <w:rPr>
          <w:rFonts w:ascii="Arial" w:hAnsi="Arial" w:cs="Arial"/>
          <w:sz w:val="22"/>
          <w:szCs w:val="22"/>
          <w:lang w:eastAsia="ar-SA"/>
        </w:rPr>
        <w:t>).</w:t>
      </w:r>
    </w:p>
    <w:p w14:paraId="3BBC794C" w14:textId="77777777" w:rsidR="0007727C" w:rsidRPr="0046195F" w:rsidRDefault="0007727C" w:rsidP="00FD2757">
      <w:pPr>
        <w:pStyle w:val="PargrafodaLista"/>
        <w:ind w:left="851"/>
        <w:contextualSpacing w:val="0"/>
        <w:jc w:val="both"/>
        <w:rPr>
          <w:rFonts w:ascii="Arial" w:hAnsi="Arial" w:cs="Arial"/>
          <w:sz w:val="22"/>
          <w:szCs w:val="22"/>
          <w:lang w:eastAsia="ar-SA"/>
        </w:rPr>
      </w:pPr>
    </w:p>
    <w:p w14:paraId="78C24183" w14:textId="48861B85"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46195F">
          <w:rPr>
            <w:rStyle w:val="Hyperlink"/>
            <w:sz w:val="22"/>
            <w:szCs w:val="22"/>
          </w:rPr>
          <w:t>artigo 12 da Lei n° 8.429, de 1992</w:t>
        </w:r>
      </w:hyperlink>
      <w:r w:rsidR="003933E0" w:rsidRPr="0046195F">
        <w:rPr>
          <w:rStyle w:val="Hyperlink"/>
          <w:sz w:val="22"/>
          <w:szCs w:val="22"/>
        </w:rPr>
        <w:t xml:space="preserve">, </w:t>
      </w:r>
      <w:r w:rsidR="003933E0" w:rsidRPr="0046195F">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5BDA9F06" w14:textId="77777777" w:rsidR="0007727C" w:rsidRPr="0046195F" w:rsidRDefault="0007727C" w:rsidP="00FD2757">
      <w:pPr>
        <w:pStyle w:val="Nivel2"/>
        <w:numPr>
          <w:ilvl w:val="0"/>
          <w:numId w:val="0"/>
        </w:numPr>
        <w:spacing w:before="0" w:after="0" w:line="240" w:lineRule="auto"/>
        <w:rPr>
          <w:sz w:val="22"/>
          <w:szCs w:val="22"/>
        </w:rPr>
      </w:pPr>
    </w:p>
    <w:p w14:paraId="4F584469" w14:textId="6D137D9F" w:rsidR="003C7A23" w:rsidRPr="0046195F" w:rsidRDefault="003C7A23" w:rsidP="00FD2757">
      <w:pPr>
        <w:pStyle w:val="Nivel2"/>
        <w:spacing w:before="0" w:after="0" w:line="240" w:lineRule="auto"/>
        <w:ind w:left="0" w:firstLine="0"/>
        <w:rPr>
          <w:sz w:val="22"/>
          <w:szCs w:val="22"/>
        </w:rPr>
      </w:pPr>
      <w:r w:rsidRPr="0046195F">
        <w:rPr>
          <w:sz w:val="22"/>
          <w:szCs w:val="22"/>
        </w:rPr>
        <w:t>Caso conste na Consulta de Situação do l</w:t>
      </w:r>
      <w:r w:rsidRPr="0046195F">
        <w:rPr>
          <w:color w:val="auto"/>
          <w:sz w:val="22"/>
          <w:szCs w:val="22"/>
        </w:rPr>
        <w:t xml:space="preserve">icitante </w:t>
      </w:r>
      <w:r w:rsidRPr="0046195F">
        <w:rPr>
          <w:sz w:val="22"/>
          <w:szCs w:val="22"/>
        </w:rPr>
        <w:t xml:space="preserve">a existência de Ocorrências Impeditivas Indiretas, o </w:t>
      </w:r>
      <w:r w:rsidRPr="0046195F">
        <w:rPr>
          <w:color w:val="auto"/>
          <w:sz w:val="22"/>
          <w:szCs w:val="22"/>
        </w:rPr>
        <w:t>Pregoeiro diligenciará para v</w:t>
      </w:r>
      <w:r w:rsidRPr="0046195F">
        <w:rPr>
          <w:sz w:val="22"/>
          <w:szCs w:val="22"/>
        </w:rPr>
        <w:t>erificar se houve fraude por parte das empresas apontadas no Relatório de Ocorrências Impeditivas Indiretas. (</w:t>
      </w:r>
      <w:hyperlink r:id="rId38" w:anchor="art29" w:history="1">
        <w:r w:rsidRPr="0046195F">
          <w:rPr>
            <w:rStyle w:val="Hyperlink"/>
            <w:sz w:val="22"/>
            <w:szCs w:val="22"/>
          </w:rPr>
          <w:t xml:space="preserve">IN nº 3/2018, art. 29, </w:t>
        </w:r>
        <w:r w:rsidRPr="0046195F">
          <w:rPr>
            <w:rStyle w:val="Hyperlink"/>
            <w:i/>
            <w:iCs/>
            <w:sz w:val="22"/>
            <w:szCs w:val="22"/>
          </w:rPr>
          <w:t>caput</w:t>
        </w:r>
      </w:hyperlink>
      <w:r w:rsidRPr="0046195F">
        <w:rPr>
          <w:sz w:val="22"/>
          <w:szCs w:val="22"/>
        </w:rPr>
        <w:t>)</w:t>
      </w:r>
    </w:p>
    <w:p w14:paraId="084559DF" w14:textId="0198E3D8"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A tentativa de burla será verificada por meio dos vínculos societários, linhas de fornecimento similares, dentre outros. (</w:t>
      </w:r>
      <w:hyperlink r:id="rId39" w:history="1">
        <w:r w:rsidRPr="0046195F">
          <w:rPr>
            <w:rStyle w:val="Hyperlink"/>
            <w:sz w:val="22"/>
            <w:szCs w:val="22"/>
          </w:rPr>
          <w:t>IN nº 3/2018, art. 29, §1º</w:t>
        </w:r>
      </w:hyperlink>
      <w:r w:rsidRPr="0046195F">
        <w:rPr>
          <w:sz w:val="22"/>
          <w:szCs w:val="22"/>
        </w:rPr>
        <w:t>).</w:t>
      </w:r>
    </w:p>
    <w:p w14:paraId="67957ECD" w14:textId="28DFBBC7" w:rsidR="003C7A23" w:rsidRPr="0046195F" w:rsidRDefault="003C7A23" w:rsidP="00FD2757">
      <w:pPr>
        <w:pStyle w:val="Nivel3"/>
        <w:spacing w:before="0" w:after="0" w:line="240" w:lineRule="auto"/>
        <w:ind w:left="567" w:firstLine="0"/>
        <w:rPr>
          <w:sz w:val="22"/>
          <w:szCs w:val="22"/>
        </w:rPr>
      </w:pPr>
      <w:r w:rsidRPr="0046195F">
        <w:rPr>
          <w:sz w:val="22"/>
          <w:szCs w:val="22"/>
        </w:rPr>
        <w:t>O licitante será convocado para manifestação previamente a uma eventual desclassificação. (</w:t>
      </w:r>
      <w:hyperlink r:id="rId40" w:history="1">
        <w:r w:rsidRPr="0046195F">
          <w:rPr>
            <w:rStyle w:val="Hyperlink"/>
            <w:sz w:val="22"/>
            <w:szCs w:val="22"/>
          </w:rPr>
          <w:t>IN nº 3/2018, art. 29, §2º</w:t>
        </w:r>
      </w:hyperlink>
      <w:r w:rsidRPr="0046195F">
        <w:rPr>
          <w:sz w:val="22"/>
          <w:szCs w:val="22"/>
        </w:rPr>
        <w:t>).</w:t>
      </w:r>
    </w:p>
    <w:p w14:paraId="6D2E608D" w14:textId="29B78AB5" w:rsidR="003C7A23" w:rsidRPr="0046195F" w:rsidRDefault="003C7A23" w:rsidP="00FD2757">
      <w:pPr>
        <w:pStyle w:val="Nivel3"/>
        <w:spacing w:before="0" w:after="0" w:line="240" w:lineRule="auto"/>
        <w:ind w:left="567" w:firstLine="0"/>
        <w:rPr>
          <w:sz w:val="22"/>
          <w:szCs w:val="22"/>
        </w:rPr>
      </w:pPr>
      <w:r w:rsidRPr="0046195F">
        <w:rPr>
          <w:sz w:val="22"/>
          <w:szCs w:val="22"/>
        </w:rPr>
        <w:t>Constatada a existência de sanção, o licitante será reputado inabilitado, por falta de condição de participação.</w:t>
      </w:r>
    </w:p>
    <w:p w14:paraId="01510CC3" w14:textId="77777777" w:rsidR="0007727C" w:rsidRPr="0046195F" w:rsidRDefault="0007727C" w:rsidP="00FD2757">
      <w:pPr>
        <w:pStyle w:val="Nivel3"/>
        <w:numPr>
          <w:ilvl w:val="0"/>
          <w:numId w:val="0"/>
        </w:numPr>
        <w:spacing w:before="0" w:after="0" w:line="240" w:lineRule="auto"/>
        <w:rPr>
          <w:sz w:val="22"/>
          <w:szCs w:val="22"/>
        </w:rPr>
      </w:pPr>
    </w:p>
    <w:p w14:paraId="273AF883" w14:textId="03D488DF" w:rsidR="003C7A23" w:rsidRPr="0046195F" w:rsidRDefault="003C7A23" w:rsidP="00FD2757">
      <w:pPr>
        <w:pStyle w:val="Nivel2"/>
        <w:spacing w:before="0" w:after="0" w:line="240" w:lineRule="auto"/>
        <w:ind w:left="0" w:firstLine="0"/>
        <w:rPr>
          <w:sz w:val="22"/>
          <w:szCs w:val="22"/>
        </w:rPr>
      </w:pPr>
      <w:r w:rsidRPr="0046195F">
        <w:rPr>
          <w:sz w:val="22"/>
          <w:szCs w:val="22"/>
        </w:rPr>
        <w:t>Caso atendidas as condições de participação, será iniciado o procedimento de habilitação.</w:t>
      </w:r>
    </w:p>
    <w:p w14:paraId="0B9388ED" w14:textId="77777777" w:rsidR="0007727C" w:rsidRPr="0046195F" w:rsidRDefault="0007727C" w:rsidP="00FD2757">
      <w:pPr>
        <w:pStyle w:val="Nivel2"/>
        <w:numPr>
          <w:ilvl w:val="0"/>
          <w:numId w:val="0"/>
        </w:numPr>
        <w:spacing w:before="0" w:after="0" w:line="240" w:lineRule="auto"/>
        <w:rPr>
          <w:sz w:val="22"/>
          <w:szCs w:val="22"/>
        </w:rPr>
      </w:pPr>
    </w:p>
    <w:p w14:paraId="1C5C73A9" w14:textId="51A2D80A" w:rsidR="003C7A23" w:rsidRPr="0046195F" w:rsidRDefault="003C7A23" w:rsidP="00FD2757">
      <w:pPr>
        <w:pStyle w:val="Nivel2"/>
        <w:spacing w:before="0" w:after="0" w:line="240" w:lineRule="auto"/>
        <w:ind w:left="0" w:firstLine="0"/>
        <w:rPr>
          <w:sz w:val="22"/>
          <w:szCs w:val="22"/>
        </w:rPr>
      </w:pPr>
      <w:r w:rsidRPr="0046195F">
        <w:rPr>
          <w:sz w:val="22"/>
          <w:szCs w:val="22"/>
        </w:rPr>
        <w:t>Caso o licitante provisoriamente classificado em primeiro lugar tenha se utilizado de algum tratamento favorecido às ME/</w:t>
      </w:r>
      <w:proofErr w:type="spellStart"/>
      <w:r w:rsidRPr="0046195F">
        <w:rPr>
          <w:sz w:val="22"/>
          <w:szCs w:val="22"/>
        </w:rPr>
        <w:t>EPPs</w:t>
      </w:r>
      <w:proofErr w:type="spellEnd"/>
      <w:r w:rsidRPr="0046195F">
        <w:rPr>
          <w:sz w:val="22"/>
          <w:szCs w:val="22"/>
        </w:rPr>
        <w:t xml:space="preserve">, o pregoeiro verificará se faz jus ao benefício, em conformidade com os itens </w:t>
      </w:r>
      <w:r w:rsidR="00220256" w:rsidRPr="0046195F">
        <w:rPr>
          <w:sz w:val="22"/>
          <w:szCs w:val="22"/>
        </w:rPr>
        <w:t>5</w:t>
      </w:r>
      <w:r w:rsidR="00DE047F" w:rsidRPr="0046195F">
        <w:rPr>
          <w:sz w:val="22"/>
          <w:szCs w:val="22"/>
        </w:rPr>
        <w:t>.5.1</w:t>
      </w:r>
      <w:r w:rsidRPr="0046195F">
        <w:rPr>
          <w:sz w:val="22"/>
          <w:szCs w:val="22"/>
        </w:rPr>
        <w:t xml:space="preserve"> e </w:t>
      </w:r>
      <w:r w:rsidR="00220256" w:rsidRPr="0046195F">
        <w:rPr>
          <w:sz w:val="22"/>
          <w:szCs w:val="22"/>
        </w:rPr>
        <w:t>5</w:t>
      </w:r>
      <w:r w:rsidR="00DE047F" w:rsidRPr="0046195F">
        <w:rPr>
          <w:sz w:val="22"/>
          <w:szCs w:val="22"/>
        </w:rPr>
        <w:t>.5</w:t>
      </w:r>
      <w:r w:rsidRPr="0046195F">
        <w:rPr>
          <w:sz w:val="22"/>
          <w:szCs w:val="22"/>
        </w:rPr>
        <w:t xml:space="preserve"> deste edital.</w:t>
      </w:r>
    </w:p>
    <w:p w14:paraId="1F26DF78" w14:textId="77777777" w:rsidR="0007727C" w:rsidRPr="0046195F" w:rsidRDefault="0007727C" w:rsidP="00FD2757">
      <w:pPr>
        <w:pStyle w:val="Nivel2"/>
        <w:numPr>
          <w:ilvl w:val="0"/>
          <w:numId w:val="0"/>
        </w:numPr>
        <w:spacing w:before="0" w:after="0" w:line="240" w:lineRule="auto"/>
        <w:rPr>
          <w:sz w:val="22"/>
          <w:szCs w:val="22"/>
        </w:rPr>
      </w:pPr>
    </w:p>
    <w:p w14:paraId="21CDEB78" w14:textId="0C6B4D4F"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46195F">
          <w:rPr>
            <w:rStyle w:val="Hyperlink"/>
            <w:sz w:val="22"/>
            <w:szCs w:val="22"/>
          </w:rPr>
          <w:t>artigo 29 a 35 da IN SEGES nº 73, de 30 de setembro de 2022</w:t>
        </w:r>
      </w:hyperlink>
      <w:r w:rsidRPr="0046195F">
        <w:rPr>
          <w:sz w:val="22"/>
          <w:szCs w:val="22"/>
        </w:rPr>
        <w:t>.</w:t>
      </w:r>
    </w:p>
    <w:p w14:paraId="0B818C3F" w14:textId="77777777" w:rsidR="0007727C" w:rsidRPr="0046195F" w:rsidRDefault="0007727C" w:rsidP="00FD2757">
      <w:pPr>
        <w:pStyle w:val="Nivel2"/>
        <w:numPr>
          <w:ilvl w:val="0"/>
          <w:numId w:val="0"/>
        </w:numPr>
        <w:spacing w:before="0" w:after="0" w:line="240" w:lineRule="auto"/>
        <w:rPr>
          <w:b/>
          <w:sz w:val="22"/>
          <w:szCs w:val="22"/>
        </w:rPr>
      </w:pPr>
    </w:p>
    <w:p w14:paraId="73CF2299" w14:textId="5B37D0FA" w:rsidR="003C7A23" w:rsidRPr="0046195F" w:rsidRDefault="003C7A23" w:rsidP="00FD2757">
      <w:pPr>
        <w:pStyle w:val="Nivel2"/>
        <w:spacing w:before="0" w:after="0" w:line="240" w:lineRule="auto"/>
        <w:ind w:left="0" w:firstLine="0"/>
        <w:rPr>
          <w:b/>
          <w:sz w:val="22"/>
          <w:szCs w:val="22"/>
        </w:rPr>
      </w:pPr>
      <w:r w:rsidRPr="0046195F">
        <w:rPr>
          <w:sz w:val="22"/>
          <w:szCs w:val="22"/>
        </w:rPr>
        <w:t xml:space="preserve">Será desclassificada a proposta vencedora que: </w:t>
      </w:r>
    </w:p>
    <w:p w14:paraId="0758DC04" w14:textId="77777777" w:rsidR="0007727C" w:rsidRPr="0046195F" w:rsidRDefault="0007727C" w:rsidP="00FD2757">
      <w:pPr>
        <w:pStyle w:val="Nivel2"/>
        <w:numPr>
          <w:ilvl w:val="0"/>
          <w:numId w:val="0"/>
        </w:numPr>
        <w:spacing w:before="0" w:after="0" w:line="240" w:lineRule="auto"/>
        <w:rPr>
          <w:b/>
          <w:sz w:val="22"/>
          <w:szCs w:val="22"/>
        </w:rPr>
      </w:pPr>
    </w:p>
    <w:p w14:paraId="6C6F36C6"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contiver vícios insanáveis;</w:t>
      </w:r>
    </w:p>
    <w:p w14:paraId="0195390D" w14:textId="0923E3E6" w:rsidR="003C7A23" w:rsidRPr="0046195F" w:rsidRDefault="003C7A23" w:rsidP="00FD2757">
      <w:pPr>
        <w:pStyle w:val="Nivel3"/>
        <w:spacing w:before="0" w:after="0" w:line="240" w:lineRule="auto"/>
        <w:ind w:left="567" w:firstLine="0"/>
        <w:rPr>
          <w:b/>
          <w:sz w:val="22"/>
          <w:szCs w:val="22"/>
        </w:rPr>
      </w:pPr>
      <w:r w:rsidRPr="0046195F">
        <w:rPr>
          <w:sz w:val="22"/>
          <w:szCs w:val="22"/>
        </w:rPr>
        <w:t xml:space="preserve">não obedecer às especificações técnicas contidas no </w:t>
      </w:r>
      <w:proofErr w:type="spellStart"/>
      <w:r w:rsidR="00123875" w:rsidRPr="0046195F">
        <w:rPr>
          <w:sz w:val="22"/>
          <w:szCs w:val="22"/>
        </w:rPr>
        <w:t>no</w:t>
      </w:r>
      <w:proofErr w:type="spellEnd"/>
      <w:r w:rsidR="00123875" w:rsidRPr="0046195F">
        <w:rPr>
          <w:sz w:val="22"/>
          <w:szCs w:val="22"/>
        </w:rPr>
        <w:t xml:space="preserve"> edital, no </w:t>
      </w:r>
      <w:r w:rsidRPr="0046195F">
        <w:rPr>
          <w:sz w:val="22"/>
          <w:szCs w:val="22"/>
        </w:rPr>
        <w:t>Termo de Referência</w:t>
      </w:r>
      <w:r w:rsidR="00123875" w:rsidRPr="0046195F">
        <w:rPr>
          <w:sz w:val="22"/>
          <w:szCs w:val="22"/>
        </w:rPr>
        <w:t xml:space="preserve"> e anexos</w:t>
      </w:r>
      <w:r w:rsidRPr="0046195F">
        <w:rPr>
          <w:sz w:val="22"/>
          <w:szCs w:val="22"/>
        </w:rPr>
        <w:t>;</w:t>
      </w:r>
    </w:p>
    <w:p w14:paraId="54BA6995"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apresentar preços inexequíveis ou permanecerem acima do preço máximo definido para a contratação;</w:t>
      </w:r>
    </w:p>
    <w:p w14:paraId="0E716C60" w14:textId="77777777" w:rsidR="003C7A23" w:rsidRPr="0046195F" w:rsidRDefault="003C7A23" w:rsidP="00FD2757">
      <w:pPr>
        <w:pStyle w:val="Nivel3"/>
        <w:spacing w:before="0" w:after="0" w:line="240" w:lineRule="auto"/>
        <w:ind w:left="567" w:firstLine="0"/>
        <w:rPr>
          <w:b/>
          <w:sz w:val="22"/>
          <w:szCs w:val="22"/>
        </w:rPr>
      </w:pPr>
      <w:r w:rsidRPr="0046195F">
        <w:rPr>
          <w:sz w:val="22"/>
          <w:szCs w:val="22"/>
        </w:rPr>
        <w:t>não tiverem sua exequibilidade demonstrada, quando exigido pela Administração;</w:t>
      </w:r>
    </w:p>
    <w:p w14:paraId="30574564" w14:textId="6E831157" w:rsidR="003C7A23" w:rsidRPr="0046195F" w:rsidRDefault="003C7A23" w:rsidP="00FD2757">
      <w:pPr>
        <w:pStyle w:val="Nivel3"/>
        <w:spacing w:before="0" w:after="0" w:line="240" w:lineRule="auto"/>
        <w:ind w:left="567" w:firstLine="0"/>
        <w:rPr>
          <w:b/>
          <w:sz w:val="22"/>
          <w:szCs w:val="22"/>
        </w:rPr>
      </w:pPr>
      <w:r w:rsidRPr="0046195F">
        <w:rPr>
          <w:sz w:val="22"/>
          <w:szCs w:val="22"/>
        </w:rPr>
        <w:t>apresentar desconformidade com quaisquer outras exigências deste Edital ou seus anexos, desde que insanável.</w:t>
      </w:r>
    </w:p>
    <w:p w14:paraId="353D3A68" w14:textId="77777777" w:rsidR="0007727C" w:rsidRPr="0046195F" w:rsidRDefault="0007727C" w:rsidP="00FD2757">
      <w:pPr>
        <w:pStyle w:val="Nivel3"/>
        <w:numPr>
          <w:ilvl w:val="0"/>
          <w:numId w:val="0"/>
        </w:numPr>
        <w:spacing w:before="0" w:after="0" w:line="240" w:lineRule="auto"/>
        <w:ind w:left="567"/>
        <w:rPr>
          <w:b/>
          <w:sz w:val="22"/>
          <w:szCs w:val="22"/>
        </w:rPr>
      </w:pPr>
    </w:p>
    <w:p w14:paraId="1F0DCEBE" w14:textId="08F66EBE" w:rsidR="003C7A23" w:rsidRPr="0046195F" w:rsidRDefault="003C7A23" w:rsidP="00FD2757">
      <w:pPr>
        <w:pStyle w:val="Nivel2"/>
        <w:spacing w:before="0" w:after="0" w:line="240" w:lineRule="auto"/>
        <w:ind w:left="0" w:firstLine="0"/>
        <w:rPr>
          <w:b/>
          <w:bCs/>
          <w:sz w:val="22"/>
          <w:szCs w:val="22"/>
        </w:rPr>
      </w:pPr>
      <w:r w:rsidRPr="0046195F">
        <w:rPr>
          <w:sz w:val="22"/>
          <w:szCs w:val="22"/>
        </w:rPr>
        <w:t>No caso de bens e serviços em geral, é indício de inexequibilidade das propostas valores inferiores a 50% (cinquenta por cento) do valor orçado pela Administração.</w:t>
      </w:r>
    </w:p>
    <w:p w14:paraId="71032305" w14:textId="77777777" w:rsidR="0007727C" w:rsidRPr="0046195F" w:rsidRDefault="0007727C" w:rsidP="00FD2757">
      <w:pPr>
        <w:pStyle w:val="Nivel2"/>
        <w:numPr>
          <w:ilvl w:val="0"/>
          <w:numId w:val="0"/>
        </w:numPr>
        <w:spacing w:before="0" w:after="0" w:line="240" w:lineRule="auto"/>
        <w:rPr>
          <w:b/>
          <w:bCs/>
          <w:sz w:val="22"/>
          <w:szCs w:val="22"/>
        </w:rPr>
      </w:pPr>
    </w:p>
    <w:p w14:paraId="6FC11873" w14:textId="20637945"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 inexequibilidade, na hipótese de que trata o </w:t>
      </w:r>
      <w:r w:rsidRPr="0046195F">
        <w:rPr>
          <w:b/>
          <w:bCs/>
          <w:sz w:val="22"/>
          <w:szCs w:val="22"/>
        </w:rPr>
        <w:t>caput</w:t>
      </w:r>
      <w:r w:rsidRPr="0046195F">
        <w:rPr>
          <w:sz w:val="22"/>
          <w:szCs w:val="22"/>
        </w:rPr>
        <w:t>, só será considerada após diligência do pregoeiro, que comprove:</w:t>
      </w:r>
    </w:p>
    <w:p w14:paraId="233008AF" w14:textId="77777777" w:rsidR="0007727C" w:rsidRPr="0046195F" w:rsidRDefault="0007727C" w:rsidP="00FD2757">
      <w:pPr>
        <w:pStyle w:val="Nivel3"/>
        <w:numPr>
          <w:ilvl w:val="0"/>
          <w:numId w:val="0"/>
        </w:numPr>
        <w:spacing w:before="0" w:after="0" w:line="240" w:lineRule="auto"/>
        <w:ind w:left="567"/>
        <w:rPr>
          <w:sz w:val="22"/>
          <w:szCs w:val="22"/>
        </w:rPr>
      </w:pPr>
    </w:p>
    <w:p w14:paraId="5DD3F447" w14:textId="77777777" w:rsidR="003C7A23" w:rsidRPr="0046195F" w:rsidRDefault="003C7A23" w:rsidP="00FD2757">
      <w:pPr>
        <w:pStyle w:val="Nivel4"/>
        <w:spacing w:before="0" w:after="0" w:line="240" w:lineRule="auto"/>
        <w:ind w:left="1134"/>
        <w:rPr>
          <w:sz w:val="22"/>
          <w:szCs w:val="22"/>
        </w:rPr>
      </w:pPr>
      <w:r w:rsidRPr="0046195F">
        <w:rPr>
          <w:sz w:val="22"/>
          <w:szCs w:val="22"/>
        </w:rPr>
        <w:t>que o custo do licitante ultrapassa o valor da proposta; e</w:t>
      </w:r>
    </w:p>
    <w:p w14:paraId="3F07993D" w14:textId="04C9F965" w:rsidR="00755D5A" w:rsidRPr="0046195F" w:rsidRDefault="003C7A23" w:rsidP="00FD2757">
      <w:pPr>
        <w:pStyle w:val="Nivel4"/>
        <w:spacing w:before="0" w:after="0" w:line="240" w:lineRule="auto"/>
        <w:ind w:left="1134"/>
        <w:rPr>
          <w:sz w:val="22"/>
          <w:szCs w:val="22"/>
        </w:rPr>
      </w:pPr>
      <w:r w:rsidRPr="0046195F">
        <w:rPr>
          <w:sz w:val="22"/>
          <w:szCs w:val="22"/>
        </w:rPr>
        <w:t>inexistirem custos de oportunidade capazes de justificar o vulto da oferta</w:t>
      </w:r>
      <w:r w:rsidR="00755D5A" w:rsidRPr="0046195F">
        <w:rPr>
          <w:sz w:val="22"/>
          <w:szCs w:val="22"/>
        </w:rPr>
        <w:t>.</w:t>
      </w:r>
    </w:p>
    <w:p w14:paraId="537146AC" w14:textId="77777777" w:rsidR="0007727C" w:rsidRPr="0046195F" w:rsidRDefault="0007727C" w:rsidP="00FD2757">
      <w:pPr>
        <w:pStyle w:val="Nivel4"/>
        <w:numPr>
          <w:ilvl w:val="0"/>
          <w:numId w:val="0"/>
        </w:numPr>
        <w:spacing w:before="0" w:after="0" w:line="240" w:lineRule="auto"/>
        <w:ind w:left="1134"/>
        <w:rPr>
          <w:sz w:val="22"/>
          <w:szCs w:val="22"/>
        </w:rPr>
      </w:pPr>
    </w:p>
    <w:p w14:paraId="7268872E" w14:textId="3BB10A0E" w:rsidR="00D442F5"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11DB7F33" w14:textId="77777777" w:rsidR="0007727C" w:rsidRPr="0046195F" w:rsidRDefault="0007727C" w:rsidP="00FD2757">
      <w:pPr>
        <w:pStyle w:val="Nivel2"/>
        <w:numPr>
          <w:ilvl w:val="0"/>
          <w:numId w:val="0"/>
        </w:numPr>
        <w:spacing w:before="0" w:after="0" w:line="240" w:lineRule="auto"/>
        <w:rPr>
          <w:b/>
          <w:color w:val="auto"/>
          <w:sz w:val="22"/>
          <w:szCs w:val="22"/>
        </w:rPr>
      </w:pPr>
    </w:p>
    <w:p w14:paraId="72390546" w14:textId="2CAB7F47" w:rsidR="00050FC0" w:rsidRPr="0046195F" w:rsidRDefault="00050FC0" w:rsidP="00FD2757">
      <w:pPr>
        <w:pStyle w:val="Nivel2"/>
        <w:spacing w:before="0" w:after="0" w:line="240" w:lineRule="auto"/>
        <w:ind w:left="0" w:firstLine="0"/>
        <w:rPr>
          <w:b/>
          <w:color w:val="000000" w:themeColor="text1"/>
          <w:sz w:val="22"/>
          <w:szCs w:val="22"/>
        </w:rPr>
      </w:pPr>
      <w:r w:rsidRPr="0046195F">
        <w:rPr>
          <w:color w:val="000000" w:themeColor="text1"/>
          <w:sz w:val="22"/>
          <w:szCs w:val="22"/>
        </w:rPr>
        <w:t xml:space="preserve">No regime de empreitada por preço unitário, a caracterização do sobrepreço se dará pela superação do valor global estimado e </w:t>
      </w:r>
      <w:r w:rsidRPr="0046195F">
        <w:rPr>
          <w:iCs/>
          <w:color w:val="000000" w:themeColor="text1"/>
          <w:sz w:val="22"/>
          <w:szCs w:val="22"/>
        </w:rPr>
        <w:t>pela superação de custo unitário tido como relevante, conforme planilha anexa ao edital;</w:t>
      </w:r>
    </w:p>
    <w:p w14:paraId="4A3E7FAA" w14:textId="77777777" w:rsidR="0007727C" w:rsidRPr="0046195F" w:rsidRDefault="0007727C" w:rsidP="00FD2757">
      <w:pPr>
        <w:pStyle w:val="Nivel2"/>
        <w:numPr>
          <w:ilvl w:val="0"/>
          <w:numId w:val="0"/>
        </w:numPr>
        <w:spacing w:before="0" w:after="0" w:line="240" w:lineRule="auto"/>
        <w:rPr>
          <w:b/>
          <w:color w:val="000000" w:themeColor="text1"/>
          <w:sz w:val="22"/>
          <w:szCs w:val="22"/>
        </w:rPr>
      </w:pPr>
    </w:p>
    <w:p w14:paraId="5A4E95EF" w14:textId="5770462D" w:rsidR="003C7A23" w:rsidRPr="0046195F" w:rsidRDefault="003C7A23" w:rsidP="00FD2757">
      <w:pPr>
        <w:pStyle w:val="Nivel2"/>
        <w:spacing w:before="0" w:after="0" w:line="240" w:lineRule="auto"/>
        <w:ind w:left="0" w:firstLine="0"/>
        <w:rPr>
          <w:b/>
          <w:color w:val="auto"/>
          <w:sz w:val="22"/>
          <w:szCs w:val="22"/>
        </w:rPr>
      </w:pPr>
      <w:r w:rsidRPr="0046195F">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941158D" w14:textId="77777777" w:rsidR="0007727C" w:rsidRPr="0046195F" w:rsidRDefault="0007727C" w:rsidP="00FD2757">
      <w:pPr>
        <w:pStyle w:val="Nivel2"/>
        <w:numPr>
          <w:ilvl w:val="0"/>
          <w:numId w:val="0"/>
        </w:numPr>
        <w:spacing w:before="0" w:after="0" w:line="240" w:lineRule="auto"/>
        <w:rPr>
          <w:b/>
          <w:color w:val="auto"/>
          <w:sz w:val="22"/>
          <w:szCs w:val="22"/>
        </w:rPr>
      </w:pPr>
    </w:p>
    <w:p w14:paraId="54DA13B0" w14:textId="77A6A425" w:rsidR="005A7699" w:rsidRPr="0046195F" w:rsidRDefault="005A7699" w:rsidP="00FD2757">
      <w:pPr>
        <w:pStyle w:val="Nivel2"/>
        <w:spacing w:before="0" w:after="0" w:line="240" w:lineRule="auto"/>
        <w:ind w:left="0" w:firstLine="0"/>
        <w:rPr>
          <w:b/>
          <w:color w:val="auto"/>
          <w:sz w:val="22"/>
          <w:szCs w:val="22"/>
        </w:rPr>
      </w:pPr>
      <w:r w:rsidRPr="0046195F">
        <w:rPr>
          <w:color w:val="auto"/>
          <w:sz w:val="22"/>
          <w:szCs w:val="22"/>
          <w:lang w:eastAsia="en-US"/>
        </w:rPr>
        <w:lastRenderedPageBreak/>
        <w:t xml:space="preserve">Para fins de análise da proposta quanto ao cumprimento </w:t>
      </w:r>
      <w:r w:rsidRPr="0046195F">
        <w:rPr>
          <w:color w:val="auto"/>
          <w:sz w:val="22"/>
          <w:szCs w:val="22"/>
        </w:rPr>
        <w:t>das</w:t>
      </w:r>
      <w:r w:rsidRPr="0046195F">
        <w:rPr>
          <w:color w:val="auto"/>
          <w:sz w:val="22"/>
          <w:szCs w:val="22"/>
          <w:lang w:eastAsia="en-US"/>
        </w:rPr>
        <w:t xml:space="preserve"> especificações do objeto, poderá ser colhida a </w:t>
      </w:r>
      <w:r w:rsidRPr="0046195F">
        <w:rPr>
          <w:color w:val="auto"/>
          <w:sz w:val="22"/>
          <w:szCs w:val="22"/>
        </w:rPr>
        <w:t>manifestação</w:t>
      </w:r>
      <w:r w:rsidRPr="0046195F">
        <w:rPr>
          <w:color w:val="auto"/>
          <w:sz w:val="22"/>
          <w:szCs w:val="22"/>
          <w:lang w:eastAsia="en-US"/>
        </w:rPr>
        <w:t xml:space="preserve"> escrita do setor requisitante do serviço ou da área especializada no objeto.</w:t>
      </w:r>
    </w:p>
    <w:p w14:paraId="4EF4141B" w14:textId="77777777" w:rsidR="0007727C" w:rsidRPr="0046195F" w:rsidRDefault="0007727C" w:rsidP="00FD2757">
      <w:pPr>
        <w:pStyle w:val="Nivel2"/>
        <w:numPr>
          <w:ilvl w:val="0"/>
          <w:numId w:val="0"/>
        </w:numPr>
        <w:spacing w:before="0" w:after="0" w:line="240" w:lineRule="auto"/>
        <w:rPr>
          <w:b/>
          <w:color w:val="auto"/>
          <w:sz w:val="22"/>
          <w:szCs w:val="22"/>
        </w:rPr>
      </w:pPr>
    </w:p>
    <w:p w14:paraId="00236C68" w14:textId="76766F11"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 xml:space="preserve">Caso o </w:t>
      </w:r>
      <w:r w:rsidR="003C33D9" w:rsidRPr="0046195F">
        <w:rPr>
          <w:color w:val="auto"/>
          <w:sz w:val="22"/>
          <w:szCs w:val="22"/>
        </w:rPr>
        <w:t xml:space="preserve">Edital ou o </w:t>
      </w:r>
      <w:r w:rsidRPr="0046195F">
        <w:rPr>
          <w:color w:val="auto"/>
          <w:sz w:val="22"/>
          <w:szCs w:val="22"/>
        </w:rPr>
        <w:t>Termo de Referência exija a apresentação de amostra, o licitante classificado em primeiro lugar deverá apresentá-la, conforme disciplinado no Termo de Referência, sob pena de não aceitação da proposta.</w:t>
      </w:r>
    </w:p>
    <w:p w14:paraId="5D07EC7C" w14:textId="77777777" w:rsidR="0007727C" w:rsidRPr="0046195F" w:rsidRDefault="0007727C" w:rsidP="00FD2757">
      <w:pPr>
        <w:pStyle w:val="Nivel2"/>
        <w:numPr>
          <w:ilvl w:val="0"/>
          <w:numId w:val="0"/>
        </w:numPr>
        <w:spacing w:before="0" w:after="0" w:line="240" w:lineRule="auto"/>
        <w:rPr>
          <w:i/>
          <w:iCs/>
          <w:color w:val="auto"/>
          <w:sz w:val="22"/>
          <w:szCs w:val="22"/>
        </w:rPr>
      </w:pPr>
    </w:p>
    <w:p w14:paraId="6A027F43" w14:textId="1CDD048A"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6603DA7A" w14:textId="77777777" w:rsidR="0007727C" w:rsidRPr="0046195F" w:rsidRDefault="0007727C" w:rsidP="00FD2757">
      <w:pPr>
        <w:pStyle w:val="Nivel2"/>
        <w:numPr>
          <w:ilvl w:val="0"/>
          <w:numId w:val="0"/>
        </w:numPr>
        <w:spacing w:before="0" w:after="0" w:line="240" w:lineRule="auto"/>
        <w:rPr>
          <w:color w:val="auto"/>
          <w:sz w:val="22"/>
          <w:szCs w:val="22"/>
        </w:rPr>
      </w:pPr>
    </w:p>
    <w:p w14:paraId="7CD910FE" w14:textId="2ED05341"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Os resultados das avaliações serão divulgados por meio de mensagem no sistema.</w:t>
      </w:r>
    </w:p>
    <w:p w14:paraId="0916A4D5" w14:textId="77777777" w:rsidR="0007727C" w:rsidRPr="0046195F" w:rsidRDefault="0007727C" w:rsidP="00FD2757">
      <w:pPr>
        <w:pStyle w:val="Nivel2"/>
        <w:numPr>
          <w:ilvl w:val="0"/>
          <w:numId w:val="0"/>
        </w:numPr>
        <w:spacing w:before="0" w:after="0" w:line="240" w:lineRule="auto"/>
        <w:rPr>
          <w:color w:val="auto"/>
          <w:sz w:val="22"/>
          <w:szCs w:val="22"/>
        </w:rPr>
      </w:pPr>
    </w:p>
    <w:p w14:paraId="041FA351" w14:textId="6D717F51" w:rsidR="00050FC0" w:rsidRPr="0046195F" w:rsidRDefault="00050FC0" w:rsidP="00FD2757">
      <w:pPr>
        <w:pStyle w:val="Nivel2"/>
        <w:spacing w:before="0" w:after="0" w:line="240" w:lineRule="auto"/>
        <w:ind w:left="0" w:firstLine="0"/>
        <w:rPr>
          <w:sz w:val="22"/>
          <w:szCs w:val="22"/>
        </w:rPr>
      </w:pPr>
      <w:r w:rsidRPr="0046195F">
        <w:rPr>
          <w:sz w:val="22"/>
          <w:szCs w:val="22"/>
        </w:rPr>
        <w:t>No caso de não haver entrega da amostra ou ocorrer atraso na entrega, sem justificativa aceita pelo Pregoeiro, ou havendo entrega de amostra fora das especificações previstas neste Edital</w:t>
      </w:r>
      <w:r w:rsidR="003C33D9" w:rsidRPr="0046195F">
        <w:rPr>
          <w:sz w:val="22"/>
          <w:szCs w:val="22"/>
        </w:rPr>
        <w:t xml:space="preserve"> ou no termo de referência</w:t>
      </w:r>
      <w:r w:rsidRPr="0046195F">
        <w:rPr>
          <w:sz w:val="22"/>
          <w:szCs w:val="22"/>
        </w:rPr>
        <w:t>, a proposta do licitante será recusada.</w:t>
      </w:r>
    </w:p>
    <w:p w14:paraId="4A126E85" w14:textId="77777777" w:rsidR="0007727C" w:rsidRPr="0046195F" w:rsidRDefault="0007727C" w:rsidP="00FD2757">
      <w:pPr>
        <w:pStyle w:val="Nivel2"/>
        <w:numPr>
          <w:ilvl w:val="0"/>
          <w:numId w:val="0"/>
        </w:numPr>
        <w:spacing w:before="0" w:after="0" w:line="240" w:lineRule="auto"/>
        <w:rPr>
          <w:sz w:val="22"/>
          <w:szCs w:val="22"/>
        </w:rPr>
      </w:pPr>
    </w:p>
    <w:p w14:paraId="09C5CB94" w14:textId="675B395B" w:rsidR="00050FC0" w:rsidRPr="0046195F" w:rsidRDefault="00050FC0" w:rsidP="00FD2757">
      <w:pPr>
        <w:pStyle w:val="Nivel2"/>
        <w:spacing w:before="0" w:after="0" w:line="240" w:lineRule="auto"/>
        <w:ind w:left="0" w:firstLine="0"/>
        <w:rPr>
          <w:sz w:val="22"/>
          <w:szCs w:val="22"/>
        </w:rPr>
      </w:pPr>
      <w:r w:rsidRPr="0046195F">
        <w:rPr>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w:t>
      </w:r>
      <w:r w:rsidR="003C33D9" w:rsidRPr="0046195F">
        <w:rPr>
          <w:sz w:val="22"/>
          <w:szCs w:val="22"/>
        </w:rPr>
        <w:t xml:space="preserve"> edital e no</w:t>
      </w:r>
      <w:r w:rsidRPr="0046195F">
        <w:rPr>
          <w:sz w:val="22"/>
          <w:szCs w:val="22"/>
        </w:rPr>
        <w:t xml:space="preserve"> Termo de Referência.</w:t>
      </w:r>
    </w:p>
    <w:p w14:paraId="7E552CBF" w14:textId="77777777" w:rsidR="0007727C" w:rsidRPr="0046195F" w:rsidRDefault="0007727C" w:rsidP="00FD2757">
      <w:pPr>
        <w:pStyle w:val="Nivel2"/>
        <w:numPr>
          <w:ilvl w:val="0"/>
          <w:numId w:val="0"/>
        </w:numPr>
        <w:spacing w:before="0" w:after="0" w:line="240" w:lineRule="auto"/>
        <w:rPr>
          <w:sz w:val="22"/>
          <w:szCs w:val="22"/>
        </w:rPr>
      </w:pPr>
    </w:p>
    <w:p w14:paraId="280A51CA" w14:textId="39DEA9E7" w:rsidR="00AB103B" w:rsidRPr="0046195F" w:rsidRDefault="00EF3A22" w:rsidP="00FD2757">
      <w:pPr>
        <w:pStyle w:val="Nivel2"/>
        <w:spacing w:before="0" w:after="0" w:line="240" w:lineRule="auto"/>
        <w:ind w:left="0" w:firstLine="0"/>
        <w:rPr>
          <w:b/>
          <w:color w:val="auto"/>
          <w:sz w:val="22"/>
          <w:szCs w:val="22"/>
          <w:highlight w:val="yellow"/>
        </w:rPr>
      </w:pPr>
      <w:r w:rsidRPr="0046195F">
        <w:rPr>
          <w:b/>
          <w:color w:val="auto"/>
          <w:sz w:val="22"/>
          <w:szCs w:val="22"/>
          <w:highlight w:val="yellow"/>
        </w:rPr>
        <w:t xml:space="preserve">Após a homologação, </w:t>
      </w:r>
      <w:r w:rsidR="004C58DC" w:rsidRPr="0046195F">
        <w:rPr>
          <w:b/>
          <w:color w:val="auto"/>
          <w:sz w:val="22"/>
          <w:szCs w:val="22"/>
          <w:highlight w:val="yellow"/>
        </w:rPr>
        <w:t xml:space="preserve">suspensão, revogação ou anulação </w:t>
      </w:r>
      <w:r w:rsidRPr="0046195F">
        <w:rPr>
          <w:b/>
          <w:color w:val="auto"/>
          <w:sz w:val="22"/>
          <w:szCs w:val="22"/>
          <w:highlight w:val="yellow"/>
        </w:rPr>
        <w:t>do certame</w:t>
      </w:r>
      <w:r w:rsidR="00AB103B" w:rsidRPr="0046195F">
        <w:rPr>
          <w:b/>
          <w:color w:val="auto"/>
          <w:sz w:val="22"/>
          <w:szCs w:val="22"/>
          <w:highlight w:val="yellow"/>
        </w:rPr>
        <w:t>, o licitante terá 05 (cinco) dias</w:t>
      </w:r>
      <w:r w:rsidR="004C58DC" w:rsidRPr="0046195F">
        <w:rPr>
          <w:b/>
          <w:color w:val="auto"/>
          <w:sz w:val="22"/>
          <w:szCs w:val="22"/>
          <w:highlight w:val="yellow"/>
        </w:rPr>
        <w:t xml:space="preserve"> úteis</w:t>
      </w:r>
      <w:r w:rsidR="00AB103B" w:rsidRPr="0046195F">
        <w:rPr>
          <w:b/>
          <w:color w:val="auto"/>
          <w:sz w:val="22"/>
          <w:szCs w:val="22"/>
          <w:highlight w:val="yellow"/>
        </w:rPr>
        <w:t xml:space="preserve"> para retirar as amostras</w:t>
      </w:r>
      <w:r w:rsidR="006718E6" w:rsidRPr="0046195F">
        <w:rPr>
          <w:b/>
          <w:color w:val="auto"/>
          <w:sz w:val="22"/>
          <w:szCs w:val="22"/>
          <w:highlight w:val="yellow"/>
        </w:rPr>
        <w:t xml:space="preserve"> (exceto </w:t>
      </w:r>
      <w:r w:rsidR="004C58DC" w:rsidRPr="0046195F">
        <w:rPr>
          <w:b/>
          <w:color w:val="auto"/>
          <w:sz w:val="22"/>
          <w:szCs w:val="22"/>
          <w:highlight w:val="yellow"/>
        </w:rPr>
        <w:t>a</w:t>
      </w:r>
      <w:r w:rsidR="006718E6" w:rsidRPr="0046195F">
        <w:rPr>
          <w:b/>
          <w:color w:val="auto"/>
          <w:sz w:val="22"/>
          <w:szCs w:val="22"/>
          <w:highlight w:val="yellow"/>
        </w:rPr>
        <w:t>quelas que seu uso é necessário para constatar a qualidade)</w:t>
      </w:r>
      <w:r w:rsidR="00AB103B" w:rsidRPr="0046195F">
        <w:rPr>
          <w:b/>
          <w:color w:val="auto"/>
          <w:sz w:val="22"/>
          <w:szCs w:val="22"/>
          <w:highlight w:val="yellow"/>
        </w:rPr>
        <w:t>,</w:t>
      </w:r>
      <w:r w:rsidR="00AB103B" w:rsidRPr="0046195F">
        <w:rPr>
          <w:b/>
          <w:color w:val="auto"/>
          <w:spacing w:val="1"/>
          <w:sz w:val="22"/>
          <w:szCs w:val="22"/>
          <w:highlight w:val="yellow"/>
        </w:rPr>
        <w:t xml:space="preserve"> </w:t>
      </w:r>
      <w:r w:rsidR="00AB103B" w:rsidRPr="0046195F">
        <w:rPr>
          <w:b/>
          <w:color w:val="auto"/>
          <w:sz w:val="22"/>
          <w:szCs w:val="22"/>
          <w:highlight w:val="yellow"/>
        </w:rPr>
        <w:t>independentemente se aceita ou rejeitada, no mesmo endereço onde foi entregue. Após esse</w:t>
      </w:r>
      <w:r w:rsidR="00AB103B" w:rsidRPr="0046195F">
        <w:rPr>
          <w:b/>
          <w:color w:val="auto"/>
          <w:spacing w:val="1"/>
          <w:sz w:val="22"/>
          <w:szCs w:val="22"/>
          <w:highlight w:val="yellow"/>
        </w:rPr>
        <w:t xml:space="preserve"> </w:t>
      </w:r>
      <w:r w:rsidR="00AB103B" w:rsidRPr="0046195F">
        <w:rPr>
          <w:b/>
          <w:color w:val="auto"/>
          <w:sz w:val="22"/>
          <w:szCs w:val="22"/>
          <w:highlight w:val="yellow"/>
        </w:rPr>
        <w:t>prazo,</w:t>
      </w:r>
      <w:r w:rsidR="00AB103B" w:rsidRPr="0046195F">
        <w:rPr>
          <w:b/>
          <w:color w:val="auto"/>
          <w:spacing w:val="-2"/>
          <w:sz w:val="22"/>
          <w:szCs w:val="22"/>
          <w:highlight w:val="yellow"/>
        </w:rPr>
        <w:t xml:space="preserve"> </w:t>
      </w:r>
      <w:r w:rsidR="00AB103B" w:rsidRPr="0046195F">
        <w:rPr>
          <w:b/>
          <w:color w:val="auto"/>
          <w:sz w:val="22"/>
          <w:szCs w:val="22"/>
          <w:highlight w:val="yellow"/>
        </w:rPr>
        <w:t>não</w:t>
      </w:r>
      <w:r w:rsidR="00AB103B" w:rsidRPr="0046195F">
        <w:rPr>
          <w:b/>
          <w:color w:val="auto"/>
          <w:spacing w:val="-1"/>
          <w:sz w:val="22"/>
          <w:szCs w:val="22"/>
          <w:highlight w:val="yellow"/>
        </w:rPr>
        <w:t xml:space="preserve"> </w:t>
      </w:r>
      <w:r w:rsidR="00AB103B" w:rsidRPr="0046195F">
        <w:rPr>
          <w:b/>
          <w:color w:val="auto"/>
          <w:sz w:val="22"/>
          <w:szCs w:val="22"/>
          <w:highlight w:val="yellow"/>
        </w:rPr>
        <w:t>havendo</w:t>
      </w:r>
      <w:r w:rsidR="00AB103B" w:rsidRPr="0046195F">
        <w:rPr>
          <w:b/>
          <w:color w:val="auto"/>
          <w:spacing w:val="-2"/>
          <w:sz w:val="22"/>
          <w:szCs w:val="22"/>
          <w:highlight w:val="yellow"/>
        </w:rPr>
        <w:t xml:space="preserve"> </w:t>
      </w:r>
      <w:r w:rsidR="00AB103B" w:rsidRPr="0046195F">
        <w:rPr>
          <w:b/>
          <w:color w:val="auto"/>
          <w:sz w:val="22"/>
          <w:szCs w:val="22"/>
          <w:highlight w:val="yellow"/>
        </w:rPr>
        <w:t>retirada</w:t>
      </w:r>
      <w:r w:rsidR="00AB103B" w:rsidRPr="0046195F">
        <w:rPr>
          <w:b/>
          <w:color w:val="auto"/>
          <w:spacing w:val="-1"/>
          <w:sz w:val="22"/>
          <w:szCs w:val="22"/>
          <w:highlight w:val="yellow"/>
        </w:rPr>
        <w:t xml:space="preserve"> </w:t>
      </w:r>
      <w:r w:rsidR="00AB103B" w:rsidRPr="0046195F">
        <w:rPr>
          <w:b/>
          <w:color w:val="auto"/>
          <w:sz w:val="22"/>
          <w:szCs w:val="22"/>
          <w:highlight w:val="yellow"/>
        </w:rPr>
        <w:t>das</w:t>
      </w:r>
      <w:r w:rsidR="00AB103B" w:rsidRPr="0046195F">
        <w:rPr>
          <w:b/>
          <w:color w:val="auto"/>
          <w:spacing w:val="-1"/>
          <w:sz w:val="22"/>
          <w:szCs w:val="22"/>
          <w:highlight w:val="yellow"/>
        </w:rPr>
        <w:t xml:space="preserve"> </w:t>
      </w:r>
      <w:r w:rsidR="00AB103B" w:rsidRPr="0046195F">
        <w:rPr>
          <w:b/>
          <w:color w:val="auto"/>
          <w:sz w:val="22"/>
          <w:szCs w:val="22"/>
          <w:highlight w:val="yellow"/>
        </w:rPr>
        <w:t>amostras,</w:t>
      </w:r>
      <w:r w:rsidR="00AB103B" w:rsidRPr="0046195F">
        <w:rPr>
          <w:b/>
          <w:color w:val="auto"/>
          <w:spacing w:val="-1"/>
          <w:sz w:val="22"/>
          <w:szCs w:val="22"/>
          <w:highlight w:val="yellow"/>
        </w:rPr>
        <w:t xml:space="preserve"> </w:t>
      </w:r>
      <w:r w:rsidR="00AB103B" w:rsidRPr="0046195F">
        <w:rPr>
          <w:b/>
          <w:color w:val="auto"/>
          <w:sz w:val="22"/>
          <w:szCs w:val="22"/>
          <w:highlight w:val="yellow"/>
        </w:rPr>
        <w:t>as</w:t>
      </w:r>
      <w:r w:rsidR="00AB103B" w:rsidRPr="0046195F">
        <w:rPr>
          <w:b/>
          <w:color w:val="auto"/>
          <w:spacing w:val="-1"/>
          <w:sz w:val="22"/>
          <w:szCs w:val="22"/>
          <w:highlight w:val="yellow"/>
        </w:rPr>
        <w:t xml:space="preserve"> </w:t>
      </w:r>
      <w:r w:rsidR="00AB103B" w:rsidRPr="0046195F">
        <w:rPr>
          <w:b/>
          <w:color w:val="auto"/>
          <w:sz w:val="22"/>
          <w:szCs w:val="22"/>
          <w:highlight w:val="yellow"/>
        </w:rPr>
        <w:t>mesmas serão</w:t>
      </w:r>
      <w:r w:rsidR="00AB103B" w:rsidRPr="0046195F">
        <w:rPr>
          <w:b/>
          <w:color w:val="auto"/>
          <w:spacing w:val="-2"/>
          <w:sz w:val="22"/>
          <w:szCs w:val="22"/>
          <w:highlight w:val="yellow"/>
        </w:rPr>
        <w:t xml:space="preserve"> </w:t>
      </w:r>
      <w:r w:rsidR="00AB103B" w:rsidRPr="0046195F">
        <w:rPr>
          <w:b/>
          <w:color w:val="auto"/>
          <w:sz w:val="22"/>
          <w:szCs w:val="22"/>
          <w:highlight w:val="yellow"/>
        </w:rPr>
        <w:t>descartadas, sem ônus para a administração.</w:t>
      </w:r>
    </w:p>
    <w:p w14:paraId="11ACC878" w14:textId="706B243E" w:rsidR="0007727C" w:rsidRPr="0046195F" w:rsidRDefault="0007727C" w:rsidP="00FD2757">
      <w:pPr>
        <w:pStyle w:val="Nivel2"/>
        <w:numPr>
          <w:ilvl w:val="0"/>
          <w:numId w:val="0"/>
        </w:numPr>
        <w:spacing w:before="0" w:after="0" w:line="240" w:lineRule="auto"/>
        <w:rPr>
          <w:b/>
          <w:color w:val="auto"/>
          <w:sz w:val="22"/>
          <w:szCs w:val="22"/>
          <w:highlight w:val="yellow"/>
        </w:rPr>
      </w:pPr>
    </w:p>
    <w:p w14:paraId="3C84D4E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37" w:name="_Toc122606109"/>
      <w:r w:rsidRPr="0046195F">
        <w:rPr>
          <w:sz w:val="22"/>
          <w:szCs w:val="22"/>
        </w:rPr>
        <w:t>DA FASE DE HABILITAÇÃO</w:t>
      </w:r>
      <w:bookmarkEnd w:id="37"/>
    </w:p>
    <w:p w14:paraId="4D185B7D" w14:textId="77777777" w:rsidR="0007727C" w:rsidRPr="0046195F" w:rsidRDefault="0007727C" w:rsidP="00FD2757">
      <w:pPr>
        <w:pStyle w:val="Nivel2"/>
        <w:numPr>
          <w:ilvl w:val="0"/>
          <w:numId w:val="0"/>
        </w:numPr>
        <w:spacing w:before="0" w:after="0" w:line="240" w:lineRule="auto"/>
        <w:rPr>
          <w:color w:val="auto"/>
          <w:sz w:val="22"/>
          <w:szCs w:val="22"/>
        </w:rPr>
      </w:pPr>
    </w:p>
    <w:p w14:paraId="4EE8D8D1" w14:textId="3A7AA2AD"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2" w:anchor="art62" w:history="1">
        <w:proofErr w:type="spellStart"/>
        <w:r w:rsidRPr="0046195F">
          <w:rPr>
            <w:rStyle w:val="Hyperlink"/>
            <w:color w:val="auto"/>
            <w:sz w:val="22"/>
            <w:szCs w:val="22"/>
          </w:rPr>
          <w:t>arts</w:t>
        </w:r>
        <w:proofErr w:type="spellEnd"/>
        <w:r w:rsidRPr="0046195F">
          <w:rPr>
            <w:rStyle w:val="Hyperlink"/>
            <w:color w:val="auto"/>
            <w:sz w:val="22"/>
            <w:szCs w:val="22"/>
          </w:rPr>
          <w:t>. 62 a 70 da Lei nº 14.133, de 2021</w:t>
        </w:r>
      </w:hyperlink>
      <w:r w:rsidRPr="0046195F">
        <w:rPr>
          <w:color w:val="auto"/>
          <w:sz w:val="22"/>
          <w:szCs w:val="22"/>
        </w:rPr>
        <w:t>.</w:t>
      </w:r>
    </w:p>
    <w:p w14:paraId="0DBF9FA4" w14:textId="77777777" w:rsidR="0007727C" w:rsidRPr="0046195F" w:rsidRDefault="0007727C" w:rsidP="00FD2757">
      <w:pPr>
        <w:pStyle w:val="Nivel2"/>
        <w:numPr>
          <w:ilvl w:val="0"/>
          <w:numId w:val="0"/>
        </w:numPr>
        <w:spacing w:before="0" w:after="0" w:line="240" w:lineRule="auto"/>
        <w:rPr>
          <w:color w:val="auto"/>
          <w:sz w:val="22"/>
          <w:szCs w:val="22"/>
        </w:rPr>
      </w:pPr>
    </w:p>
    <w:p w14:paraId="4B8AFE07" w14:textId="49579138" w:rsidR="003C7A23" w:rsidRPr="0046195F" w:rsidRDefault="003C7A23" w:rsidP="00FD2757">
      <w:pPr>
        <w:pStyle w:val="Nivel3"/>
        <w:spacing w:before="0" w:after="0" w:line="240" w:lineRule="auto"/>
        <w:ind w:left="567" w:firstLine="0"/>
        <w:rPr>
          <w:color w:val="auto"/>
          <w:sz w:val="22"/>
          <w:szCs w:val="22"/>
        </w:rPr>
      </w:pPr>
      <w:bookmarkStart w:id="38" w:name="_Ref114663777"/>
      <w:r w:rsidRPr="0046195F">
        <w:rPr>
          <w:b/>
          <w:color w:val="auto"/>
          <w:sz w:val="22"/>
          <w:szCs w:val="22"/>
        </w:rPr>
        <w:t>A documentação exigida para fins de habilitação jurídica, fiscal, social e trabalhista e econômico-ﬁnanceira poderá ser substituída pelo registro cadastral no SICAF.</w:t>
      </w:r>
      <w:bookmarkEnd w:id="38"/>
    </w:p>
    <w:p w14:paraId="6661DC97"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181FF1E4" w14:textId="43CD4F41" w:rsidR="002461C4" w:rsidRPr="0046195F" w:rsidRDefault="002461C4" w:rsidP="00FD2757">
      <w:pPr>
        <w:pStyle w:val="Nivel2"/>
        <w:spacing w:before="0" w:after="0" w:line="240" w:lineRule="auto"/>
        <w:ind w:left="0" w:firstLine="0"/>
        <w:rPr>
          <w:i/>
          <w:sz w:val="22"/>
          <w:szCs w:val="22"/>
        </w:rPr>
      </w:pPr>
      <w:r w:rsidRPr="0046195F">
        <w:rPr>
          <w:color w:val="auto"/>
          <w:sz w:val="22"/>
          <w:szCs w:val="22"/>
        </w:rPr>
        <w:t xml:space="preserve">Quando </w:t>
      </w:r>
      <w:r w:rsidRPr="0046195F">
        <w:rPr>
          <w:sz w:val="22"/>
          <w:szCs w:val="22"/>
        </w:rPr>
        <w:t>permitida</w:t>
      </w:r>
      <w:r w:rsidRPr="0046195F">
        <w:rPr>
          <w:color w:val="auto"/>
          <w:sz w:val="22"/>
          <w:szCs w:val="22"/>
        </w:rPr>
        <w:t xml:space="preserve"> a </w:t>
      </w:r>
      <w:r w:rsidRPr="0046195F">
        <w:rPr>
          <w:sz w:val="22"/>
          <w:szCs w:val="22"/>
        </w:rPr>
        <w:t>participação de empresas estrangeiras que não funcionem no País, as exigências de habilitação serão atendidas mediante documentos equivalentes, inicialmente apresentados em tradução livre.</w:t>
      </w:r>
    </w:p>
    <w:p w14:paraId="36663746" w14:textId="77777777" w:rsidR="0007727C" w:rsidRPr="0046195F" w:rsidRDefault="0007727C" w:rsidP="00FD2757">
      <w:pPr>
        <w:pStyle w:val="Nivel2"/>
        <w:numPr>
          <w:ilvl w:val="0"/>
          <w:numId w:val="0"/>
        </w:numPr>
        <w:spacing w:before="0" w:after="0" w:line="240" w:lineRule="auto"/>
        <w:rPr>
          <w:i/>
          <w:sz w:val="22"/>
          <w:szCs w:val="22"/>
        </w:rPr>
      </w:pPr>
    </w:p>
    <w:p w14:paraId="1C8F8887" w14:textId="5881E7B2" w:rsidR="002461C4" w:rsidRPr="0046195F" w:rsidRDefault="002461C4" w:rsidP="00FD2757">
      <w:pPr>
        <w:pStyle w:val="Nivel2"/>
        <w:spacing w:before="0" w:after="0" w:line="240" w:lineRule="auto"/>
        <w:ind w:left="0" w:firstLine="0"/>
        <w:rPr>
          <w:i/>
          <w:iCs/>
          <w:sz w:val="22"/>
          <w:szCs w:val="22"/>
        </w:rPr>
      </w:pPr>
      <w:r w:rsidRPr="0046195F">
        <w:rPr>
          <w:sz w:val="22"/>
          <w:szCs w:val="22"/>
        </w:rPr>
        <w:t>Na hipótese de o licitante vencedor ser empresa estrangeira que não funcione no País, para</w:t>
      </w:r>
      <w:r w:rsidR="00525157" w:rsidRPr="0046195F">
        <w:rPr>
          <w:sz w:val="22"/>
          <w:szCs w:val="22"/>
        </w:rPr>
        <w:t xml:space="preserve"> </w:t>
      </w:r>
      <w:proofErr w:type="spellStart"/>
      <w:r w:rsidRPr="0046195F">
        <w:rPr>
          <w:sz w:val="22"/>
          <w:szCs w:val="22"/>
        </w:rPr>
        <w:t>ﬁns</w:t>
      </w:r>
      <w:proofErr w:type="spellEnd"/>
      <w:r w:rsidRPr="0046195F">
        <w:rPr>
          <w:sz w:val="22"/>
          <w:szCs w:val="22"/>
        </w:rPr>
        <w:t xml:space="preserve"> de assinatura do contrato ou da ata de registro de preços, os documentos exigidos para a habilitação serão traduzidos por tradutor juramentado no País e apostilados nos termos do disposto no </w:t>
      </w:r>
      <w:hyperlink r:id="rId43" w:history="1">
        <w:r w:rsidRPr="0046195F">
          <w:rPr>
            <w:rStyle w:val="Hyperlink"/>
            <w:sz w:val="22"/>
            <w:szCs w:val="22"/>
          </w:rPr>
          <w:t>Decreto nº 8.660, de 29 de janeiro de 2016</w:t>
        </w:r>
      </w:hyperlink>
      <w:r w:rsidRPr="0046195F">
        <w:rPr>
          <w:sz w:val="22"/>
          <w:szCs w:val="22"/>
        </w:rPr>
        <w:t xml:space="preserve">, ou de outro que venha a substituí-lo, ou </w:t>
      </w:r>
      <w:proofErr w:type="spellStart"/>
      <w:r w:rsidRPr="0046195F">
        <w:rPr>
          <w:sz w:val="22"/>
          <w:szCs w:val="22"/>
        </w:rPr>
        <w:t>consularizados</w:t>
      </w:r>
      <w:proofErr w:type="spellEnd"/>
      <w:r w:rsidRPr="0046195F">
        <w:rPr>
          <w:sz w:val="22"/>
          <w:szCs w:val="22"/>
        </w:rPr>
        <w:t xml:space="preserve"> pelos respectivos consulados ou embaixadas.</w:t>
      </w:r>
    </w:p>
    <w:p w14:paraId="1B3EC1F2" w14:textId="77777777" w:rsidR="0007727C" w:rsidRPr="0046195F" w:rsidRDefault="0007727C" w:rsidP="00FD2757">
      <w:pPr>
        <w:pStyle w:val="Nivel2"/>
        <w:numPr>
          <w:ilvl w:val="0"/>
          <w:numId w:val="0"/>
        </w:numPr>
        <w:spacing w:before="0" w:after="0" w:line="240" w:lineRule="auto"/>
        <w:rPr>
          <w:i/>
          <w:iCs/>
          <w:sz w:val="22"/>
          <w:szCs w:val="22"/>
        </w:rPr>
      </w:pPr>
    </w:p>
    <w:p w14:paraId="49756E92" w14:textId="797464EF" w:rsidR="002461C4" w:rsidRPr="0046195F" w:rsidRDefault="002461C4" w:rsidP="00FD2757">
      <w:pPr>
        <w:pStyle w:val="Nivel2"/>
        <w:spacing w:before="0" w:after="0" w:line="240" w:lineRule="auto"/>
        <w:ind w:left="0" w:firstLine="0"/>
        <w:rPr>
          <w:i/>
          <w:sz w:val="22"/>
          <w:szCs w:val="22"/>
        </w:rPr>
      </w:pPr>
      <w:r w:rsidRPr="0046195F">
        <w:rPr>
          <w:sz w:val="22"/>
          <w:szCs w:val="22"/>
        </w:rPr>
        <w:t xml:space="preserve">Quando permitida a participação de consórcio de empresas, a habilitação técnica, quando exigida, será feita por meio do somatório dos quantitativos de cada consorciado e, para efeito de </w:t>
      </w:r>
      <w:r w:rsidRPr="0046195F">
        <w:rPr>
          <w:sz w:val="22"/>
          <w:szCs w:val="22"/>
        </w:rPr>
        <w:lastRenderedPageBreak/>
        <w:t>habilitação econômico-financeira, quando exigida, será observado o somatório dos valores de cada consorciado.</w:t>
      </w:r>
    </w:p>
    <w:p w14:paraId="01512A5A" w14:textId="77777777" w:rsidR="0007727C" w:rsidRPr="0046195F" w:rsidRDefault="0007727C" w:rsidP="00FD2757">
      <w:pPr>
        <w:pStyle w:val="Nivel2"/>
        <w:numPr>
          <w:ilvl w:val="0"/>
          <w:numId w:val="0"/>
        </w:numPr>
        <w:spacing w:before="0" w:after="0" w:line="240" w:lineRule="auto"/>
        <w:rPr>
          <w:i/>
          <w:sz w:val="22"/>
          <w:szCs w:val="22"/>
        </w:rPr>
      </w:pPr>
    </w:p>
    <w:p w14:paraId="391FB47A" w14:textId="1FA6E85A" w:rsidR="002461C4" w:rsidRPr="0046195F" w:rsidRDefault="002461C4" w:rsidP="00FD2757">
      <w:pPr>
        <w:pStyle w:val="Nivel3"/>
        <w:spacing w:before="0" w:after="0" w:line="240" w:lineRule="auto"/>
        <w:ind w:left="567" w:firstLine="0"/>
        <w:rPr>
          <w:i/>
          <w:iCs/>
          <w:sz w:val="22"/>
          <w:szCs w:val="22"/>
        </w:rPr>
      </w:pPr>
      <w:r w:rsidRPr="0046195F">
        <w:rPr>
          <w:sz w:val="22"/>
          <w:szCs w:val="22"/>
        </w:rPr>
        <w:t xml:space="preserve">Se o consórcio não for formado integralmente por microempresas ou empresas de pequeno porte e o termo de referência exigir requisitos de habilitação econômico-financeira, haverá um acréscimo de </w:t>
      </w:r>
      <w:r w:rsidR="00FF4C24" w:rsidRPr="0046195F">
        <w:rPr>
          <w:color w:val="auto"/>
          <w:sz w:val="22"/>
          <w:szCs w:val="22"/>
        </w:rPr>
        <w:t>10</w:t>
      </w:r>
      <w:r w:rsidR="00EF3A22" w:rsidRPr="0046195F">
        <w:rPr>
          <w:color w:val="auto"/>
          <w:sz w:val="22"/>
          <w:szCs w:val="22"/>
        </w:rPr>
        <w:t xml:space="preserve">% </w:t>
      </w:r>
      <w:r w:rsidR="00EF3A22" w:rsidRPr="0046195F">
        <w:rPr>
          <w:sz w:val="22"/>
          <w:szCs w:val="22"/>
        </w:rPr>
        <w:t>para</w:t>
      </w:r>
      <w:r w:rsidRPr="0046195F">
        <w:rPr>
          <w:color w:val="auto"/>
          <w:sz w:val="22"/>
          <w:szCs w:val="22"/>
        </w:rPr>
        <w:t xml:space="preserve"> o consórcio em relação ao valor exigido para os licitantes individuais.</w:t>
      </w:r>
    </w:p>
    <w:p w14:paraId="612C8A6A" w14:textId="77777777" w:rsidR="0007727C" w:rsidRPr="0046195F" w:rsidRDefault="0007727C" w:rsidP="00FD2757">
      <w:pPr>
        <w:pStyle w:val="Nivel3"/>
        <w:numPr>
          <w:ilvl w:val="0"/>
          <w:numId w:val="0"/>
        </w:numPr>
        <w:spacing w:before="0" w:after="0" w:line="240" w:lineRule="auto"/>
        <w:ind w:left="567"/>
        <w:rPr>
          <w:i/>
          <w:iCs/>
          <w:sz w:val="22"/>
          <w:szCs w:val="22"/>
        </w:rPr>
      </w:pPr>
    </w:p>
    <w:p w14:paraId="105B7335" w14:textId="04C6F22B" w:rsidR="002461C4" w:rsidRPr="0046195F" w:rsidRDefault="002461C4" w:rsidP="00FD2757">
      <w:pPr>
        <w:pStyle w:val="Nivel2"/>
        <w:spacing w:before="0" w:after="0" w:line="240" w:lineRule="auto"/>
        <w:ind w:left="0" w:firstLine="0"/>
        <w:rPr>
          <w:sz w:val="22"/>
          <w:szCs w:val="22"/>
        </w:rPr>
      </w:pPr>
      <w:r w:rsidRPr="0046195F">
        <w:rPr>
          <w:sz w:val="22"/>
          <w:szCs w:val="22"/>
        </w:rPr>
        <w:t>Os documentos exigidos para fins de habilitação poderão ser apresentados em original</w:t>
      </w:r>
      <w:r w:rsidR="00965F14" w:rsidRPr="0046195F">
        <w:rPr>
          <w:sz w:val="22"/>
          <w:szCs w:val="22"/>
        </w:rPr>
        <w:t xml:space="preserve"> ou</w:t>
      </w:r>
      <w:r w:rsidRPr="0046195F">
        <w:rPr>
          <w:sz w:val="22"/>
          <w:szCs w:val="22"/>
        </w:rPr>
        <w:t xml:space="preserve"> cópia</w:t>
      </w:r>
      <w:r w:rsidR="00965F14" w:rsidRPr="0046195F">
        <w:rPr>
          <w:sz w:val="22"/>
          <w:szCs w:val="22"/>
        </w:rPr>
        <w:t xml:space="preserve"> autenticada.</w:t>
      </w:r>
    </w:p>
    <w:p w14:paraId="5F451BC2" w14:textId="77777777" w:rsidR="0007727C" w:rsidRPr="0046195F" w:rsidRDefault="0007727C" w:rsidP="00FD2757">
      <w:pPr>
        <w:pStyle w:val="Nivel2"/>
        <w:numPr>
          <w:ilvl w:val="0"/>
          <w:numId w:val="0"/>
        </w:numPr>
        <w:spacing w:before="0" w:after="0" w:line="240" w:lineRule="auto"/>
        <w:rPr>
          <w:sz w:val="22"/>
          <w:szCs w:val="22"/>
        </w:rPr>
      </w:pPr>
    </w:p>
    <w:p w14:paraId="1A3C5F71" w14:textId="7946CDE5" w:rsidR="00A32245" w:rsidRPr="0046195F" w:rsidRDefault="00A32245" w:rsidP="00FD2757">
      <w:pPr>
        <w:pStyle w:val="Nivel2"/>
        <w:spacing w:before="0" w:after="0" w:line="240" w:lineRule="auto"/>
        <w:ind w:left="0" w:firstLine="0"/>
        <w:rPr>
          <w:color w:val="auto"/>
          <w:sz w:val="22"/>
          <w:szCs w:val="22"/>
        </w:rPr>
      </w:pPr>
      <w:r w:rsidRPr="0046195F">
        <w:rPr>
          <w:color w:val="auto"/>
          <w:sz w:val="22"/>
          <w:szCs w:val="22"/>
        </w:rPr>
        <w:t xml:space="preserve">É de responsabilidade do licitante conferir a exatidão dos seus dados cadastrais no </w:t>
      </w:r>
      <w:proofErr w:type="spellStart"/>
      <w:r w:rsidRPr="0046195F">
        <w:rPr>
          <w:color w:val="auto"/>
          <w:sz w:val="22"/>
          <w:szCs w:val="22"/>
        </w:rPr>
        <w:t>Sicaf</w:t>
      </w:r>
      <w:proofErr w:type="spellEnd"/>
      <w:r w:rsidRPr="0046195F">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46195F">
          <w:rPr>
            <w:rStyle w:val="Hyperlink"/>
            <w:color w:val="auto"/>
            <w:sz w:val="22"/>
            <w:szCs w:val="22"/>
          </w:rPr>
          <w:t xml:space="preserve">IN nº 3/2018, art. 7º, </w:t>
        </w:r>
        <w:r w:rsidRPr="0046195F">
          <w:rPr>
            <w:rStyle w:val="Hyperlink"/>
            <w:i/>
            <w:iCs/>
            <w:color w:val="auto"/>
            <w:sz w:val="22"/>
            <w:szCs w:val="22"/>
          </w:rPr>
          <w:t>caput</w:t>
        </w:r>
      </w:hyperlink>
      <w:r w:rsidRPr="0046195F">
        <w:rPr>
          <w:color w:val="auto"/>
          <w:sz w:val="22"/>
          <w:szCs w:val="22"/>
        </w:rPr>
        <w:t>).</w:t>
      </w:r>
    </w:p>
    <w:p w14:paraId="2C55C407" w14:textId="77777777" w:rsidR="0007727C" w:rsidRPr="0046195F" w:rsidRDefault="0007727C" w:rsidP="00FD2757">
      <w:pPr>
        <w:pStyle w:val="Nivel2"/>
        <w:numPr>
          <w:ilvl w:val="0"/>
          <w:numId w:val="0"/>
        </w:numPr>
        <w:spacing w:before="0" w:after="0" w:line="240" w:lineRule="auto"/>
        <w:rPr>
          <w:color w:val="auto"/>
          <w:sz w:val="22"/>
          <w:szCs w:val="22"/>
        </w:rPr>
      </w:pPr>
    </w:p>
    <w:p w14:paraId="6DD12A55" w14:textId="589C9E35"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Será verificado se o licitante apresentou declaração de que atende aos requisitos de habilitação, e o declarante responderá pela veracidade das informações prestadas, na forma da lei (</w:t>
      </w:r>
      <w:hyperlink r:id="rId45" w:anchor="art63" w:history="1">
        <w:r w:rsidRPr="0046195F">
          <w:rPr>
            <w:rStyle w:val="Hyperlink"/>
            <w:color w:val="auto"/>
            <w:sz w:val="22"/>
            <w:szCs w:val="22"/>
          </w:rPr>
          <w:t>art. 63, I, da Lei nº 14.133/2021</w:t>
        </w:r>
      </w:hyperlink>
      <w:r w:rsidRPr="0046195F">
        <w:rPr>
          <w:color w:val="auto"/>
          <w:sz w:val="22"/>
          <w:szCs w:val="22"/>
        </w:rPr>
        <w:t>).</w:t>
      </w:r>
    </w:p>
    <w:p w14:paraId="0B6E4A46" w14:textId="77777777" w:rsidR="0007727C" w:rsidRPr="0046195F" w:rsidRDefault="0007727C" w:rsidP="00FD2757">
      <w:pPr>
        <w:pStyle w:val="Nivel2"/>
        <w:numPr>
          <w:ilvl w:val="0"/>
          <w:numId w:val="0"/>
        </w:numPr>
        <w:spacing w:before="0" w:after="0" w:line="240" w:lineRule="auto"/>
        <w:rPr>
          <w:color w:val="auto"/>
          <w:sz w:val="22"/>
          <w:szCs w:val="22"/>
        </w:rPr>
      </w:pPr>
    </w:p>
    <w:p w14:paraId="3FC50509" w14:textId="7EEACBFA"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A03534" w14:textId="77777777" w:rsidR="0007727C" w:rsidRPr="0046195F" w:rsidRDefault="0007727C" w:rsidP="00FD2757">
      <w:pPr>
        <w:pStyle w:val="Nivel2"/>
        <w:numPr>
          <w:ilvl w:val="0"/>
          <w:numId w:val="0"/>
        </w:numPr>
        <w:spacing w:before="0" w:after="0" w:line="240" w:lineRule="auto"/>
        <w:rPr>
          <w:i/>
          <w:color w:val="auto"/>
          <w:sz w:val="22"/>
          <w:szCs w:val="22"/>
        </w:rPr>
      </w:pPr>
    </w:p>
    <w:p w14:paraId="045F0071" w14:textId="5AF4D8C9"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E2D87A2" w14:textId="77777777" w:rsidR="0007727C" w:rsidRPr="0046195F" w:rsidRDefault="0007727C" w:rsidP="00FD2757">
      <w:pPr>
        <w:pStyle w:val="Nivel2"/>
        <w:numPr>
          <w:ilvl w:val="0"/>
          <w:numId w:val="0"/>
        </w:numPr>
        <w:spacing w:before="0" w:after="0" w:line="240" w:lineRule="auto"/>
        <w:rPr>
          <w:i/>
          <w:color w:val="auto"/>
          <w:sz w:val="22"/>
          <w:szCs w:val="22"/>
        </w:rPr>
      </w:pPr>
    </w:p>
    <w:p w14:paraId="7CAB27D5" w14:textId="67965484" w:rsidR="003C7A23"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 xml:space="preserve">A habilitação será verificada por meio do </w:t>
      </w:r>
      <w:proofErr w:type="spellStart"/>
      <w:r w:rsidRPr="0046195F">
        <w:rPr>
          <w:color w:val="auto"/>
          <w:sz w:val="22"/>
          <w:szCs w:val="22"/>
        </w:rPr>
        <w:t>Sicaf</w:t>
      </w:r>
      <w:proofErr w:type="spellEnd"/>
      <w:r w:rsidRPr="0046195F">
        <w:rPr>
          <w:color w:val="auto"/>
          <w:sz w:val="22"/>
          <w:szCs w:val="22"/>
        </w:rPr>
        <w:t>, nos documentos por ele abrangidos.</w:t>
      </w:r>
    </w:p>
    <w:p w14:paraId="0D354D48" w14:textId="77777777" w:rsidR="0007727C" w:rsidRPr="0046195F" w:rsidRDefault="0007727C" w:rsidP="00FD2757">
      <w:pPr>
        <w:pStyle w:val="Nivel2"/>
        <w:numPr>
          <w:ilvl w:val="0"/>
          <w:numId w:val="0"/>
        </w:numPr>
        <w:spacing w:before="0" w:after="0" w:line="240" w:lineRule="auto"/>
        <w:rPr>
          <w:i/>
          <w:color w:val="auto"/>
          <w:sz w:val="22"/>
          <w:szCs w:val="22"/>
        </w:rPr>
      </w:pPr>
    </w:p>
    <w:p w14:paraId="1227AB6D" w14:textId="1CECE831" w:rsidR="0007727C"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history="1">
        <w:r w:rsidRPr="0046195F">
          <w:rPr>
            <w:rStyle w:val="Hyperlink"/>
            <w:color w:val="auto"/>
            <w:sz w:val="22"/>
            <w:szCs w:val="22"/>
          </w:rPr>
          <w:t>IN nº 3/2018, art. 4º, §1º, e art. 6º, §4º</w:t>
        </w:r>
      </w:hyperlink>
      <w:r w:rsidRPr="0046195F">
        <w:rPr>
          <w:color w:val="auto"/>
          <w:sz w:val="22"/>
          <w:szCs w:val="22"/>
        </w:rPr>
        <w:t>).</w:t>
      </w:r>
    </w:p>
    <w:p w14:paraId="47945A65" w14:textId="77777777" w:rsidR="0007727C" w:rsidRPr="0046195F" w:rsidRDefault="0007727C" w:rsidP="00FD2757">
      <w:pPr>
        <w:pStyle w:val="Nivel3"/>
        <w:numPr>
          <w:ilvl w:val="0"/>
          <w:numId w:val="0"/>
        </w:numPr>
        <w:spacing w:before="0" w:after="0" w:line="240" w:lineRule="auto"/>
        <w:ind w:left="567"/>
        <w:rPr>
          <w:color w:val="auto"/>
          <w:sz w:val="22"/>
          <w:szCs w:val="22"/>
        </w:rPr>
      </w:pPr>
    </w:p>
    <w:p w14:paraId="0F35D4FB" w14:textId="215CB02E"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A não observância do disposto no item anterior poderá ensejar desclassificação no momento da habilitação. (</w:t>
      </w:r>
      <w:hyperlink r:id="rId47" w:history="1">
        <w:r w:rsidRPr="0046195F">
          <w:rPr>
            <w:rStyle w:val="Hyperlink"/>
            <w:color w:val="auto"/>
            <w:sz w:val="22"/>
            <w:szCs w:val="22"/>
          </w:rPr>
          <w:t>IN nº 3/2018, art. 7º, parágrafo único</w:t>
        </w:r>
      </w:hyperlink>
      <w:r w:rsidRPr="0046195F">
        <w:rPr>
          <w:color w:val="auto"/>
          <w:sz w:val="22"/>
          <w:szCs w:val="22"/>
        </w:rPr>
        <w:t>).</w:t>
      </w:r>
    </w:p>
    <w:p w14:paraId="7BDFA63B" w14:textId="77777777" w:rsidR="0007727C" w:rsidRPr="0046195F" w:rsidRDefault="0007727C" w:rsidP="00FD2757">
      <w:pPr>
        <w:pStyle w:val="Nivel3"/>
        <w:numPr>
          <w:ilvl w:val="0"/>
          <w:numId w:val="0"/>
        </w:numPr>
        <w:spacing w:before="0" w:after="0" w:line="240" w:lineRule="auto"/>
        <w:rPr>
          <w:color w:val="auto"/>
          <w:sz w:val="22"/>
          <w:szCs w:val="22"/>
        </w:rPr>
      </w:pPr>
    </w:p>
    <w:p w14:paraId="1F3867D8" w14:textId="3F6AFDEA" w:rsidR="003C7A23" w:rsidRPr="0046195F" w:rsidRDefault="003C7A23" w:rsidP="00FD2757">
      <w:pPr>
        <w:pStyle w:val="Nivel2"/>
        <w:spacing w:before="0" w:after="0" w:line="240" w:lineRule="auto"/>
        <w:ind w:left="0" w:firstLine="0"/>
        <w:rPr>
          <w:i/>
          <w:iCs/>
          <w:color w:val="auto"/>
          <w:sz w:val="22"/>
          <w:szCs w:val="22"/>
        </w:rPr>
      </w:pPr>
      <w:r w:rsidRPr="0046195F">
        <w:rPr>
          <w:color w:val="auto"/>
          <w:sz w:val="22"/>
          <w:szCs w:val="22"/>
        </w:rPr>
        <w:t>A verificação pelo pregoeiro em sítios eletrônicos oficiais de órgãos e entidades emissores de certidões constitui meio legal de prova, para fins de habilitação.</w:t>
      </w:r>
    </w:p>
    <w:p w14:paraId="0E0CE5B9" w14:textId="77777777" w:rsidR="0007727C" w:rsidRPr="0046195F" w:rsidRDefault="0007727C" w:rsidP="00FD2757">
      <w:pPr>
        <w:pStyle w:val="Nivel2"/>
        <w:numPr>
          <w:ilvl w:val="0"/>
          <w:numId w:val="0"/>
        </w:numPr>
        <w:spacing w:before="0" w:after="0" w:line="240" w:lineRule="auto"/>
        <w:rPr>
          <w:i/>
          <w:iCs/>
          <w:color w:val="auto"/>
          <w:sz w:val="22"/>
          <w:szCs w:val="22"/>
        </w:rPr>
      </w:pPr>
    </w:p>
    <w:p w14:paraId="5C4C5D86" w14:textId="08826A2F" w:rsidR="00552F6D" w:rsidRPr="0046195F" w:rsidRDefault="003C7A23" w:rsidP="00FD2757">
      <w:pPr>
        <w:pStyle w:val="Nivel3"/>
        <w:spacing w:before="0" w:after="0" w:line="240" w:lineRule="auto"/>
        <w:ind w:left="567" w:firstLine="0"/>
        <w:rPr>
          <w:b/>
          <w:sz w:val="22"/>
          <w:szCs w:val="22"/>
          <w:u w:val="single"/>
        </w:rPr>
      </w:pPr>
      <w:bookmarkStart w:id="39" w:name="_Ref114663151"/>
      <w:r w:rsidRPr="0046195F">
        <w:rPr>
          <w:b/>
          <w:sz w:val="22"/>
          <w:szCs w:val="22"/>
          <w:highlight w:val="yellow"/>
          <w:u w:val="single"/>
        </w:rPr>
        <w:t xml:space="preserve">Os </w:t>
      </w:r>
      <w:r w:rsidRPr="0046195F">
        <w:rPr>
          <w:b/>
          <w:color w:val="auto"/>
          <w:sz w:val="22"/>
          <w:szCs w:val="22"/>
          <w:highlight w:val="yellow"/>
          <w:u w:val="single"/>
        </w:rPr>
        <w:t>documentos</w:t>
      </w:r>
      <w:r w:rsidRPr="0046195F">
        <w:rPr>
          <w:b/>
          <w:sz w:val="22"/>
          <w:szCs w:val="22"/>
          <w:highlight w:val="yellow"/>
          <w:u w:val="single"/>
        </w:rPr>
        <w:t xml:space="preserve"> exigidos para habilitação que não estejam contemplados no </w:t>
      </w:r>
      <w:proofErr w:type="spellStart"/>
      <w:r w:rsidRPr="0046195F">
        <w:rPr>
          <w:b/>
          <w:sz w:val="22"/>
          <w:szCs w:val="22"/>
          <w:highlight w:val="yellow"/>
          <w:u w:val="single"/>
        </w:rPr>
        <w:t>Sicaf</w:t>
      </w:r>
      <w:proofErr w:type="spellEnd"/>
      <w:r w:rsidRPr="0046195F">
        <w:rPr>
          <w:b/>
          <w:sz w:val="22"/>
          <w:szCs w:val="22"/>
          <w:highlight w:val="yellow"/>
          <w:u w:val="single"/>
        </w:rPr>
        <w:t xml:space="preserve"> </w:t>
      </w:r>
      <w:r w:rsidR="004B3939" w:rsidRPr="0046195F">
        <w:rPr>
          <w:b/>
          <w:sz w:val="22"/>
          <w:szCs w:val="22"/>
          <w:highlight w:val="yellow"/>
          <w:u w:val="single"/>
        </w:rPr>
        <w:t>deve</w:t>
      </w:r>
      <w:r w:rsidRPr="0046195F">
        <w:rPr>
          <w:b/>
          <w:sz w:val="22"/>
          <w:szCs w:val="22"/>
          <w:highlight w:val="yellow"/>
          <w:u w:val="single"/>
        </w:rPr>
        <w:t>rão</w:t>
      </w:r>
      <w:r w:rsidR="004B3939" w:rsidRPr="0046195F">
        <w:rPr>
          <w:b/>
          <w:sz w:val="22"/>
          <w:szCs w:val="22"/>
          <w:highlight w:val="yellow"/>
          <w:u w:val="single"/>
        </w:rPr>
        <w:t xml:space="preserve"> ser</w:t>
      </w:r>
      <w:r w:rsidRPr="0046195F">
        <w:rPr>
          <w:b/>
          <w:sz w:val="22"/>
          <w:szCs w:val="22"/>
          <w:highlight w:val="yellow"/>
          <w:u w:val="single"/>
        </w:rPr>
        <w:t xml:space="preserve"> enviados por meio do sistema, em formato digital, no prazo de </w:t>
      </w:r>
      <w:r w:rsidR="0002771E" w:rsidRPr="0046195F">
        <w:rPr>
          <w:b/>
          <w:sz w:val="22"/>
          <w:szCs w:val="22"/>
          <w:highlight w:val="yellow"/>
          <w:u w:val="single"/>
        </w:rPr>
        <w:t>02 (duas) horas</w:t>
      </w:r>
      <w:r w:rsidR="009E2017" w:rsidRPr="0046195F">
        <w:rPr>
          <w:b/>
          <w:sz w:val="22"/>
          <w:szCs w:val="22"/>
          <w:highlight w:val="yellow"/>
          <w:u w:val="single"/>
        </w:rPr>
        <w:t xml:space="preserve"> úteis</w:t>
      </w:r>
      <w:r w:rsidRPr="0046195F">
        <w:rPr>
          <w:b/>
          <w:sz w:val="22"/>
          <w:szCs w:val="22"/>
          <w:highlight w:val="yellow"/>
          <w:u w:val="single"/>
        </w:rPr>
        <w:t>, prorrogável por igual período, contado da solicitação do pregoeiro</w:t>
      </w:r>
      <w:r w:rsidR="00552F6D" w:rsidRPr="0046195F">
        <w:rPr>
          <w:b/>
          <w:sz w:val="22"/>
          <w:szCs w:val="22"/>
          <w:highlight w:val="yellow"/>
          <w:u w:val="single"/>
        </w:rPr>
        <w:t>, quando no julgamento da proposta for constatada</w:t>
      </w:r>
      <w:bookmarkEnd w:id="39"/>
      <w:r w:rsidR="00552F6D" w:rsidRPr="0046195F">
        <w:rPr>
          <w:b/>
          <w:sz w:val="22"/>
          <w:szCs w:val="22"/>
          <w:highlight w:val="yellow"/>
          <w:u w:val="single"/>
        </w:rPr>
        <w:t xml:space="preserve"> a ausência de parte da documentação obrigatória </w:t>
      </w:r>
      <w:r w:rsidR="00552F6D" w:rsidRPr="0046195F">
        <w:rPr>
          <w:b/>
          <w:i/>
          <w:sz w:val="22"/>
          <w:szCs w:val="22"/>
          <w:highlight w:val="yellow"/>
          <w:u w:val="single"/>
        </w:rPr>
        <w:t>(acórdão 1.211/2021 Plenário).</w:t>
      </w:r>
      <w:r w:rsidR="00552F6D" w:rsidRPr="0046195F">
        <w:rPr>
          <w:b/>
          <w:i/>
          <w:sz w:val="22"/>
          <w:szCs w:val="22"/>
          <w:u w:val="single"/>
        </w:rPr>
        <w:t xml:space="preserve">  </w:t>
      </w:r>
    </w:p>
    <w:p w14:paraId="19BAC4EF"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Neste caso, o pregoeiro comunicará o interessado, indicando qual o documento está ausente, para que promova a regularização.</w:t>
      </w:r>
    </w:p>
    <w:p w14:paraId="2D21BB9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complementação de informações acerca dos documentos já apresentados pelos licitantes e desde que necessária para apurar fatos existentes à época da abertura do certame;</w:t>
      </w:r>
    </w:p>
    <w:p w14:paraId="0226ADF5"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lastRenderedPageBreak/>
        <w:t>atualização de documentos cuja validade tenha expirado após a data de recebimento das propostas;</w:t>
      </w:r>
    </w:p>
    <w:p w14:paraId="20EC4D8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6195F">
        <w:rPr>
          <w:sz w:val="22"/>
          <w:szCs w:val="22"/>
        </w:rPr>
        <w:t>eﬁcácia</w:t>
      </w:r>
      <w:proofErr w:type="spellEnd"/>
      <w:r w:rsidRPr="0046195F">
        <w:rPr>
          <w:sz w:val="22"/>
          <w:szCs w:val="22"/>
        </w:rPr>
        <w:t xml:space="preserve"> para fins de habilitação e classificação.</w:t>
      </w:r>
    </w:p>
    <w:p w14:paraId="2466C60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15C7DBC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Somente serão disponibilizados para acesso público os documentos de habilitação do licitante cuja proposta atenda ao edital de licitação, após concluídos os procedimentos de que trata o subitem anterior.</w:t>
      </w:r>
    </w:p>
    <w:p w14:paraId="2F481879"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A comprovação de regularidade fiscal e trabalhista das microempresas e das empresas de pequeno porte somente será exigida para efeito de contratação, e não como condição para participação na licitação (</w:t>
      </w:r>
      <w:hyperlink r:id="rId48" w:anchor="art4" w:history="1">
        <w:r w:rsidRPr="0046195F">
          <w:rPr>
            <w:sz w:val="22"/>
            <w:szCs w:val="22"/>
          </w:rPr>
          <w:t>art. 4º do Decreto nº 8.538/2015</w:t>
        </w:r>
      </w:hyperlink>
      <w:r w:rsidRPr="0046195F">
        <w:rPr>
          <w:sz w:val="22"/>
          <w:szCs w:val="22"/>
        </w:rPr>
        <w:t>).</w:t>
      </w:r>
    </w:p>
    <w:p w14:paraId="7BDF9AFE"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C49F596"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Sob pena de inabilitação, todos os documentos apresentados para a habilitação deverão estar em nome da licitante, dentro de seu prazo de validade e, preferencialmente, com o número do CNPJ e com o endereço respectivo.</w:t>
      </w:r>
    </w:p>
    <w:p w14:paraId="4C5F6A50"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matriz, todos os documentos deverão estar em seu nome;</w:t>
      </w:r>
    </w:p>
    <w:p w14:paraId="037E4B58" w14:textId="77777777" w:rsidR="00552F6D" w:rsidRPr="0046195F" w:rsidRDefault="00552F6D" w:rsidP="00FD2757">
      <w:pPr>
        <w:pStyle w:val="Nivel3"/>
        <w:spacing w:before="0" w:after="0" w:line="240" w:lineRule="auto"/>
        <w:ind w:left="567" w:firstLine="0"/>
        <w:rPr>
          <w:sz w:val="22"/>
          <w:szCs w:val="22"/>
        </w:rPr>
      </w:pPr>
      <w:r w:rsidRPr="0046195F">
        <w:rPr>
          <w:sz w:val="22"/>
          <w:szCs w:val="22"/>
        </w:rPr>
        <w:t>Sendo a licitante filial, todos os documentos deverão estar em seu nome, exceto aqueles documentos que, pela própria natureza, comprovadamente, forem emitidos somente em nome da matriz;</w:t>
      </w:r>
    </w:p>
    <w:p w14:paraId="239D1571" w14:textId="1F1D1F00" w:rsidR="00552F6D" w:rsidRPr="0046195F" w:rsidRDefault="00552F6D" w:rsidP="00FD2757">
      <w:pPr>
        <w:pStyle w:val="Nivel3"/>
        <w:spacing w:before="0" w:after="0" w:line="240" w:lineRule="auto"/>
        <w:ind w:left="567" w:firstLine="0"/>
        <w:rPr>
          <w:b/>
          <w:i/>
          <w:iCs/>
          <w:color w:val="auto"/>
          <w:sz w:val="22"/>
          <w:szCs w:val="22"/>
          <w:u w:val="single"/>
        </w:rPr>
      </w:pPr>
      <w:r w:rsidRPr="0046195F">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p>
    <w:p w14:paraId="22414A6B" w14:textId="77777777" w:rsidR="0007727C" w:rsidRPr="0046195F" w:rsidRDefault="0007727C" w:rsidP="00FD2757">
      <w:pPr>
        <w:pStyle w:val="Nivel2"/>
        <w:numPr>
          <w:ilvl w:val="0"/>
          <w:numId w:val="0"/>
        </w:numPr>
        <w:spacing w:before="0" w:after="0" w:line="240" w:lineRule="auto"/>
        <w:rPr>
          <w:b/>
          <w:i/>
          <w:color w:val="auto"/>
          <w:sz w:val="22"/>
          <w:szCs w:val="22"/>
          <w:u w:val="single"/>
        </w:rPr>
      </w:pPr>
    </w:p>
    <w:p w14:paraId="29D8CA23" w14:textId="7F963327" w:rsidR="003C7A23" w:rsidRPr="0046195F" w:rsidRDefault="003C7A23" w:rsidP="00FD2757">
      <w:pPr>
        <w:pStyle w:val="Nivel2"/>
        <w:spacing w:before="0" w:after="0" w:line="240" w:lineRule="auto"/>
        <w:ind w:left="0" w:firstLine="0"/>
        <w:rPr>
          <w:color w:val="auto"/>
          <w:sz w:val="22"/>
          <w:szCs w:val="22"/>
        </w:rPr>
      </w:pPr>
      <w:r w:rsidRPr="0046195F">
        <w:rPr>
          <w:color w:val="auto"/>
          <w:sz w:val="22"/>
          <w:szCs w:val="22"/>
        </w:rPr>
        <w:t xml:space="preserve">Os documentos relativos à regularidade fiscal que constem </w:t>
      </w:r>
      <w:r w:rsidR="00E97310" w:rsidRPr="0046195F">
        <w:rPr>
          <w:color w:val="auto"/>
          <w:sz w:val="22"/>
          <w:szCs w:val="22"/>
        </w:rPr>
        <w:t>neste Edital</w:t>
      </w:r>
      <w:r w:rsidRPr="0046195F">
        <w:rPr>
          <w:color w:val="auto"/>
          <w:sz w:val="22"/>
          <w:szCs w:val="22"/>
        </w:rPr>
        <w:t xml:space="preserve"> somente serão exigidos, em qualquer caso, em momento posterior ao julgamento das propostas, e apenas do licitante </w:t>
      </w:r>
      <w:r w:rsidR="009E2017" w:rsidRPr="0046195F">
        <w:rPr>
          <w:color w:val="auto"/>
          <w:sz w:val="22"/>
          <w:szCs w:val="22"/>
        </w:rPr>
        <w:t>melhor</w:t>
      </w:r>
      <w:r w:rsidRPr="0046195F">
        <w:rPr>
          <w:color w:val="auto"/>
          <w:sz w:val="22"/>
          <w:szCs w:val="22"/>
        </w:rPr>
        <w:t xml:space="preserve"> classificado.</w:t>
      </w:r>
    </w:p>
    <w:p w14:paraId="078B4BAE" w14:textId="77777777" w:rsidR="0007727C" w:rsidRPr="0046195F" w:rsidRDefault="0007727C" w:rsidP="00FD2757">
      <w:pPr>
        <w:pStyle w:val="Nivel2"/>
        <w:numPr>
          <w:ilvl w:val="0"/>
          <w:numId w:val="0"/>
        </w:numPr>
        <w:spacing w:before="0" w:after="0" w:line="240" w:lineRule="auto"/>
        <w:rPr>
          <w:color w:val="auto"/>
          <w:sz w:val="22"/>
          <w:szCs w:val="22"/>
        </w:rPr>
      </w:pPr>
    </w:p>
    <w:p w14:paraId="640775F6" w14:textId="05E307CA" w:rsidR="00E8521B" w:rsidRPr="0046195F" w:rsidRDefault="003C7A23" w:rsidP="00FD2757">
      <w:pPr>
        <w:pStyle w:val="Nivel2"/>
        <w:spacing w:before="0" w:after="0" w:line="240" w:lineRule="auto"/>
        <w:ind w:left="0" w:firstLine="0"/>
        <w:rPr>
          <w:i/>
          <w:color w:val="auto"/>
          <w:sz w:val="22"/>
          <w:szCs w:val="22"/>
        </w:rPr>
      </w:pPr>
      <w:r w:rsidRPr="0046195F">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1AE7EFC" w14:textId="77777777" w:rsidR="0007727C" w:rsidRPr="0046195F" w:rsidRDefault="0007727C" w:rsidP="00FD2757">
      <w:pPr>
        <w:pStyle w:val="Nivel3"/>
        <w:numPr>
          <w:ilvl w:val="0"/>
          <w:numId w:val="0"/>
        </w:numPr>
        <w:spacing w:before="0" w:after="0" w:line="240" w:lineRule="auto"/>
        <w:rPr>
          <w:i/>
          <w:color w:val="auto"/>
          <w:sz w:val="22"/>
          <w:szCs w:val="22"/>
        </w:rPr>
      </w:pPr>
    </w:p>
    <w:p w14:paraId="7D39C22C" w14:textId="7BCFE64F" w:rsidR="00FB4ED0" w:rsidRPr="0046195F" w:rsidRDefault="00FB4ED0" w:rsidP="00FD2757">
      <w:pPr>
        <w:pStyle w:val="Nivel2"/>
        <w:spacing w:before="0" w:after="0" w:line="240" w:lineRule="auto"/>
        <w:ind w:left="0" w:firstLine="0"/>
        <w:rPr>
          <w:sz w:val="22"/>
          <w:szCs w:val="22"/>
        </w:rPr>
      </w:pPr>
      <w:r w:rsidRPr="0046195F">
        <w:rPr>
          <w:sz w:val="22"/>
          <w:szCs w:val="22"/>
        </w:rPr>
        <w:t xml:space="preserve">A documentação exigida </w:t>
      </w:r>
      <w:r w:rsidR="00711E1F" w:rsidRPr="0046195F">
        <w:rPr>
          <w:sz w:val="22"/>
          <w:szCs w:val="22"/>
        </w:rPr>
        <w:t>deverá</w:t>
      </w:r>
      <w:r w:rsidRPr="0046195F">
        <w:rPr>
          <w:sz w:val="22"/>
          <w:szCs w:val="22"/>
        </w:rPr>
        <w:t xml:space="preserve"> ser obrigatoriamente da empresa que emitir</w:t>
      </w:r>
      <w:r w:rsidR="007F4044" w:rsidRPr="0046195F">
        <w:rPr>
          <w:sz w:val="22"/>
          <w:szCs w:val="22"/>
        </w:rPr>
        <w:t>á</w:t>
      </w:r>
      <w:r w:rsidRPr="0046195F">
        <w:rPr>
          <w:sz w:val="22"/>
          <w:szCs w:val="22"/>
        </w:rPr>
        <w:t xml:space="preserve"> a nota fiscal/fatura. </w:t>
      </w:r>
    </w:p>
    <w:p w14:paraId="2184192B" w14:textId="77777777" w:rsidR="00237E35" w:rsidRPr="0046195F" w:rsidRDefault="00237E35" w:rsidP="00FD2757">
      <w:pPr>
        <w:pStyle w:val="Nivel2"/>
        <w:numPr>
          <w:ilvl w:val="0"/>
          <w:numId w:val="0"/>
        </w:numPr>
        <w:spacing w:before="0" w:after="0" w:line="240" w:lineRule="auto"/>
        <w:rPr>
          <w:sz w:val="22"/>
          <w:szCs w:val="22"/>
        </w:rPr>
      </w:pPr>
    </w:p>
    <w:p w14:paraId="732C04E2" w14:textId="63C64423" w:rsidR="00FB4ED0" w:rsidRPr="0046195F" w:rsidRDefault="00FB4ED0" w:rsidP="00FD2757">
      <w:pPr>
        <w:pStyle w:val="Nivel2"/>
        <w:spacing w:before="0" w:after="0" w:line="240" w:lineRule="auto"/>
        <w:ind w:left="0" w:firstLine="0"/>
        <w:rPr>
          <w:sz w:val="22"/>
          <w:szCs w:val="22"/>
        </w:rPr>
      </w:pPr>
      <w:r w:rsidRPr="0046195F">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4830D16D" w14:textId="77777777" w:rsidR="00237E35" w:rsidRPr="0046195F" w:rsidRDefault="00237E35" w:rsidP="00FD2757">
      <w:pPr>
        <w:pStyle w:val="Nivel2"/>
        <w:numPr>
          <w:ilvl w:val="0"/>
          <w:numId w:val="0"/>
        </w:numPr>
        <w:spacing w:before="0" w:after="0" w:line="240" w:lineRule="auto"/>
        <w:rPr>
          <w:sz w:val="22"/>
          <w:szCs w:val="22"/>
        </w:rPr>
      </w:pPr>
    </w:p>
    <w:p w14:paraId="3839CE11" w14:textId="4DA962D2" w:rsidR="00FB4ED0" w:rsidRPr="0046195F" w:rsidRDefault="00217570" w:rsidP="00FD2757">
      <w:pPr>
        <w:pStyle w:val="Nivel2"/>
        <w:spacing w:before="0" w:after="0" w:line="240" w:lineRule="auto"/>
        <w:ind w:left="0" w:firstLine="0"/>
        <w:rPr>
          <w:sz w:val="22"/>
          <w:szCs w:val="22"/>
        </w:rPr>
      </w:pPr>
      <w:r w:rsidRPr="0046195F">
        <w:rPr>
          <w:sz w:val="22"/>
          <w:szCs w:val="22"/>
        </w:rPr>
        <w:t>Como se trata de pregão, em que os documentos somente serão apresentados via eletrônica através de chave de acesso exclusivo, junto a plataforma COMPRASNET, o pregoeiro ou sua equ</w:t>
      </w:r>
      <w:r w:rsidR="00BA1FF3" w:rsidRPr="0046195F">
        <w:rPr>
          <w:sz w:val="22"/>
          <w:szCs w:val="22"/>
        </w:rPr>
        <w:t>ipe de apoio poderá fazer diligê</w:t>
      </w:r>
      <w:r w:rsidRPr="0046195F">
        <w:rPr>
          <w:sz w:val="22"/>
          <w:szCs w:val="22"/>
        </w:rPr>
        <w:t>ncia para a verificação e constatação da autenticidade de documentos.</w:t>
      </w:r>
    </w:p>
    <w:p w14:paraId="765A878D" w14:textId="77777777" w:rsidR="00237E35" w:rsidRPr="0046195F" w:rsidRDefault="00237E35" w:rsidP="00FD2757">
      <w:pPr>
        <w:pStyle w:val="Nivel2"/>
        <w:numPr>
          <w:ilvl w:val="0"/>
          <w:numId w:val="0"/>
        </w:numPr>
        <w:spacing w:before="0" w:after="0" w:line="240" w:lineRule="auto"/>
        <w:rPr>
          <w:sz w:val="22"/>
          <w:szCs w:val="22"/>
        </w:rPr>
      </w:pPr>
    </w:p>
    <w:p w14:paraId="708192C5" w14:textId="00032686" w:rsidR="00711E1F" w:rsidRPr="0046195F" w:rsidRDefault="00102DE4" w:rsidP="00FD2757">
      <w:pPr>
        <w:pStyle w:val="Nivel2"/>
        <w:spacing w:before="0" w:after="0" w:line="240" w:lineRule="auto"/>
        <w:ind w:left="0" w:firstLine="0"/>
        <w:rPr>
          <w:b/>
          <w:sz w:val="22"/>
          <w:szCs w:val="22"/>
          <w:u w:val="single"/>
        </w:rPr>
      </w:pPr>
      <w:r w:rsidRPr="0046195F">
        <w:rPr>
          <w:b/>
          <w:sz w:val="22"/>
          <w:szCs w:val="22"/>
          <w:u w:val="single"/>
        </w:rPr>
        <w:lastRenderedPageBreak/>
        <w:t>As declarações deverão ser apresentadas assinadas pelo responsável da empresa</w:t>
      </w:r>
      <w:r w:rsidR="00FB4ED0" w:rsidRPr="0046195F">
        <w:rPr>
          <w:b/>
          <w:sz w:val="22"/>
          <w:szCs w:val="22"/>
          <w:u w:val="single"/>
        </w:rPr>
        <w:t xml:space="preserve"> ou por pessoa autorizada através da procuração. Serão aceitos documentos assinados digitalmente.</w:t>
      </w:r>
    </w:p>
    <w:p w14:paraId="7B1E75E9" w14:textId="77777777" w:rsidR="00237E35" w:rsidRPr="0046195F" w:rsidRDefault="00237E35" w:rsidP="00FD2757">
      <w:pPr>
        <w:pStyle w:val="Nivel2"/>
        <w:numPr>
          <w:ilvl w:val="0"/>
          <w:numId w:val="0"/>
        </w:numPr>
        <w:spacing w:before="0" w:after="0" w:line="240" w:lineRule="auto"/>
        <w:rPr>
          <w:b/>
          <w:sz w:val="22"/>
          <w:szCs w:val="22"/>
          <w:u w:val="single"/>
        </w:rPr>
      </w:pPr>
    </w:p>
    <w:p w14:paraId="20BB7258" w14:textId="4D5ACEA0" w:rsidR="00711E1F" w:rsidRPr="0046195F" w:rsidRDefault="00711E1F" w:rsidP="00FD2757">
      <w:pPr>
        <w:pStyle w:val="Nivel3"/>
        <w:spacing w:before="0" w:after="0" w:line="240" w:lineRule="auto"/>
        <w:ind w:left="567" w:firstLine="0"/>
        <w:rPr>
          <w:sz w:val="22"/>
          <w:szCs w:val="22"/>
        </w:rPr>
      </w:pPr>
      <w:r w:rsidRPr="0046195F">
        <w:rPr>
          <w:sz w:val="22"/>
          <w:szCs w:val="22"/>
        </w:rPr>
        <w:t xml:space="preserve">As empresas serão responsáveis pela veracidade dos documentos anexados na habilitação. Os documentos originais que forem escaneados para apresentação no momento da habilitação serão aceitos pelo </w:t>
      </w:r>
      <w:r w:rsidR="00151913" w:rsidRPr="0046195F">
        <w:rPr>
          <w:sz w:val="22"/>
          <w:szCs w:val="22"/>
        </w:rPr>
        <w:t>pregoeiro independentemente de reconhecimento de firma.</w:t>
      </w:r>
    </w:p>
    <w:p w14:paraId="2FB5AF5C" w14:textId="4EE7EFE3"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Os documentos deverão ser apresentados, na forma prevista em lei, e quando </w:t>
      </w:r>
      <w:r w:rsidR="00C56856" w:rsidRPr="0046195F">
        <w:rPr>
          <w:sz w:val="22"/>
          <w:szCs w:val="22"/>
        </w:rPr>
        <w:t>não houver regulamentação especí</w:t>
      </w:r>
      <w:r w:rsidRPr="0046195F">
        <w:rPr>
          <w:sz w:val="22"/>
          <w:szCs w:val="22"/>
        </w:rPr>
        <w:t xml:space="preserve">fica, deverão sempre ser em nome da licitante e com o </w:t>
      </w:r>
      <w:r w:rsidR="00237E35" w:rsidRPr="0046195F">
        <w:rPr>
          <w:sz w:val="22"/>
          <w:szCs w:val="22"/>
        </w:rPr>
        <w:t>número</w:t>
      </w:r>
      <w:r w:rsidRPr="0046195F">
        <w:rPr>
          <w:sz w:val="22"/>
          <w:szCs w:val="22"/>
        </w:rPr>
        <w:t xml:space="preserve"> do CNPJ ou CPF, se pessoa física; em nome da matriz se o licitante for a matriz; em nome da filial, se o licitante for a filial, exceto aqueles documentos que, pela própria natureza, forem emitidos somente em nome da matriz.</w:t>
      </w:r>
    </w:p>
    <w:p w14:paraId="408428D0" w14:textId="77777777" w:rsidR="004C6967" w:rsidRPr="0046195F" w:rsidRDefault="004C6967" w:rsidP="00FD2757">
      <w:pPr>
        <w:pStyle w:val="Nivel3"/>
        <w:numPr>
          <w:ilvl w:val="0"/>
          <w:numId w:val="0"/>
        </w:numPr>
        <w:spacing w:before="0" w:after="0" w:line="240" w:lineRule="auto"/>
        <w:rPr>
          <w:sz w:val="22"/>
          <w:szCs w:val="22"/>
        </w:rPr>
      </w:pPr>
    </w:p>
    <w:p w14:paraId="5A5C01E5" w14:textId="3D48B498" w:rsidR="00151913" w:rsidRPr="0046195F" w:rsidRDefault="00151913" w:rsidP="00FD2757">
      <w:pPr>
        <w:pStyle w:val="Nivel2"/>
        <w:spacing w:before="0" w:after="0" w:line="240" w:lineRule="auto"/>
        <w:ind w:left="0" w:firstLine="0"/>
        <w:rPr>
          <w:sz w:val="22"/>
          <w:szCs w:val="22"/>
        </w:rPr>
      </w:pPr>
      <w:bookmarkStart w:id="40" w:name="_Ref368482847"/>
      <w:r w:rsidRPr="0046195F">
        <w:rPr>
          <w:sz w:val="22"/>
          <w:szCs w:val="22"/>
        </w:rPr>
        <w:t xml:space="preserve">A documentação relativa à </w:t>
      </w:r>
      <w:r w:rsidRPr="0046195F">
        <w:rPr>
          <w:b/>
          <w:sz w:val="22"/>
          <w:szCs w:val="22"/>
        </w:rPr>
        <w:t>HABILITAÇÃO JURÍDICA</w:t>
      </w:r>
      <w:r w:rsidRPr="0046195F">
        <w:rPr>
          <w:sz w:val="22"/>
          <w:szCs w:val="22"/>
        </w:rPr>
        <w:t xml:space="preserve"> consistirá em:</w:t>
      </w:r>
      <w:bookmarkEnd w:id="40"/>
    </w:p>
    <w:p w14:paraId="2944F001" w14:textId="77777777" w:rsidR="00237E35" w:rsidRPr="0046195F" w:rsidRDefault="00237E35" w:rsidP="00FD2757">
      <w:pPr>
        <w:pStyle w:val="Nivel2"/>
        <w:numPr>
          <w:ilvl w:val="0"/>
          <w:numId w:val="0"/>
        </w:numPr>
        <w:spacing w:before="0" w:after="0" w:line="240" w:lineRule="auto"/>
        <w:rPr>
          <w:sz w:val="22"/>
          <w:szCs w:val="22"/>
        </w:rPr>
      </w:pPr>
    </w:p>
    <w:p w14:paraId="16C1991E" w14:textId="54B82676"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empresário individual: </w:t>
      </w:r>
      <w:r w:rsidRPr="0046195F">
        <w:rPr>
          <w:b/>
          <w:sz w:val="22"/>
          <w:szCs w:val="22"/>
          <w:u w:val="single"/>
        </w:rPr>
        <w:t>inscrição no Registro Público de Empresas Mercantis</w:t>
      </w:r>
      <w:r w:rsidRPr="0046195F">
        <w:rPr>
          <w:sz w:val="22"/>
          <w:szCs w:val="22"/>
        </w:rPr>
        <w:t xml:space="preserve">, a cargo da Junta Comercial da respectiva sede; </w:t>
      </w:r>
    </w:p>
    <w:p w14:paraId="37A85D60" w14:textId="77777777" w:rsidR="00237E35" w:rsidRPr="0046195F" w:rsidRDefault="00237E35" w:rsidP="00FD2757">
      <w:pPr>
        <w:pStyle w:val="Nivel3"/>
        <w:numPr>
          <w:ilvl w:val="0"/>
          <w:numId w:val="0"/>
        </w:numPr>
        <w:spacing w:before="0" w:after="0" w:line="240" w:lineRule="auto"/>
        <w:ind w:left="567"/>
        <w:rPr>
          <w:sz w:val="22"/>
          <w:szCs w:val="22"/>
        </w:rPr>
      </w:pPr>
    </w:p>
    <w:p w14:paraId="71E49239" w14:textId="511303EA"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No caso de sociedade empresária ou empresa individual de responsabilidade limitada - EIRELI: </w:t>
      </w:r>
      <w:r w:rsidRPr="0046195F">
        <w:rPr>
          <w:b/>
          <w:sz w:val="22"/>
          <w:szCs w:val="22"/>
          <w:u w:val="single"/>
        </w:rPr>
        <w:t>ato constitutivo, estatuto ou contrato social em vigor</w:t>
      </w:r>
      <w:r w:rsidRPr="0046195F">
        <w:rPr>
          <w:sz w:val="22"/>
          <w:szCs w:val="22"/>
        </w:rPr>
        <w:t>, devidamente registrado na Junta Comercial da respectiva sede.</w:t>
      </w:r>
    </w:p>
    <w:p w14:paraId="618A1241" w14:textId="77777777" w:rsidR="00237E35" w:rsidRPr="0046195F" w:rsidRDefault="00237E35" w:rsidP="00FD2757">
      <w:pPr>
        <w:pStyle w:val="Nivel3"/>
        <w:numPr>
          <w:ilvl w:val="0"/>
          <w:numId w:val="0"/>
        </w:numPr>
        <w:spacing w:before="0" w:after="0" w:line="240" w:lineRule="auto"/>
        <w:rPr>
          <w:sz w:val="22"/>
          <w:szCs w:val="22"/>
        </w:rPr>
      </w:pPr>
    </w:p>
    <w:p w14:paraId="3E4F655C" w14:textId="54C0193C"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Em se tratando de Microempreendedor Individual – MEI: </w:t>
      </w:r>
      <w:r w:rsidRPr="0046195F">
        <w:rPr>
          <w:b/>
          <w:sz w:val="22"/>
          <w:szCs w:val="22"/>
          <w:u w:val="single"/>
        </w:rPr>
        <w:t>Certificado da Condição de Microempreendedor Individual - CCMEI</w:t>
      </w:r>
      <w:r w:rsidRPr="0046195F">
        <w:rPr>
          <w:sz w:val="22"/>
          <w:szCs w:val="22"/>
        </w:rPr>
        <w:t>, na forma da Resolução CGSIM nº 16, de 2009, cuja aceitação ficará condicionada à verificação da autenticidade no sítio www.portaldoempreendedor.gov.br</w:t>
      </w:r>
      <w:r w:rsidR="00237E35" w:rsidRPr="0046195F">
        <w:rPr>
          <w:sz w:val="22"/>
          <w:szCs w:val="22"/>
        </w:rPr>
        <w:t>.</w:t>
      </w:r>
    </w:p>
    <w:p w14:paraId="1374693F" w14:textId="77777777" w:rsidR="00237E35" w:rsidRPr="0046195F" w:rsidRDefault="00237E35" w:rsidP="00FD2757">
      <w:pPr>
        <w:pStyle w:val="Nivel3"/>
        <w:numPr>
          <w:ilvl w:val="0"/>
          <w:numId w:val="0"/>
        </w:numPr>
        <w:spacing w:before="0" w:after="0" w:line="240" w:lineRule="auto"/>
        <w:rPr>
          <w:sz w:val="22"/>
          <w:szCs w:val="22"/>
        </w:rPr>
      </w:pPr>
    </w:p>
    <w:p w14:paraId="4DE2F43E" w14:textId="278CEABA"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QUALIFICAÇÃO ECONÔMICO-FINANCEIRA</w:t>
      </w:r>
      <w:r w:rsidRPr="0046195F">
        <w:rPr>
          <w:sz w:val="22"/>
          <w:szCs w:val="22"/>
        </w:rPr>
        <w:t xml:space="preserve"> consistirá em:</w:t>
      </w:r>
    </w:p>
    <w:p w14:paraId="6415A11C" w14:textId="77777777" w:rsidR="00237E35" w:rsidRPr="0046195F" w:rsidRDefault="00237E35" w:rsidP="00FD2757">
      <w:pPr>
        <w:pStyle w:val="Nivel2"/>
        <w:numPr>
          <w:ilvl w:val="0"/>
          <w:numId w:val="0"/>
        </w:numPr>
        <w:spacing w:before="0" w:after="0" w:line="240" w:lineRule="auto"/>
        <w:rPr>
          <w:sz w:val="22"/>
          <w:szCs w:val="22"/>
        </w:rPr>
      </w:pPr>
    </w:p>
    <w:p w14:paraId="16C0D088" w14:textId="2A8C3D19" w:rsidR="00151913" w:rsidRPr="0046195F" w:rsidRDefault="00151913" w:rsidP="00FD2757">
      <w:pPr>
        <w:pStyle w:val="Nivel3"/>
        <w:spacing w:before="0" w:after="0" w:line="240" w:lineRule="auto"/>
        <w:ind w:left="567" w:firstLine="0"/>
        <w:rPr>
          <w:sz w:val="22"/>
          <w:szCs w:val="22"/>
        </w:rPr>
      </w:pPr>
      <w:r w:rsidRPr="0046195F">
        <w:rPr>
          <w:b/>
          <w:sz w:val="22"/>
          <w:szCs w:val="22"/>
          <w:u w:val="single"/>
        </w:rPr>
        <w:t>Certidão negativa de pedido de falência ou recuperação judicial ou extrajudicial</w:t>
      </w:r>
      <w:r w:rsidRPr="0046195F">
        <w:rPr>
          <w:sz w:val="22"/>
          <w:szCs w:val="22"/>
        </w:rPr>
        <w:t xml:space="preserve">, expedida pelo distribuidor da sede da pessoa jurídica, referente à matriz e, quando for o caso, igualmente da filial licitante, </w:t>
      </w:r>
      <w:r w:rsidRPr="0046195F">
        <w:rPr>
          <w:b/>
          <w:sz w:val="22"/>
          <w:szCs w:val="22"/>
        </w:rPr>
        <w:t xml:space="preserve">em data não anterior a </w:t>
      </w:r>
      <w:r w:rsidR="001F4617" w:rsidRPr="0046195F">
        <w:rPr>
          <w:b/>
          <w:sz w:val="22"/>
          <w:szCs w:val="22"/>
        </w:rPr>
        <w:t>180</w:t>
      </w:r>
      <w:r w:rsidRPr="0046195F">
        <w:rPr>
          <w:b/>
          <w:sz w:val="22"/>
          <w:szCs w:val="22"/>
        </w:rPr>
        <w:t xml:space="preserve"> (</w:t>
      </w:r>
      <w:r w:rsidR="001F4617" w:rsidRPr="0046195F">
        <w:rPr>
          <w:b/>
          <w:sz w:val="22"/>
          <w:szCs w:val="22"/>
        </w:rPr>
        <w:t>cento e oitenta</w:t>
      </w:r>
      <w:r w:rsidRPr="0046195F">
        <w:rPr>
          <w:b/>
          <w:sz w:val="22"/>
          <w:szCs w:val="22"/>
        </w:rPr>
        <w:t xml:space="preserve">) dias </w:t>
      </w:r>
      <w:r w:rsidR="00466C31" w:rsidRPr="0046195F">
        <w:rPr>
          <w:b/>
          <w:sz w:val="22"/>
          <w:szCs w:val="22"/>
        </w:rPr>
        <w:t>do início da sessão</w:t>
      </w:r>
      <w:r w:rsidRPr="0046195F">
        <w:rPr>
          <w:sz w:val="22"/>
          <w:szCs w:val="22"/>
        </w:rPr>
        <w:t xml:space="preserve">, se outro prazo não constar do documento. </w:t>
      </w:r>
    </w:p>
    <w:p w14:paraId="4DD2755A" w14:textId="77777777" w:rsidR="001F4617" w:rsidRPr="0046195F" w:rsidRDefault="001F4617" w:rsidP="00FD2757">
      <w:pPr>
        <w:pStyle w:val="Nivel3"/>
        <w:numPr>
          <w:ilvl w:val="0"/>
          <w:numId w:val="0"/>
        </w:numPr>
        <w:spacing w:before="0" w:after="0" w:line="240" w:lineRule="auto"/>
        <w:ind w:left="709"/>
        <w:rPr>
          <w:sz w:val="22"/>
          <w:szCs w:val="22"/>
        </w:rPr>
      </w:pPr>
    </w:p>
    <w:p w14:paraId="7E0CBB5B" w14:textId="2CD28A36" w:rsidR="00151913" w:rsidRPr="0046195F" w:rsidRDefault="00151913" w:rsidP="00FD2757">
      <w:pPr>
        <w:pStyle w:val="Nivel2"/>
        <w:spacing w:before="0" w:after="0" w:line="240" w:lineRule="auto"/>
        <w:ind w:left="0" w:firstLine="0"/>
        <w:rPr>
          <w:sz w:val="22"/>
          <w:szCs w:val="22"/>
        </w:rPr>
      </w:pPr>
      <w:r w:rsidRPr="0046195F">
        <w:rPr>
          <w:sz w:val="22"/>
          <w:szCs w:val="22"/>
        </w:rPr>
        <w:t xml:space="preserve">A documentação relativa à </w:t>
      </w:r>
      <w:r w:rsidRPr="0046195F">
        <w:rPr>
          <w:b/>
          <w:sz w:val="22"/>
          <w:szCs w:val="22"/>
        </w:rPr>
        <w:t>REGULARIDADE FISCAL E TRABALHISTA</w:t>
      </w:r>
      <w:r w:rsidRPr="0046195F">
        <w:rPr>
          <w:sz w:val="22"/>
          <w:szCs w:val="22"/>
        </w:rPr>
        <w:t xml:space="preserve"> consistirá em:</w:t>
      </w:r>
    </w:p>
    <w:p w14:paraId="240D07B2" w14:textId="77777777" w:rsidR="00237E35" w:rsidRPr="0046195F" w:rsidRDefault="00237E35" w:rsidP="00FD2757">
      <w:pPr>
        <w:pStyle w:val="Nivel2"/>
        <w:numPr>
          <w:ilvl w:val="0"/>
          <w:numId w:val="0"/>
        </w:numPr>
        <w:spacing w:before="0" w:after="0" w:line="240" w:lineRule="auto"/>
        <w:rPr>
          <w:sz w:val="22"/>
          <w:szCs w:val="22"/>
        </w:rPr>
      </w:pPr>
    </w:p>
    <w:p w14:paraId="497C9CFA" w14:textId="22ECF57B" w:rsidR="00151913" w:rsidRPr="0046195F" w:rsidRDefault="00151913" w:rsidP="00FD2757">
      <w:pPr>
        <w:pStyle w:val="Nivel3"/>
        <w:spacing w:before="0" w:after="0" w:line="240" w:lineRule="auto"/>
        <w:ind w:left="567" w:firstLine="0"/>
        <w:rPr>
          <w:sz w:val="22"/>
          <w:szCs w:val="22"/>
        </w:rPr>
      </w:pPr>
      <w:bookmarkStart w:id="41" w:name="_Ref368482734"/>
      <w:r w:rsidRPr="0046195F">
        <w:rPr>
          <w:sz w:val="22"/>
          <w:szCs w:val="22"/>
        </w:rPr>
        <w:t>Prova de inscrição no Cadastro Nacional de Pessoa Jurídica – CNPJ;</w:t>
      </w:r>
      <w:bookmarkEnd w:id="41"/>
    </w:p>
    <w:p w14:paraId="779243E6" w14:textId="77777777" w:rsidR="00237E35" w:rsidRPr="0046195F" w:rsidRDefault="00237E35" w:rsidP="00FD2757">
      <w:pPr>
        <w:pStyle w:val="Nivel3"/>
        <w:numPr>
          <w:ilvl w:val="0"/>
          <w:numId w:val="0"/>
        </w:numPr>
        <w:spacing w:before="0" w:after="0" w:line="240" w:lineRule="auto"/>
        <w:ind w:left="567"/>
        <w:rPr>
          <w:sz w:val="22"/>
          <w:szCs w:val="22"/>
        </w:rPr>
      </w:pPr>
    </w:p>
    <w:p w14:paraId="2A319A92" w14:textId="5F92BBE1" w:rsidR="00151913" w:rsidRPr="0046195F" w:rsidRDefault="00151913" w:rsidP="00FD2757">
      <w:pPr>
        <w:pStyle w:val="Nivel3"/>
        <w:spacing w:before="0" w:after="0" w:line="240" w:lineRule="auto"/>
        <w:ind w:left="567" w:firstLine="0"/>
        <w:rPr>
          <w:sz w:val="22"/>
          <w:szCs w:val="22"/>
        </w:rPr>
      </w:pPr>
      <w:bookmarkStart w:id="42" w:name="_Ref368482912"/>
      <w:r w:rsidRPr="0046195F">
        <w:rPr>
          <w:sz w:val="22"/>
          <w:szCs w:val="22"/>
        </w:rPr>
        <w:t xml:space="preserve">Prova de regularidade para com a Fazenda Federal, mediante a apresentação de </w:t>
      </w:r>
      <w:r w:rsidRPr="0046195F">
        <w:rPr>
          <w:b/>
          <w:sz w:val="22"/>
          <w:szCs w:val="22"/>
          <w:u w:val="single"/>
        </w:rPr>
        <w:t>Certidão Conjunta de Débitos relativos a Tributos Federais e a Dívida Ativa da União</w:t>
      </w:r>
      <w:r w:rsidRPr="0046195F">
        <w:rPr>
          <w:sz w:val="22"/>
          <w:szCs w:val="22"/>
        </w:rPr>
        <w:t>, expedida pela Secretaria da Receita Federal do Ministério da Fazenda;</w:t>
      </w:r>
      <w:bookmarkStart w:id="43" w:name="_Ref368482920"/>
      <w:bookmarkEnd w:id="42"/>
    </w:p>
    <w:p w14:paraId="1B3E9051" w14:textId="77777777" w:rsidR="00237E35" w:rsidRPr="0046195F" w:rsidRDefault="00237E35" w:rsidP="00FD2757">
      <w:pPr>
        <w:pStyle w:val="Nivel3"/>
        <w:numPr>
          <w:ilvl w:val="0"/>
          <w:numId w:val="0"/>
        </w:numPr>
        <w:spacing w:before="0" w:after="0" w:line="240" w:lineRule="auto"/>
        <w:rPr>
          <w:sz w:val="22"/>
          <w:szCs w:val="22"/>
        </w:rPr>
      </w:pPr>
    </w:p>
    <w:p w14:paraId="42069CB0" w14:textId="514F7722"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Estadual</w:t>
      </w:r>
      <w:r w:rsidRPr="0046195F">
        <w:rPr>
          <w:sz w:val="22"/>
          <w:szCs w:val="22"/>
        </w:rPr>
        <w:t xml:space="preserve"> do domicílio ou sede do licitante, relativa aos tributos relacionados com o objeto licitado;</w:t>
      </w:r>
      <w:bookmarkStart w:id="44" w:name="_Ref368482925"/>
      <w:bookmarkEnd w:id="43"/>
    </w:p>
    <w:p w14:paraId="709A3F65" w14:textId="77777777" w:rsidR="00237E35" w:rsidRPr="0046195F" w:rsidRDefault="00237E35" w:rsidP="00FD2757">
      <w:pPr>
        <w:pStyle w:val="Nivel3"/>
        <w:numPr>
          <w:ilvl w:val="0"/>
          <w:numId w:val="0"/>
        </w:numPr>
        <w:spacing w:before="0" w:after="0" w:line="240" w:lineRule="auto"/>
        <w:rPr>
          <w:sz w:val="22"/>
          <w:szCs w:val="22"/>
        </w:rPr>
      </w:pPr>
    </w:p>
    <w:p w14:paraId="6919FF7F" w14:textId="51617EEF" w:rsidR="00151913" w:rsidRPr="0046195F" w:rsidRDefault="00151913" w:rsidP="00FD2757">
      <w:pPr>
        <w:pStyle w:val="Nivel3"/>
        <w:spacing w:before="0" w:after="0" w:line="240" w:lineRule="auto"/>
        <w:ind w:left="567" w:firstLine="0"/>
        <w:rPr>
          <w:sz w:val="22"/>
          <w:szCs w:val="22"/>
        </w:rPr>
      </w:pPr>
      <w:r w:rsidRPr="0046195F">
        <w:rPr>
          <w:sz w:val="22"/>
          <w:szCs w:val="22"/>
        </w:rPr>
        <w:t xml:space="preserve">Prova de regularidade para com a </w:t>
      </w:r>
      <w:r w:rsidRPr="0046195F">
        <w:rPr>
          <w:b/>
          <w:sz w:val="22"/>
          <w:szCs w:val="22"/>
          <w:u w:val="single"/>
        </w:rPr>
        <w:t>Fazenda Municipal</w:t>
      </w:r>
      <w:r w:rsidRPr="0046195F">
        <w:rPr>
          <w:sz w:val="22"/>
          <w:szCs w:val="22"/>
        </w:rPr>
        <w:t>, relativa aos tributos relacionados com o objeto licitado;</w:t>
      </w:r>
      <w:bookmarkStart w:id="45" w:name="_Ref368482744"/>
      <w:bookmarkEnd w:id="44"/>
    </w:p>
    <w:p w14:paraId="244F68A6" w14:textId="77777777" w:rsidR="00237E35" w:rsidRPr="0046195F" w:rsidRDefault="00237E35" w:rsidP="00FD2757">
      <w:pPr>
        <w:pStyle w:val="Nivel3"/>
        <w:numPr>
          <w:ilvl w:val="0"/>
          <w:numId w:val="0"/>
        </w:numPr>
        <w:spacing w:before="0" w:after="0" w:line="240" w:lineRule="auto"/>
        <w:rPr>
          <w:sz w:val="22"/>
          <w:szCs w:val="22"/>
        </w:rPr>
      </w:pPr>
    </w:p>
    <w:p w14:paraId="29BF3226" w14:textId="51C4D852"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t xml:space="preserve">Certificado de Regularidade de Situação para com o </w:t>
      </w:r>
      <w:r w:rsidRPr="0046195F">
        <w:rPr>
          <w:b/>
          <w:sz w:val="22"/>
          <w:szCs w:val="22"/>
          <w:u w:val="single"/>
        </w:rPr>
        <w:t>Fundo de Garantia de Tempo de Serviço (FGTS);</w:t>
      </w:r>
      <w:bookmarkEnd w:id="45"/>
    </w:p>
    <w:p w14:paraId="07AB9A95"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6B1134B4" w14:textId="47BCD0D1" w:rsidR="00151913" w:rsidRPr="0046195F" w:rsidRDefault="00151913" w:rsidP="00FD2757">
      <w:pPr>
        <w:pStyle w:val="Nivel3"/>
        <w:tabs>
          <w:tab w:val="num" w:pos="1418"/>
        </w:tabs>
        <w:autoSpaceDE w:val="0"/>
        <w:autoSpaceDN w:val="0"/>
        <w:adjustRightInd w:val="0"/>
        <w:spacing w:before="0" w:after="0" w:line="240" w:lineRule="auto"/>
        <w:ind w:left="567" w:firstLine="0"/>
        <w:rPr>
          <w:sz w:val="22"/>
          <w:szCs w:val="22"/>
        </w:rPr>
      </w:pPr>
      <w:r w:rsidRPr="0046195F">
        <w:rPr>
          <w:sz w:val="22"/>
          <w:szCs w:val="22"/>
        </w:rPr>
        <w:lastRenderedPageBreak/>
        <w:t xml:space="preserve">Prova de inexistência de débitos inadimplidos perante a Justiça do Trabalho, mediante a apresentação de </w:t>
      </w:r>
      <w:r w:rsidRPr="0046195F">
        <w:rPr>
          <w:b/>
          <w:sz w:val="22"/>
          <w:szCs w:val="22"/>
          <w:u w:val="single"/>
        </w:rPr>
        <w:t>Certidão Negativa de Débitos Trabalhistas (CNDT)</w:t>
      </w:r>
      <w:r w:rsidRPr="0046195F">
        <w:rPr>
          <w:sz w:val="22"/>
          <w:szCs w:val="22"/>
          <w:u w:val="single"/>
        </w:rPr>
        <w:t>,</w:t>
      </w:r>
      <w:r w:rsidRPr="0046195F">
        <w:rPr>
          <w:sz w:val="22"/>
          <w:szCs w:val="22"/>
        </w:rPr>
        <w:t xml:space="preserve"> nos termos da Lei nº 12.440, de 07 de julho de 2011;</w:t>
      </w:r>
    </w:p>
    <w:p w14:paraId="31A3AAE8" w14:textId="77777777" w:rsidR="00237E35" w:rsidRPr="0046195F" w:rsidRDefault="00237E35" w:rsidP="00FD2757">
      <w:pPr>
        <w:pStyle w:val="Nivel3"/>
        <w:numPr>
          <w:ilvl w:val="0"/>
          <w:numId w:val="0"/>
        </w:numPr>
        <w:autoSpaceDE w:val="0"/>
        <w:autoSpaceDN w:val="0"/>
        <w:adjustRightInd w:val="0"/>
        <w:spacing w:before="0" w:after="0" w:line="240" w:lineRule="auto"/>
        <w:rPr>
          <w:sz w:val="22"/>
          <w:szCs w:val="22"/>
        </w:rPr>
      </w:pPr>
    </w:p>
    <w:p w14:paraId="0DADA3A8" w14:textId="772D4108" w:rsidR="004236B4" w:rsidRPr="0046195F" w:rsidRDefault="001F4617" w:rsidP="00FD2757">
      <w:pPr>
        <w:pStyle w:val="Nivel3"/>
        <w:tabs>
          <w:tab w:val="num" w:pos="1418"/>
        </w:tabs>
        <w:autoSpaceDE w:val="0"/>
        <w:autoSpaceDN w:val="0"/>
        <w:adjustRightInd w:val="0"/>
        <w:spacing w:before="0" w:after="0" w:line="240" w:lineRule="auto"/>
        <w:ind w:left="709" w:hanging="709"/>
        <w:rPr>
          <w:color w:val="auto"/>
          <w:sz w:val="22"/>
          <w:szCs w:val="22"/>
        </w:rPr>
      </w:pPr>
      <w:r w:rsidRPr="0046195F">
        <w:rPr>
          <w:sz w:val="22"/>
          <w:szCs w:val="22"/>
        </w:rPr>
        <w:t> </w:t>
      </w:r>
      <w:r w:rsidR="004236B4" w:rsidRPr="0046195F">
        <w:rPr>
          <w:color w:val="auto"/>
          <w:sz w:val="22"/>
          <w:szCs w:val="22"/>
        </w:rPr>
        <w:t xml:space="preserve">A documentação relativa </w:t>
      </w:r>
      <w:r w:rsidR="00237E35" w:rsidRPr="0046195F">
        <w:rPr>
          <w:color w:val="auto"/>
          <w:sz w:val="22"/>
          <w:szCs w:val="22"/>
        </w:rPr>
        <w:t>à</w:t>
      </w:r>
      <w:r w:rsidR="004236B4" w:rsidRPr="0046195F">
        <w:rPr>
          <w:color w:val="auto"/>
          <w:sz w:val="22"/>
          <w:szCs w:val="22"/>
        </w:rPr>
        <w:t xml:space="preserve"> </w:t>
      </w:r>
      <w:r w:rsidR="004236B4" w:rsidRPr="0046195F">
        <w:rPr>
          <w:b/>
          <w:color w:val="auto"/>
          <w:sz w:val="22"/>
          <w:szCs w:val="22"/>
        </w:rPr>
        <w:t>QUALIFICAÇÃO T</w:t>
      </w:r>
      <w:r w:rsidR="00237E35" w:rsidRPr="0046195F">
        <w:rPr>
          <w:b/>
          <w:color w:val="auto"/>
          <w:sz w:val="22"/>
          <w:szCs w:val="22"/>
        </w:rPr>
        <w:t>É</w:t>
      </w:r>
      <w:r w:rsidR="004236B4" w:rsidRPr="0046195F">
        <w:rPr>
          <w:b/>
          <w:color w:val="auto"/>
          <w:sz w:val="22"/>
          <w:szCs w:val="22"/>
        </w:rPr>
        <w:t>CNICA</w:t>
      </w:r>
      <w:r w:rsidR="004236B4" w:rsidRPr="0046195F">
        <w:rPr>
          <w:color w:val="auto"/>
          <w:sz w:val="22"/>
          <w:szCs w:val="22"/>
        </w:rPr>
        <w:t xml:space="preserve"> consistir</w:t>
      </w:r>
      <w:r w:rsidR="00237E35" w:rsidRPr="0046195F">
        <w:rPr>
          <w:color w:val="auto"/>
          <w:sz w:val="22"/>
          <w:szCs w:val="22"/>
        </w:rPr>
        <w:t>á</w:t>
      </w:r>
      <w:r w:rsidR="004236B4" w:rsidRPr="0046195F">
        <w:rPr>
          <w:color w:val="auto"/>
          <w:sz w:val="22"/>
          <w:szCs w:val="22"/>
        </w:rPr>
        <w:t xml:space="preserve"> em:</w:t>
      </w:r>
    </w:p>
    <w:p w14:paraId="1551FDAA" w14:textId="77777777" w:rsidR="00237E35" w:rsidRPr="0046195F" w:rsidRDefault="00237E35" w:rsidP="00FD2757">
      <w:pPr>
        <w:pStyle w:val="Nivel2"/>
        <w:numPr>
          <w:ilvl w:val="0"/>
          <w:numId w:val="0"/>
        </w:numPr>
        <w:spacing w:before="0" w:after="0" w:line="240" w:lineRule="auto"/>
        <w:ind w:left="709"/>
        <w:rPr>
          <w:color w:val="auto"/>
          <w:sz w:val="22"/>
          <w:szCs w:val="22"/>
        </w:rPr>
      </w:pPr>
    </w:p>
    <w:p w14:paraId="655C48DF" w14:textId="77777777" w:rsidR="001751E3" w:rsidRDefault="00C06CF9" w:rsidP="00FD2757">
      <w:pPr>
        <w:pStyle w:val="Nivel01"/>
        <w:numPr>
          <w:ilvl w:val="0"/>
          <w:numId w:val="19"/>
        </w:numPr>
        <w:spacing w:before="0"/>
        <w:ind w:left="567" w:firstLine="0"/>
        <w:rPr>
          <w:b w:val="0"/>
          <w:sz w:val="22"/>
          <w:szCs w:val="22"/>
        </w:rPr>
      </w:pPr>
      <w:r w:rsidRPr="0046195F">
        <w:rPr>
          <w:sz w:val="22"/>
          <w:szCs w:val="22"/>
        </w:rPr>
        <w:t>Apresentar certidão do CREA/CAU, pessoa jurídica;</w:t>
      </w:r>
    </w:p>
    <w:p w14:paraId="2F7DBE96" w14:textId="6B318230" w:rsidR="004236B4" w:rsidRPr="001751E3" w:rsidRDefault="00F730BF" w:rsidP="00FD2757">
      <w:pPr>
        <w:pStyle w:val="Nivel01"/>
        <w:numPr>
          <w:ilvl w:val="0"/>
          <w:numId w:val="19"/>
        </w:numPr>
        <w:spacing w:before="0"/>
        <w:ind w:left="567" w:firstLine="0"/>
        <w:rPr>
          <w:b w:val="0"/>
          <w:sz w:val="22"/>
          <w:szCs w:val="22"/>
        </w:rPr>
      </w:pPr>
      <w:r w:rsidRPr="001751E3">
        <w:rPr>
          <w:sz w:val="22"/>
          <w:szCs w:val="22"/>
        </w:rPr>
        <w:t>Apresentar certidão do CREA/CAU, pessoa</w:t>
      </w:r>
      <w:r w:rsidR="00C06CF9" w:rsidRPr="001751E3">
        <w:rPr>
          <w:sz w:val="22"/>
          <w:szCs w:val="22"/>
        </w:rPr>
        <w:t xml:space="preserve"> física de</w:t>
      </w:r>
      <w:r w:rsidRPr="001751E3">
        <w:rPr>
          <w:sz w:val="22"/>
          <w:szCs w:val="22"/>
        </w:rPr>
        <w:t xml:space="preserve"> </w:t>
      </w:r>
      <w:r w:rsidR="00C06CF9" w:rsidRPr="001751E3">
        <w:rPr>
          <w:sz w:val="22"/>
          <w:szCs w:val="22"/>
        </w:rPr>
        <w:t xml:space="preserve">pelo menos </w:t>
      </w:r>
      <w:r w:rsidRPr="001751E3">
        <w:rPr>
          <w:sz w:val="22"/>
          <w:szCs w:val="22"/>
        </w:rPr>
        <w:t>um respon</w:t>
      </w:r>
      <w:r w:rsidR="00C06CF9" w:rsidRPr="001751E3">
        <w:rPr>
          <w:sz w:val="22"/>
          <w:szCs w:val="22"/>
        </w:rPr>
        <w:t>sável técnico pela empresa;</w:t>
      </w:r>
    </w:p>
    <w:p w14:paraId="30A74839" w14:textId="77777777" w:rsidR="00E00776" w:rsidRPr="0046195F" w:rsidRDefault="00E00776" w:rsidP="00FD2757">
      <w:pPr>
        <w:jc w:val="both"/>
        <w:rPr>
          <w:rFonts w:ascii="Arial" w:hAnsi="Arial" w:cs="Arial"/>
          <w:sz w:val="22"/>
          <w:szCs w:val="22"/>
        </w:rPr>
      </w:pPr>
    </w:p>
    <w:p w14:paraId="03F7AFCE" w14:textId="4EE46F34" w:rsidR="00151913" w:rsidRPr="0046195F" w:rsidRDefault="00151913" w:rsidP="00FD2757">
      <w:pPr>
        <w:pStyle w:val="Nivel2"/>
        <w:spacing w:before="0" w:after="0" w:line="240" w:lineRule="auto"/>
        <w:ind w:left="284" w:firstLine="0"/>
        <w:rPr>
          <w:sz w:val="22"/>
          <w:szCs w:val="22"/>
        </w:rPr>
      </w:pPr>
      <w:r w:rsidRPr="0046195F">
        <w:rPr>
          <w:sz w:val="22"/>
          <w:szCs w:val="22"/>
        </w:rPr>
        <w:t>Em se tratando de microempresa, empresa de pequeno porte, havendo alguma restrição na comprovação da regularidade fiscal e trabalhista, desde que atendidos os demais requisitos do Edital, a(s) empresa(s) nesta condição será(</w:t>
      </w:r>
      <w:proofErr w:type="spellStart"/>
      <w:r w:rsidRPr="0046195F">
        <w:rPr>
          <w:sz w:val="22"/>
          <w:szCs w:val="22"/>
        </w:rPr>
        <w:t>ão</w:t>
      </w:r>
      <w:proofErr w:type="spellEnd"/>
      <w:r w:rsidRPr="0046195F">
        <w:rPr>
          <w:sz w:val="22"/>
          <w:szCs w:val="22"/>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C8B0D29" w14:textId="77777777" w:rsidR="00237E35" w:rsidRPr="0046195F" w:rsidRDefault="00237E35" w:rsidP="00FD2757">
      <w:pPr>
        <w:pStyle w:val="Nivel2"/>
        <w:numPr>
          <w:ilvl w:val="0"/>
          <w:numId w:val="0"/>
        </w:numPr>
        <w:spacing w:before="0" w:after="0" w:line="240" w:lineRule="auto"/>
        <w:rPr>
          <w:sz w:val="22"/>
          <w:szCs w:val="22"/>
        </w:rPr>
      </w:pPr>
    </w:p>
    <w:p w14:paraId="5020357F" w14:textId="77777777" w:rsidR="00151913" w:rsidRPr="0046195F" w:rsidRDefault="00151913" w:rsidP="00FD2757">
      <w:pPr>
        <w:pStyle w:val="Nivel3"/>
        <w:spacing w:before="0" w:after="0" w:line="240" w:lineRule="auto"/>
        <w:ind w:left="567" w:firstLine="0"/>
        <w:rPr>
          <w:sz w:val="22"/>
          <w:szCs w:val="22"/>
        </w:rPr>
      </w:pPr>
      <w:r w:rsidRPr="0046195F">
        <w:rPr>
          <w:sz w:val="22"/>
          <w:szCs w:val="22"/>
        </w:rPr>
        <w:t>A não regularização da documentação no prazo estipulado implicará a decadência do direito à contratação, sem prejuízo das sanções cabíveis.</w:t>
      </w:r>
    </w:p>
    <w:p w14:paraId="7EB123CC" w14:textId="77777777" w:rsidR="00151913" w:rsidRPr="0046195F" w:rsidRDefault="00151913" w:rsidP="00FD2757">
      <w:pPr>
        <w:tabs>
          <w:tab w:val="num" w:pos="5115"/>
        </w:tabs>
        <w:ind w:left="284"/>
        <w:jc w:val="both"/>
        <w:rPr>
          <w:rFonts w:ascii="Arial" w:hAnsi="Arial" w:cs="Arial"/>
          <w:b/>
          <w:sz w:val="22"/>
          <w:szCs w:val="22"/>
        </w:rPr>
      </w:pPr>
    </w:p>
    <w:p w14:paraId="6CB74111" w14:textId="2C0846C5" w:rsidR="00151913" w:rsidRPr="0046195F" w:rsidRDefault="00151913" w:rsidP="00FD2757">
      <w:pPr>
        <w:pStyle w:val="Nivel2"/>
        <w:spacing w:before="0" w:after="0" w:line="240" w:lineRule="auto"/>
        <w:ind w:left="0" w:firstLine="0"/>
        <w:rPr>
          <w:sz w:val="22"/>
          <w:szCs w:val="22"/>
        </w:rPr>
      </w:pPr>
      <w:r w:rsidRPr="0046195F">
        <w:rPr>
          <w:sz w:val="22"/>
          <w:szCs w:val="22"/>
        </w:rPr>
        <w:t xml:space="preserve"> A ausência de algum documento ou a não regularização da documentação no prazo estipulado implicará na inabilitação da empresa. </w:t>
      </w:r>
    </w:p>
    <w:p w14:paraId="548FCA42" w14:textId="77777777" w:rsidR="00237E35" w:rsidRPr="0046195F" w:rsidRDefault="00237E35" w:rsidP="00FD2757">
      <w:pPr>
        <w:pStyle w:val="Nivel2"/>
        <w:numPr>
          <w:ilvl w:val="0"/>
          <w:numId w:val="0"/>
        </w:numPr>
        <w:spacing w:before="0" w:after="0" w:line="240" w:lineRule="auto"/>
        <w:rPr>
          <w:sz w:val="22"/>
          <w:szCs w:val="22"/>
        </w:rPr>
      </w:pPr>
    </w:p>
    <w:p w14:paraId="434B720E" w14:textId="7B891867" w:rsidR="00151913" w:rsidRPr="0046195F" w:rsidRDefault="0030279B" w:rsidP="00FD2757">
      <w:pPr>
        <w:pStyle w:val="Nivel2"/>
        <w:spacing w:before="0" w:after="0" w:line="240" w:lineRule="auto"/>
        <w:ind w:left="0" w:firstLine="0"/>
        <w:rPr>
          <w:sz w:val="22"/>
          <w:szCs w:val="22"/>
        </w:rPr>
      </w:pPr>
      <w:r w:rsidRPr="0046195F">
        <w:rPr>
          <w:sz w:val="22"/>
          <w:szCs w:val="22"/>
        </w:rPr>
        <w:t>Constatado o atendimento as exigências de habilitação fixadas no edital, o licitante será declarado vencedor.</w:t>
      </w:r>
    </w:p>
    <w:p w14:paraId="557A1197" w14:textId="77777777" w:rsidR="00237E35" w:rsidRPr="0046195F" w:rsidRDefault="00237E35" w:rsidP="00FD2757">
      <w:pPr>
        <w:pStyle w:val="Nivel2"/>
        <w:numPr>
          <w:ilvl w:val="0"/>
          <w:numId w:val="0"/>
        </w:numPr>
        <w:spacing w:before="0" w:after="0" w:line="240" w:lineRule="auto"/>
        <w:rPr>
          <w:sz w:val="22"/>
          <w:szCs w:val="22"/>
        </w:rPr>
      </w:pPr>
    </w:p>
    <w:p w14:paraId="15DA29F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6" w:name="_Toc122606110"/>
      <w:r w:rsidRPr="0046195F">
        <w:rPr>
          <w:sz w:val="22"/>
          <w:szCs w:val="22"/>
        </w:rPr>
        <w:t>DOS RECURSOS</w:t>
      </w:r>
      <w:bookmarkEnd w:id="46"/>
    </w:p>
    <w:p w14:paraId="27C44FBB" w14:textId="77777777" w:rsidR="00237E35" w:rsidRPr="0046195F" w:rsidRDefault="00237E35" w:rsidP="00FD2757">
      <w:pPr>
        <w:pStyle w:val="Nivel2"/>
        <w:numPr>
          <w:ilvl w:val="0"/>
          <w:numId w:val="0"/>
        </w:numPr>
        <w:spacing w:before="0" w:after="0" w:line="240" w:lineRule="auto"/>
        <w:rPr>
          <w:sz w:val="22"/>
          <w:szCs w:val="22"/>
        </w:rPr>
      </w:pPr>
    </w:p>
    <w:p w14:paraId="2DB81F4B" w14:textId="313387FC" w:rsidR="006A11BA" w:rsidRPr="0046195F" w:rsidRDefault="003C7A23" w:rsidP="00FD2757">
      <w:pPr>
        <w:pStyle w:val="Nivel2"/>
        <w:spacing w:before="0" w:after="0" w:line="240" w:lineRule="auto"/>
        <w:ind w:left="0" w:firstLine="0"/>
        <w:rPr>
          <w:sz w:val="22"/>
          <w:szCs w:val="22"/>
        </w:rPr>
      </w:pPr>
      <w:r w:rsidRPr="0046195F">
        <w:rPr>
          <w:sz w:val="22"/>
          <w:szCs w:val="22"/>
        </w:rPr>
        <w:t xml:space="preserve">A interposição de recurso referente ao julgamento das propostas, à habilitação ou inabilitação de licitantes, à anulação ou revogação da licitação, observará o disposto no </w:t>
      </w:r>
      <w:hyperlink r:id="rId49" w:anchor="art165" w:history="1">
        <w:r w:rsidRPr="0046195F">
          <w:rPr>
            <w:rStyle w:val="Hyperlink"/>
            <w:sz w:val="22"/>
            <w:szCs w:val="22"/>
          </w:rPr>
          <w:t>art. 165 da Lei nº 14.133, de 2021</w:t>
        </w:r>
      </w:hyperlink>
      <w:r w:rsidRPr="0046195F">
        <w:rPr>
          <w:sz w:val="22"/>
          <w:szCs w:val="22"/>
        </w:rPr>
        <w:t>.</w:t>
      </w:r>
    </w:p>
    <w:p w14:paraId="20F49A3A" w14:textId="77777777" w:rsidR="00237E35" w:rsidRPr="0046195F" w:rsidRDefault="00237E35" w:rsidP="00FD2757">
      <w:pPr>
        <w:pStyle w:val="Nivel2"/>
        <w:numPr>
          <w:ilvl w:val="0"/>
          <w:numId w:val="0"/>
        </w:numPr>
        <w:spacing w:before="0" w:after="0" w:line="240" w:lineRule="auto"/>
        <w:rPr>
          <w:sz w:val="22"/>
          <w:szCs w:val="22"/>
        </w:rPr>
      </w:pPr>
    </w:p>
    <w:p w14:paraId="156897C5" w14:textId="02F0A8AC" w:rsidR="006A11BA" w:rsidRPr="0046195F" w:rsidRDefault="00081A24" w:rsidP="00FD2757">
      <w:pPr>
        <w:pStyle w:val="Nivel2"/>
        <w:spacing w:before="0" w:after="0" w:line="240" w:lineRule="auto"/>
        <w:ind w:left="0" w:firstLine="0"/>
        <w:rPr>
          <w:b/>
          <w:sz w:val="22"/>
          <w:szCs w:val="22"/>
        </w:rPr>
      </w:pPr>
      <w:r w:rsidRPr="0046195F">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p>
    <w:p w14:paraId="1CC3A737" w14:textId="77777777" w:rsidR="00237E35" w:rsidRPr="0046195F" w:rsidRDefault="00237E35" w:rsidP="00FD2757">
      <w:pPr>
        <w:pStyle w:val="Nivel2"/>
        <w:numPr>
          <w:ilvl w:val="0"/>
          <w:numId w:val="0"/>
        </w:numPr>
        <w:spacing w:before="0" w:after="0" w:line="240" w:lineRule="auto"/>
        <w:rPr>
          <w:sz w:val="22"/>
          <w:szCs w:val="22"/>
        </w:rPr>
      </w:pPr>
    </w:p>
    <w:p w14:paraId="0D292850" w14:textId="2E520736" w:rsidR="00BD209D"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1BEB769D" w14:textId="77777777" w:rsidR="00237E35" w:rsidRPr="0046195F" w:rsidRDefault="00237E35" w:rsidP="00FD2757">
      <w:pPr>
        <w:pStyle w:val="Nivel2"/>
        <w:numPr>
          <w:ilvl w:val="0"/>
          <w:numId w:val="0"/>
        </w:numPr>
        <w:autoSpaceDE w:val="0"/>
        <w:autoSpaceDN w:val="0"/>
        <w:adjustRightInd w:val="0"/>
        <w:spacing w:before="0" w:after="0" w:line="240" w:lineRule="auto"/>
        <w:rPr>
          <w:sz w:val="22"/>
          <w:szCs w:val="22"/>
          <w:lang w:eastAsia="en-US"/>
        </w:rPr>
      </w:pPr>
    </w:p>
    <w:p w14:paraId="76CADD6B" w14:textId="5A847864" w:rsidR="006A11BA" w:rsidRPr="0046195F" w:rsidRDefault="006A11BA" w:rsidP="00FD2757">
      <w:pPr>
        <w:pStyle w:val="Nivel2"/>
        <w:autoSpaceDE w:val="0"/>
        <w:autoSpaceDN w:val="0"/>
        <w:adjustRightInd w:val="0"/>
        <w:spacing w:before="0" w:after="0" w:line="240" w:lineRule="auto"/>
        <w:ind w:left="0" w:firstLine="0"/>
        <w:rPr>
          <w:sz w:val="22"/>
          <w:szCs w:val="22"/>
          <w:lang w:eastAsia="en-US"/>
        </w:rPr>
      </w:pPr>
      <w:r w:rsidRPr="0046195F">
        <w:rPr>
          <w:sz w:val="22"/>
          <w:szCs w:val="22"/>
          <w:lang w:eastAsia="en-US"/>
        </w:rPr>
        <w:t>Decorridos os prazos para os recursos e contrarrazões, o Pregoeiro terá até 5 (cinco) dias</w:t>
      </w:r>
      <w:r w:rsidR="00081A24" w:rsidRPr="0046195F">
        <w:rPr>
          <w:sz w:val="22"/>
          <w:szCs w:val="22"/>
          <w:lang w:eastAsia="en-US"/>
        </w:rPr>
        <w:t xml:space="preserve"> úteis</w:t>
      </w:r>
      <w:r w:rsidRPr="0046195F">
        <w:rPr>
          <w:sz w:val="22"/>
          <w:szCs w:val="22"/>
          <w:lang w:eastAsia="en-US"/>
        </w:rPr>
        <w:t xml:space="preserve"> para:</w:t>
      </w:r>
    </w:p>
    <w:p w14:paraId="3DBC920E" w14:textId="77777777" w:rsidR="001F4233" w:rsidRPr="0046195F" w:rsidRDefault="001F4233" w:rsidP="00FD2757">
      <w:pPr>
        <w:pStyle w:val="Nivel2"/>
        <w:numPr>
          <w:ilvl w:val="0"/>
          <w:numId w:val="0"/>
        </w:numPr>
        <w:autoSpaceDE w:val="0"/>
        <w:autoSpaceDN w:val="0"/>
        <w:adjustRightInd w:val="0"/>
        <w:spacing w:before="0" w:after="0" w:line="240" w:lineRule="auto"/>
        <w:rPr>
          <w:sz w:val="22"/>
          <w:szCs w:val="22"/>
          <w:lang w:eastAsia="en-US"/>
        </w:rPr>
      </w:pPr>
    </w:p>
    <w:p w14:paraId="4428283C" w14:textId="27726244"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Negar admissibilidade ao recurso, quando interposto sem motivação ou fora do prazo estabelecido;</w:t>
      </w:r>
    </w:p>
    <w:p w14:paraId="3EBF17AE" w14:textId="66C65E6F"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Motivadamente, reconsiderar a sua decisão;</w:t>
      </w:r>
    </w:p>
    <w:p w14:paraId="6C552B75" w14:textId="6862CE00" w:rsidR="0017322D" w:rsidRPr="0046195F" w:rsidRDefault="0017322D" w:rsidP="00FD2757">
      <w:pPr>
        <w:pStyle w:val="Nivel3"/>
        <w:spacing w:before="0" w:after="0" w:line="240" w:lineRule="auto"/>
        <w:ind w:left="567" w:firstLine="0"/>
        <w:rPr>
          <w:sz w:val="22"/>
          <w:szCs w:val="22"/>
          <w:lang w:eastAsia="en-US"/>
        </w:rPr>
      </w:pPr>
      <w:r w:rsidRPr="0046195F">
        <w:rPr>
          <w:sz w:val="22"/>
          <w:szCs w:val="22"/>
          <w:lang w:eastAsia="en-US"/>
        </w:rPr>
        <w:t>Manter a decisão, encaminhando o recurso à autoridade julgadora, que terá o prazo de 5 (cinco) dias úteis para decidir.</w:t>
      </w:r>
    </w:p>
    <w:p w14:paraId="3185BDC7" w14:textId="77777777" w:rsidR="00237E35" w:rsidRPr="0046195F" w:rsidRDefault="00237E35" w:rsidP="00FD2757">
      <w:pPr>
        <w:pStyle w:val="Nivel3"/>
        <w:numPr>
          <w:ilvl w:val="0"/>
          <w:numId w:val="0"/>
        </w:numPr>
        <w:spacing w:before="0" w:after="0" w:line="240" w:lineRule="auto"/>
        <w:rPr>
          <w:sz w:val="22"/>
          <w:szCs w:val="22"/>
          <w:lang w:eastAsia="en-US"/>
        </w:rPr>
      </w:pPr>
    </w:p>
    <w:p w14:paraId="0A5CC0AB" w14:textId="6E2F475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O acolhimento do recurso importará na invalidação apenas dos atos insuscetíveis de aproveitamento.</w:t>
      </w:r>
    </w:p>
    <w:p w14:paraId="26D0E897" w14:textId="77777777" w:rsidR="00237E35" w:rsidRPr="0046195F" w:rsidRDefault="00237E35" w:rsidP="00FD2757">
      <w:pPr>
        <w:pStyle w:val="Nivel2"/>
        <w:numPr>
          <w:ilvl w:val="0"/>
          <w:numId w:val="0"/>
        </w:numPr>
        <w:spacing w:before="0" w:after="0" w:line="240" w:lineRule="auto"/>
        <w:rPr>
          <w:sz w:val="22"/>
          <w:szCs w:val="22"/>
          <w:lang w:eastAsia="en-US"/>
        </w:rPr>
      </w:pPr>
    </w:p>
    <w:p w14:paraId="6B341134" w14:textId="753BCEE6"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As decisões dos recursos serão publicadas no Diário Oficial do Município e no portal da transparência</w:t>
      </w:r>
      <w:r w:rsidR="00BD209D" w:rsidRPr="0046195F">
        <w:rPr>
          <w:sz w:val="22"/>
          <w:szCs w:val="22"/>
          <w:lang w:eastAsia="en-US"/>
        </w:rPr>
        <w:t xml:space="preserve"> </w:t>
      </w:r>
      <w:r w:rsidRPr="0046195F">
        <w:rPr>
          <w:sz w:val="22"/>
          <w:szCs w:val="22"/>
          <w:lang w:eastAsia="en-US"/>
        </w:rPr>
        <w:t>da Entidade.</w:t>
      </w:r>
    </w:p>
    <w:p w14:paraId="127D3901" w14:textId="77777777" w:rsidR="00237E35" w:rsidRPr="0046195F" w:rsidRDefault="00237E35" w:rsidP="00FD2757">
      <w:pPr>
        <w:pStyle w:val="Nivel2"/>
        <w:numPr>
          <w:ilvl w:val="0"/>
          <w:numId w:val="0"/>
        </w:numPr>
        <w:spacing w:before="0" w:after="0" w:line="240" w:lineRule="auto"/>
        <w:rPr>
          <w:sz w:val="22"/>
          <w:szCs w:val="22"/>
          <w:lang w:eastAsia="en-US"/>
        </w:rPr>
      </w:pPr>
    </w:p>
    <w:p w14:paraId="38262ECD" w14:textId="58320038" w:rsidR="00984EC8"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Exauridos os recursos, haverá o encerramento das fases de julgamento e habilitação. Ato contínuo, o</w:t>
      </w:r>
      <w:r w:rsidR="00BD209D" w:rsidRPr="0046195F">
        <w:rPr>
          <w:sz w:val="22"/>
          <w:szCs w:val="22"/>
          <w:lang w:eastAsia="en-US"/>
        </w:rPr>
        <w:t xml:space="preserve"> </w:t>
      </w:r>
      <w:r w:rsidRPr="0046195F">
        <w:rPr>
          <w:sz w:val="22"/>
          <w:szCs w:val="22"/>
          <w:lang w:eastAsia="en-US"/>
        </w:rPr>
        <w:t>pregoeiro elaborará o relatório de regularidade do procedimento e o encaminhará à autoridade superior, que</w:t>
      </w:r>
      <w:r w:rsidR="00BD209D" w:rsidRPr="0046195F">
        <w:rPr>
          <w:sz w:val="22"/>
          <w:szCs w:val="22"/>
          <w:lang w:eastAsia="en-US"/>
        </w:rPr>
        <w:t xml:space="preserve"> </w:t>
      </w:r>
      <w:r w:rsidRPr="0046195F">
        <w:rPr>
          <w:sz w:val="22"/>
          <w:szCs w:val="22"/>
          <w:lang w:eastAsia="en-US"/>
        </w:rPr>
        <w:t>poderá, motivadamente:</w:t>
      </w:r>
    </w:p>
    <w:p w14:paraId="113F5C02" w14:textId="77777777" w:rsidR="00237E35" w:rsidRPr="0046195F" w:rsidRDefault="00237E35" w:rsidP="00FD2757">
      <w:pPr>
        <w:pStyle w:val="Nivel2"/>
        <w:numPr>
          <w:ilvl w:val="0"/>
          <w:numId w:val="0"/>
        </w:numPr>
        <w:spacing w:before="0" w:after="0" w:line="240" w:lineRule="auto"/>
        <w:rPr>
          <w:sz w:val="22"/>
          <w:szCs w:val="22"/>
          <w:lang w:eastAsia="en-US"/>
        </w:rPr>
      </w:pPr>
    </w:p>
    <w:p w14:paraId="6BCADC45"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determinar o retorno dos autos para saneamento de irregularidades;</w:t>
      </w:r>
    </w:p>
    <w:p w14:paraId="232242AE" w14:textId="77777777" w:rsidR="00984EC8" w:rsidRPr="0046195F" w:rsidRDefault="006A11BA" w:rsidP="00FD2757">
      <w:pPr>
        <w:pStyle w:val="Nivel3"/>
        <w:spacing w:before="0" w:after="0" w:line="240" w:lineRule="auto"/>
        <w:ind w:left="567" w:firstLine="0"/>
        <w:rPr>
          <w:sz w:val="22"/>
          <w:szCs w:val="22"/>
          <w:lang w:eastAsia="en-US"/>
        </w:rPr>
      </w:pPr>
      <w:r w:rsidRPr="0046195F">
        <w:rPr>
          <w:sz w:val="22"/>
          <w:szCs w:val="22"/>
          <w:lang w:eastAsia="en-US"/>
        </w:rPr>
        <w:t>revogar a licitação por motivo de conveniência e oportunidade;</w:t>
      </w:r>
    </w:p>
    <w:p w14:paraId="31459198" w14:textId="77777777" w:rsidR="00984EC8"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proceder à anulação da licitação, de ofício ou mediante provocação de terceiros, sempre que presente</w:t>
      </w:r>
      <w:r w:rsidR="00984EC8" w:rsidRPr="0046195F">
        <w:rPr>
          <w:sz w:val="22"/>
          <w:szCs w:val="22"/>
          <w:lang w:eastAsia="en-US"/>
        </w:rPr>
        <w:t xml:space="preserve"> </w:t>
      </w:r>
      <w:r w:rsidRPr="0046195F">
        <w:rPr>
          <w:sz w:val="22"/>
          <w:szCs w:val="22"/>
          <w:lang w:eastAsia="en-US"/>
        </w:rPr>
        <w:t>ilegalidade insanável;</w:t>
      </w:r>
    </w:p>
    <w:p w14:paraId="318532C1" w14:textId="52EEB342" w:rsidR="006A11BA" w:rsidRPr="0046195F" w:rsidRDefault="006A11BA" w:rsidP="00FD2757">
      <w:pPr>
        <w:pStyle w:val="Nivel3"/>
        <w:autoSpaceDE w:val="0"/>
        <w:autoSpaceDN w:val="0"/>
        <w:adjustRightInd w:val="0"/>
        <w:spacing w:before="0" w:after="0" w:line="240" w:lineRule="auto"/>
        <w:ind w:left="567" w:firstLine="0"/>
        <w:rPr>
          <w:sz w:val="22"/>
          <w:szCs w:val="22"/>
          <w:lang w:eastAsia="en-US"/>
        </w:rPr>
      </w:pPr>
      <w:r w:rsidRPr="0046195F">
        <w:rPr>
          <w:sz w:val="22"/>
          <w:szCs w:val="22"/>
          <w:lang w:eastAsia="en-US"/>
        </w:rPr>
        <w:t>adjudicar o objeto e homologar a licitação.</w:t>
      </w:r>
    </w:p>
    <w:p w14:paraId="2A5FDB39" w14:textId="77777777" w:rsidR="00237E35" w:rsidRPr="0046195F" w:rsidRDefault="00237E35" w:rsidP="00FD2757">
      <w:pPr>
        <w:pStyle w:val="Nivel3"/>
        <w:numPr>
          <w:ilvl w:val="0"/>
          <w:numId w:val="0"/>
        </w:numPr>
        <w:autoSpaceDE w:val="0"/>
        <w:autoSpaceDN w:val="0"/>
        <w:adjustRightInd w:val="0"/>
        <w:spacing w:before="0" w:after="0" w:line="240" w:lineRule="auto"/>
        <w:ind w:left="567"/>
        <w:rPr>
          <w:sz w:val="22"/>
          <w:szCs w:val="22"/>
          <w:lang w:eastAsia="en-US"/>
        </w:rPr>
      </w:pPr>
    </w:p>
    <w:p w14:paraId="569B5942" w14:textId="3A69D0EE" w:rsidR="006A11BA" w:rsidRPr="0046195F" w:rsidRDefault="006A11BA" w:rsidP="00FD2757">
      <w:pPr>
        <w:pStyle w:val="Nivel2"/>
        <w:spacing w:before="0" w:after="0" w:line="240" w:lineRule="auto"/>
        <w:ind w:left="0" w:firstLine="0"/>
        <w:rPr>
          <w:sz w:val="22"/>
          <w:szCs w:val="22"/>
          <w:lang w:eastAsia="en-US"/>
        </w:rPr>
      </w:pPr>
      <w:r w:rsidRPr="0046195F">
        <w:rPr>
          <w:sz w:val="22"/>
          <w:szCs w:val="22"/>
          <w:lang w:eastAsia="en-US"/>
        </w:rPr>
        <w:t xml:space="preserve">Em caso de dúvida sobre os pontos constantes nas </w:t>
      </w:r>
      <w:r w:rsidR="00BD209D" w:rsidRPr="0046195F">
        <w:rPr>
          <w:sz w:val="22"/>
          <w:szCs w:val="22"/>
          <w:lang w:eastAsia="en-US"/>
        </w:rPr>
        <w:t>alíneas</w:t>
      </w:r>
      <w:r w:rsidRPr="0046195F">
        <w:rPr>
          <w:sz w:val="22"/>
          <w:szCs w:val="22"/>
          <w:lang w:eastAsia="en-US"/>
        </w:rPr>
        <w:t xml:space="preserve"> anteriores poderá a Autoridade</w:t>
      </w:r>
      <w:r w:rsidR="00BD209D" w:rsidRPr="0046195F">
        <w:rPr>
          <w:sz w:val="22"/>
          <w:szCs w:val="22"/>
          <w:lang w:eastAsia="en-US"/>
        </w:rPr>
        <w:t xml:space="preserve"> </w:t>
      </w:r>
      <w:r w:rsidRPr="0046195F">
        <w:rPr>
          <w:sz w:val="22"/>
          <w:szCs w:val="22"/>
          <w:lang w:eastAsia="en-US"/>
        </w:rPr>
        <w:t xml:space="preserve">competente solicitar subsídio para sua decisão ao órgão de Assessoramento </w:t>
      </w:r>
      <w:r w:rsidR="00BD209D" w:rsidRPr="0046195F">
        <w:rPr>
          <w:sz w:val="22"/>
          <w:szCs w:val="22"/>
          <w:lang w:eastAsia="en-US"/>
        </w:rPr>
        <w:t>Jurídico</w:t>
      </w:r>
      <w:r w:rsidRPr="0046195F">
        <w:rPr>
          <w:sz w:val="22"/>
          <w:szCs w:val="22"/>
          <w:lang w:eastAsia="en-US"/>
        </w:rPr>
        <w:t xml:space="preserve"> da Entidade,</w:t>
      </w:r>
      <w:r w:rsidR="00BD209D" w:rsidRPr="0046195F">
        <w:rPr>
          <w:sz w:val="22"/>
          <w:szCs w:val="22"/>
          <w:lang w:eastAsia="en-US"/>
        </w:rPr>
        <w:t xml:space="preserve"> </w:t>
      </w:r>
      <w:r w:rsidRPr="0046195F">
        <w:rPr>
          <w:sz w:val="22"/>
          <w:szCs w:val="22"/>
          <w:lang w:eastAsia="en-US"/>
        </w:rPr>
        <w:t>indicando pontualmente a sua dúvida e independentemente de emissão de parecer jurídico</w:t>
      </w:r>
      <w:r w:rsidR="00BD209D" w:rsidRPr="0046195F">
        <w:rPr>
          <w:sz w:val="22"/>
          <w:szCs w:val="22"/>
          <w:lang w:eastAsia="en-US"/>
        </w:rPr>
        <w:t>.</w:t>
      </w:r>
    </w:p>
    <w:p w14:paraId="08810F49" w14:textId="77777777" w:rsidR="00237E35" w:rsidRPr="0046195F" w:rsidRDefault="00237E35" w:rsidP="00FD2757">
      <w:pPr>
        <w:pStyle w:val="Nivel2"/>
        <w:numPr>
          <w:ilvl w:val="0"/>
          <w:numId w:val="0"/>
        </w:numPr>
        <w:spacing w:before="0" w:after="0" w:line="240" w:lineRule="auto"/>
        <w:rPr>
          <w:sz w:val="22"/>
          <w:szCs w:val="22"/>
          <w:lang w:eastAsia="en-US"/>
        </w:rPr>
      </w:pPr>
    </w:p>
    <w:p w14:paraId="08292A7B" w14:textId="5A34084F" w:rsidR="003C7A23" w:rsidRPr="0046195F" w:rsidRDefault="003C7A23" w:rsidP="00FD2757">
      <w:pPr>
        <w:pStyle w:val="Nivel2"/>
        <w:spacing w:before="0" w:after="0" w:line="240" w:lineRule="auto"/>
        <w:ind w:left="0" w:firstLine="0"/>
        <w:rPr>
          <w:sz w:val="22"/>
          <w:szCs w:val="22"/>
        </w:rPr>
      </w:pPr>
      <w:r w:rsidRPr="0046195F">
        <w:rPr>
          <w:sz w:val="22"/>
          <w:szCs w:val="22"/>
        </w:rPr>
        <w:t>Quando o recurso apresentado impugnar o julgamento das propostas ou o ato de habilitação ou inabilitação do licitante:</w:t>
      </w:r>
    </w:p>
    <w:p w14:paraId="192F9FA9" w14:textId="77777777" w:rsidR="00237E35" w:rsidRPr="0046195F" w:rsidRDefault="00237E35" w:rsidP="00FD2757">
      <w:pPr>
        <w:pStyle w:val="Nivel2"/>
        <w:numPr>
          <w:ilvl w:val="0"/>
          <w:numId w:val="0"/>
        </w:numPr>
        <w:spacing w:before="0" w:after="0" w:line="240" w:lineRule="auto"/>
        <w:rPr>
          <w:sz w:val="22"/>
          <w:szCs w:val="22"/>
        </w:rPr>
      </w:pPr>
    </w:p>
    <w:p w14:paraId="2E4F6788" w14:textId="323BBC33" w:rsidR="003C7A23" w:rsidRPr="0046195F" w:rsidRDefault="003C7A23" w:rsidP="00FD2757">
      <w:pPr>
        <w:pStyle w:val="Nivel3"/>
        <w:spacing w:before="0" w:after="0" w:line="240" w:lineRule="auto"/>
        <w:ind w:left="567" w:firstLine="0"/>
        <w:rPr>
          <w:sz w:val="22"/>
          <w:szCs w:val="22"/>
        </w:rPr>
      </w:pPr>
      <w:r w:rsidRPr="0046195F">
        <w:rPr>
          <w:sz w:val="22"/>
          <w:szCs w:val="22"/>
        </w:rPr>
        <w:t>a intenção de recorrer deverá ser manifestada imediatamente, sob pena de preclusão;</w:t>
      </w:r>
    </w:p>
    <w:p w14:paraId="3743A4BF" w14:textId="7777777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o prazo para apresentação das razões recursais será iniciado na data de intimação ou de lavratura da ata de habilitação ou inabilitação;</w:t>
      </w:r>
    </w:p>
    <w:p w14:paraId="39141325" w14:textId="2CE87ED7" w:rsidR="003C7A23" w:rsidRPr="0046195F" w:rsidRDefault="003C7A23" w:rsidP="00FD2757">
      <w:pPr>
        <w:pStyle w:val="Nivel3"/>
        <w:spacing w:before="0" w:after="0" w:line="240" w:lineRule="auto"/>
        <w:ind w:left="567" w:firstLine="0"/>
        <w:rPr>
          <w:color w:val="000000" w:themeColor="text1"/>
          <w:sz w:val="22"/>
          <w:szCs w:val="22"/>
        </w:rPr>
      </w:pPr>
      <w:r w:rsidRPr="0046195F">
        <w:rPr>
          <w:color w:val="000000" w:themeColor="text1"/>
          <w:sz w:val="22"/>
          <w:szCs w:val="22"/>
        </w:rPr>
        <w:t>na hipótese de adoção da inversão de fases prevista no </w:t>
      </w:r>
      <w:hyperlink r:id="rId50" w:anchor="art17§1" w:history="1">
        <w:r w:rsidRPr="0046195F">
          <w:rPr>
            <w:rStyle w:val="Hyperlink"/>
            <w:sz w:val="22"/>
            <w:szCs w:val="22"/>
          </w:rPr>
          <w:t>§ 1º do art. 17 da Lei nº 14.133, de 2021</w:t>
        </w:r>
      </w:hyperlink>
      <w:r w:rsidRPr="0046195F">
        <w:rPr>
          <w:color w:val="000000" w:themeColor="text1"/>
          <w:sz w:val="22"/>
          <w:szCs w:val="22"/>
        </w:rPr>
        <w:t>, o prazo para apresentação das razões recursais será iniciado na data de intimação da ata de julgamento.</w:t>
      </w:r>
    </w:p>
    <w:p w14:paraId="6E56C98E" w14:textId="77777777" w:rsidR="00237E35" w:rsidRPr="0046195F" w:rsidRDefault="00237E35" w:rsidP="00FD2757">
      <w:pPr>
        <w:pStyle w:val="Nivel3"/>
        <w:numPr>
          <w:ilvl w:val="0"/>
          <w:numId w:val="0"/>
        </w:numPr>
        <w:spacing w:before="0" w:after="0" w:line="240" w:lineRule="auto"/>
        <w:ind w:left="567"/>
        <w:rPr>
          <w:color w:val="000000" w:themeColor="text1"/>
          <w:sz w:val="22"/>
          <w:szCs w:val="22"/>
        </w:rPr>
      </w:pPr>
    </w:p>
    <w:p w14:paraId="522F5186" w14:textId="127F496B" w:rsidR="003C7A23" w:rsidRPr="0046195F" w:rsidRDefault="003C7A23" w:rsidP="00FD2757">
      <w:pPr>
        <w:pStyle w:val="Nivel2"/>
        <w:spacing w:before="0" w:after="0" w:line="240" w:lineRule="auto"/>
        <w:ind w:left="0" w:firstLine="0"/>
        <w:rPr>
          <w:sz w:val="22"/>
          <w:szCs w:val="22"/>
        </w:rPr>
      </w:pPr>
      <w:r w:rsidRPr="0046195F">
        <w:rPr>
          <w:sz w:val="22"/>
          <w:szCs w:val="22"/>
        </w:rPr>
        <w:t>Os recursos deverão ser encaminhados em campo próprio do sistema.</w:t>
      </w:r>
    </w:p>
    <w:p w14:paraId="38305906" w14:textId="77777777" w:rsidR="00237E35" w:rsidRPr="0046195F" w:rsidRDefault="00237E35" w:rsidP="00FD2757">
      <w:pPr>
        <w:pStyle w:val="Nivel2"/>
        <w:numPr>
          <w:ilvl w:val="0"/>
          <w:numId w:val="0"/>
        </w:numPr>
        <w:spacing w:before="0" w:after="0" w:line="240" w:lineRule="auto"/>
        <w:rPr>
          <w:sz w:val="22"/>
          <w:szCs w:val="22"/>
        </w:rPr>
      </w:pPr>
    </w:p>
    <w:p w14:paraId="7C576EC6" w14:textId="31D41C23" w:rsidR="003C7A23" w:rsidRPr="0046195F" w:rsidRDefault="003C7A23" w:rsidP="00FD2757">
      <w:pPr>
        <w:pStyle w:val="Nivel2"/>
        <w:spacing w:before="0" w:after="0" w:line="240" w:lineRule="auto"/>
        <w:ind w:left="0" w:firstLine="0"/>
        <w:rPr>
          <w:sz w:val="22"/>
          <w:szCs w:val="22"/>
        </w:rPr>
      </w:pPr>
      <w:r w:rsidRPr="0046195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1484634" w14:textId="77777777" w:rsidR="00237E35" w:rsidRPr="0046195F" w:rsidRDefault="00237E35" w:rsidP="00FD2757">
      <w:pPr>
        <w:pStyle w:val="Nivel2"/>
        <w:numPr>
          <w:ilvl w:val="0"/>
          <w:numId w:val="0"/>
        </w:numPr>
        <w:spacing w:before="0" w:after="0" w:line="240" w:lineRule="auto"/>
        <w:rPr>
          <w:sz w:val="22"/>
          <w:szCs w:val="22"/>
        </w:rPr>
      </w:pPr>
    </w:p>
    <w:p w14:paraId="41418DC0" w14:textId="482E4FF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Os recursos interpostos fora do prazo não serão conhecidos. </w:t>
      </w:r>
    </w:p>
    <w:p w14:paraId="33BE66D6" w14:textId="77777777" w:rsidR="00237E35" w:rsidRPr="0046195F" w:rsidRDefault="00237E35" w:rsidP="00FD2757">
      <w:pPr>
        <w:pStyle w:val="Nivel2"/>
        <w:numPr>
          <w:ilvl w:val="0"/>
          <w:numId w:val="0"/>
        </w:numPr>
        <w:spacing w:before="0" w:after="0" w:line="240" w:lineRule="auto"/>
        <w:rPr>
          <w:sz w:val="22"/>
          <w:szCs w:val="22"/>
        </w:rPr>
      </w:pPr>
    </w:p>
    <w:p w14:paraId="0AE7E747" w14:textId="6EE97468" w:rsidR="003C7A23" w:rsidRPr="0046195F" w:rsidRDefault="003C7A23" w:rsidP="00FD2757">
      <w:pPr>
        <w:pStyle w:val="Nivel2"/>
        <w:spacing w:before="0" w:after="0" w:line="240" w:lineRule="auto"/>
        <w:ind w:left="0" w:firstLine="0"/>
        <w:rPr>
          <w:sz w:val="22"/>
          <w:szCs w:val="22"/>
        </w:rPr>
      </w:pPr>
      <w:r w:rsidRPr="0046195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D239D84" w14:textId="77777777" w:rsidR="00237E35" w:rsidRPr="0046195F" w:rsidRDefault="00237E35" w:rsidP="00FD2757">
      <w:pPr>
        <w:pStyle w:val="Nivel2"/>
        <w:numPr>
          <w:ilvl w:val="0"/>
          <w:numId w:val="0"/>
        </w:numPr>
        <w:spacing w:before="0" w:after="0" w:line="240" w:lineRule="auto"/>
        <w:rPr>
          <w:sz w:val="22"/>
          <w:szCs w:val="22"/>
        </w:rPr>
      </w:pPr>
    </w:p>
    <w:p w14:paraId="7DA0512D" w14:textId="05B25128"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recurso e o pedido de reconsideração terão efeito suspensivo do ato ou da decisão recorrida até que sobrevenha decisão final da autoridade competente. </w:t>
      </w:r>
    </w:p>
    <w:p w14:paraId="24E01A5D" w14:textId="77777777" w:rsidR="00237E35" w:rsidRPr="0046195F" w:rsidRDefault="00237E35" w:rsidP="00FD2757">
      <w:pPr>
        <w:pStyle w:val="Nivel2"/>
        <w:numPr>
          <w:ilvl w:val="0"/>
          <w:numId w:val="0"/>
        </w:numPr>
        <w:spacing w:before="0" w:after="0" w:line="240" w:lineRule="auto"/>
        <w:rPr>
          <w:sz w:val="22"/>
          <w:szCs w:val="22"/>
        </w:rPr>
      </w:pPr>
    </w:p>
    <w:p w14:paraId="0A572902" w14:textId="3821BA3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O acolhimento do recurso invalida tão somente os atos insuscetíveis de aproveitamento. </w:t>
      </w:r>
    </w:p>
    <w:p w14:paraId="00F1FA12" w14:textId="77777777" w:rsidR="00237E35" w:rsidRPr="0046195F" w:rsidRDefault="00237E35" w:rsidP="00FD2757">
      <w:pPr>
        <w:pStyle w:val="Nivel2"/>
        <w:numPr>
          <w:ilvl w:val="0"/>
          <w:numId w:val="0"/>
        </w:numPr>
        <w:spacing w:before="0" w:after="0" w:line="240" w:lineRule="auto"/>
        <w:rPr>
          <w:sz w:val="22"/>
          <w:szCs w:val="22"/>
        </w:rPr>
      </w:pPr>
    </w:p>
    <w:p w14:paraId="4CCCD65E" w14:textId="2435EDA9" w:rsidR="003C7A23" w:rsidRPr="0046195F" w:rsidRDefault="003C7A23" w:rsidP="00FD2757">
      <w:pPr>
        <w:pStyle w:val="Nivel2"/>
        <w:spacing w:before="0" w:after="0" w:line="240" w:lineRule="auto"/>
        <w:ind w:left="0" w:firstLine="0"/>
        <w:rPr>
          <w:rStyle w:val="Hyperlink"/>
          <w:color w:val="000000"/>
          <w:sz w:val="22"/>
          <w:szCs w:val="22"/>
          <w:u w:val="none"/>
        </w:rPr>
      </w:pPr>
      <w:r w:rsidRPr="0046195F">
        <w:rPr>
          <w:sz w:val="22"/>
          <w:szCs w:val="22"/>
        </w:rPr>
        <w:t xml:space="preserve">Os autos do processo permanecerão com vista franqueada aos interessados no sítio eletrônico </w:t>
      </w:r>
      <w:hyperlink r:id="rId51" w:history="1">
        <w:r w:rsidR="0086226E" w:rsidRPr="0046195F">
          <w:rPr>
            <w:rStyle w:val="Hyperlink"/>
            <w:sz w:val="22"/>
            <w:szCs w:val="22"/>
          </w:rPr>
          <w:t>https://santaizabeldooeste.atende.net/</w:t>
        </w:r>
      </w:hyperlink>
      <w:r w:rsidR="0086226E" w:rsidRPr="0046195F">
        <w:rPr>
          <w:rStyle w:val="Hyperlink"/>
          <w:sz w:val="22"/>
          <w:szCs w:val="22"/>
        </w:rPr>
        <w:t>.</w:t>
      </w:r>
    </w:p>
    <w:p w14:paraId="43EB3154" w14:textId="77777777" w:rsidR="00237E35" w:rsidRPr="0046195F" w:rsidRDefault="00237E35" w:rsidP="00FD2757">
      <w:pPr>
        <w:pStyle w:val="Nivel2"/>
        <w:numPr>
          <w:ilvl w:val="0"/>
          <w:numId w:val="0"/>
        </w:numPr>
        <w:spacing w:before="0" w:after="0" w:line="240" w:lineRule="auto"/>
        <w:rPr>
          <w:sz w:val="22"/>
          <w:szCs w:val="22"/>
        </w:rPr>
      </w:pPr>
    </w:p>
    <w:p w14:paraId="6948A72B"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47" w:name="_Toc122606111"/>
      <w:r w:rsidRPr="0046195F">
        <w:rPr>
          <w:sz w:val="22"/>
          <w:szCs w:val="22"/>
        </w:rPr>
        <w:lastRenderedPageBreak/>
        <w:t>DAS INFRAÇÕES ADMINISTRATIVAS E SANÇÕES</w:t>
      </w:r>
      <w:bookmarkEnd w:id="47"/>
    </w:p>
    <w:p w14:paraId="13ED1234" w14:textId="77777777" w:rsidR="00237E35" w:rsidRPr="0046195F" w:rsidRDefault="00237E35" w:rsidP="00FD2757">
      <w:pPr>
        <w:pStyle w:val="Nivel2"/>
        <w:numPr>
          <w:ilvl w:val="0"/>
          <w:numId w:val="0"/>
        </w:numPr>
        <w:spacing w:before="0" w:after="0" w:line="240" w:lineRule="auto"/>
        <w:rPr>
          <w:sz w:val="22"/>
          <w:szCs w:val="22"/>
        </w:rPr>
      </w:pPr>
    </w:p>
    <w:p w14:paraId="36144D78" w14:textId="08E011BC" w:rsidR="003C7A23" w:rsidRPr="0046195F" w:rsidRDefault="003C7A23" w:rsidP="00FD2757">
      <w:pPr>
        <w:pStyle w:val="Nivel2"/>
        <w:spacing w:before="0" w:after="0" w:line="240" w:lineRule="auto"/>
        <w:ind w:left="0" w:firstLine="0"/>
        <w:rPr>
          <w:sz w:val="22"/>
          <w:szCs w:val="22"/>
        </w:rPr>
      </w:pPr>
      <w:r w:rsidRPr="0046195F">
        <w:rPr>
          <w:sz w:val="22"/>
          <w:szCs w:val="22"/>
        </w:rPr>
        <w:t xml:space="preserve">Comete infração administrativa, nos termos da lei, o licitante que, com dolo ou culpa: </w:t>
      </w:r>
    </w:p>
    <w:p w14:paraId="17151FA8" w14:textId="77777777" w:rsidR="00237E35" w:rsidRPr="0046195F" w:rsidRDefault="00237E35" w:rsidP="00FD2757">
      <w:pPr>
        <w:pStyle w:val="Nivel2"/>
        <w:numPr>
          <w:ilvl w:val="0"/>
          <w:numId w:val="0"/>
        </w:numPr>
        <w:spacing w:before="0" w:after="0" w:line="240" w:lineRule="auto"/>
        <w:rPr>
          <w:sz w:val="22"/>
          <w:szCs w:val="22"/>
        </w:rPr>
      </w:pPr>
    </w:p>
    <w:p w14:paraId="43ECC717" w14:textId="77777777" w:rsidR="003C7A23" w:rsidRPr="0046195F" w:rsidRDefault="003C7A23" w:rsidP="00FD2757">
      <w:pPr>
        <w:pStyle w:val="Nivel3"/>
        <w:spacing w:before="0" w:after="0" w:line="240" w:lineRule="auto"/>
        <w:ind w:left="567" w:firstLine="0"/>
        <w:rPr>
          <w:sz w:val="22"/>
          <w:szCs w:val="22"/>
        </w:rPr>
      </w:pPr>
      <w:bookmarkStart w:id="48" w:name="_Ref114668085"/>
      <w:bookmarkStart w:id="49" w:name="_Hlk114652595"/>
      <w:r w:rsidRPr="0046195F">
        <w:rPr>
          <w:sz w:val="22"/>
          <w:szCs w:val="22"/>
        </w:rPr>
        <w:t>deixar de entregar a documentação exigida para o certame ou não entregar qualquer documento que tenha sido solicitado pelo/a pregoeiro/a durante o certame;</w:t>
      </w:r>
      <w:bookmarkEnd w:id="48"/>
    </w:p>
    <w:p w14:paraId="6D9E96AB" w14:textId="206C3903" w:rsidR="003C7A23" w:rsidRPr="0046195F" w:rsidRDefault="003C7A23" w:rsidP="00FD2757">
      <w:pPr>
        <w:pStyle w:val="Nivel3"/>
        <w:spacing w:before="0" w:after="0" w:line="240" w:lineRule="auto"/>
        <w:ind w:left="567" w:firstLine="0"/>
        <w:rPr>
          <w:sz w:val="22"/>
          <w:szCs w:val="22"/>
        </w:rPr>
      </w:pPr>
      <w:bookmarkStart w:id="50" w:name="_Ref114668108"/>
      <w:r w:rsidRPr="0046195F">
        <w:rPr>
          <w:sz w:val="22"/>
          <w:szCs w:val="22"/>
        </w:rPr>
        <w:t>Salvo em decorrência de fato superveniente devidamente justificado, não mantiver a proposta em especial quando:</w:t>
      </w:r>
      <w:bookmarkEnd w:id="50"/>
    </w:p>
    <w:p w14:paraId="72D3FEC7" w14:textId="77777777" w:rsidR="00237E35" w:rsidRPr="0046195F" w:rsidRDefault="00237E35" w:rsidP="00FD2757">
      <w:pPr>
        <w:pStyle w:val="Nivel3"/>
        <w:numPr>
          <w:ilvl w:val="0"/>
          <w:numId w:val="0"/>
        </w:numPr>
        <w:spacing w:before="0" w:after="0" w:line="240" w:lineRule="auto"/>
        <w:ind w:left="567"/>
        <w:rPr>
          <w:sz w:val="22"/>
          <w:szCs w:val="22"/>
        </w:rPr>
      </w:pPr>
    </w:p>
    <w:p w14:paraId="78070BBD"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não enviar a proposta adequada ao último lance ofertado ou após a negociação; </w:t>
      </w:r>
    </w:p>
    <w:p w14:paraId="415A47F9"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recusar-se a enviar o detalhamento da proposta quando exigível; </w:t>
      </w:r>
    </w:p>
    <w:p w14:paraId="3F87EE1A"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pedir para ser desclassificado quando encerrada a etapa competitiva; ou </w:t>
      </w:r>
    </w:p>
    <w:p w14:paraId="5CC642B2" w14:textId="77777777" w:rsidR="003C7A23" w:rsidRPr="0046195F" w:rsidRDefault="003C7A23" w:rsidP="00FD2757">
      <w:pPr>
        <w:pStyle w:val="Nivel4"/>
        <w:spacing w:before="0" w:after="0" w:line="240" w:lineRule="auto"/>
        <w:ind w:left="1134"/>
        <w:rPr>
          <w:sz w:val="22"/>
          <w:szCs w:val="22"/>
        </w:rPr>
      </w:pPr>
      <w:r w:rsidRPr="0046195F">
        <w:rPr>
          <w:sz w:val="22"/>
          <w:szCs w:val="22"/>
        </w:rPr>
        <w:t>deixar de apresentar amostra;</w:t>
      </w:r>
    </w:p>
    <w:p w14:paraId="3CF98C0B" w14:textId="73DB1130" w:rsidR="003C7A23" w:rsidRPr="0046195F" w:rsidRDefault="003C7A23" w:rsidP="00FD2757">
      <w:pPr>
        <w:pStyle w:val="Nivel4"/>
        <w:spacing w:before="0" w:after="0" w:line="240" w:lineRule="auto"/>
        <w:ind w:left="1134"/>
        <w:rPr>
          <w:sz w:val="22"/>
          <w:szCs w:val="22"/>
        </w:rPr>
      </w:pPr>
      <w:r w:rsidRPr="0046195F">
        <w:rPr>
          <w:sz w:val="22"/>
          <w:szCs w:val="22"/>
        </w:rPr>
        <w:t>apresentar proposta ou amostra em desacordo com as especificações do edital</w:t>
      </w:r>
      <w:r w:rsidR="000E7E8E" w:rsidRPr="0046195F">
        <w:rPr>
          <w:sz w:val="22"/>
          <w:szCs w:val="22"/>
        </w:rPr>
        <w:t>.</w:t>
      </w:r>
    </w:p>
    <w:p w14:paraId="362F4757" w14:textId="77777777" w:rsidR="000E7E8E" w:rsidRPr="0046195F" w:rsidRDefault="000E7E8E" w:rsidP="00FD2757">
      <w:pPr>
        <w:pStyle w:val="Nivel4"/>
        <w:numPr>
          <w:ilvl w:val="0"/>
          <w:numId w:val="0"/>
        </w:numPr>
        <w:spacing w:before="0" w:after="0" w:line="240" w:lineRule="auto"/>
        <w:ind w:left="1134"/>
        <w:rPr>
          <w:sz w:val="22"/>
          <w:szCs w:val="22"/>
        </w:rPr>
      </w:pPr>
    </w:p>
    <w:p w14:paraId="4C7E529E" w14:textId="4ED09378" w:rsidR="003C7A23" w:rsidRPr="0046195F" w:rsidRDefault="003C7A23" w:rsidP="00FD2757">
      <w:pPr>
        <w:pStyle w:val="Nivel3"/>
        <w:spacing w:before="0" w:after="0" w:line="240" w:lineRule="auto"/>
        <w:ind w:left="567" w:firstLine="0"/>
        <w:rPr>
          <w:sz w:val="22"/>
          <w:szCs w:val="22"/>
        </w:rPr>
      </w:pPr>
      <w:bookmarkStart w:id="51" w:name="_Ref114668139"/>
      <w:r w:rsidRPr="0046195F">
        <w:rPr>
          <w:sz w:val="22"/>
          <w:szCs w:val="22"/>
        </w:rPr>
        <w:t>não celebrar o contrato ou não entregar a documentação exigida para a contratação, quando convocado dentro do prazo de validade de sua proposta;</w:t>
      </w:r>
      <w:bookmarkEnd w:id="51"/>
    </w:p>
    <w:p w14:paraId="32B64BA5" w14:textId="77777777" w:rsidR="000E7E8E" w:rsidRPr="0046195F" w:rsidRDefault="000E7E8E" w:rsidP="00FD2757">
      <w:pPr>
        <w:pStyle w:val="Nivel3"/>
        <w:numPr>
          <w:ilvl w:val="0"/>
          <w:numId w:val="0"/>
        </w:numPr>
        <w:spacing w:before="0" w:after="0" w:line="240" w:lineRule="auto"/>
        <w:ind w:left="567"/>
        <w:rPr>
          <w:sz w:val="22"/>
          <w:szCs w:val="22"/>
        </w:rPr>
      </w:pPr>
    </w:p>
    <w:p w14:paraId="25346253" w14:textId="53F3BAEE" w:rsidR="003C7A23" w:rsidRPr="0046195F" w:rsidRDefault="003C7A23" w:rsidP="00FD2757">
      <w:pPr>
        <w:pStyle w:val="Nivel4"/>
        <w:spacing w:before="0" w:after="0" w:line="240" w:lineRule="auto"/>
        <w:ind w:left="1134"/>
        <w:rPr>
          <w:sz w:val="22"/>
          <w:szCs w:val="22"/>
        </w:rPr>
      </w:pPr>
      <w:r w:rsidRPr="0046195F">
        <w:rPr>
          <w:sz w:val="22"/>
          <w:szCs w:val="22"/>
        </w:rPr>
        <w:t>recusar-se, sem justificativa, a assinar o contrato ou a ata de registro de preço, ou a aceitar ou retirar o instrumento equivalente no prazo estabelecido pela Administração;</w:t>
      </w:r>
    </w:p>
    <w:p w14:paraId="4857163A" w14:textId="77777777" w:rsidR="000E7E8E" w:rsidRPr="0046195F" w:rsidRDefault="000E7E8E" w:rsidP="00FD2757">
      <w:pPr>
        <w:pStyle w:val="Nivel4"/>
        <w:numPr>
          <w:ilvl w:val="0"/>
          <w:numId w:val="0"/>
        </w:numPr>
        <w:spacing w:before="0" w:after="0" w:line="240" w:lineRule="auto"/>
        <w:ind w:left="1134"/>
        <w:rPr>
          <w:sz w:val="22"/>
          <w:szCs w:val="22"/>
        </w:rPr>
      </w:pPr>
    </w:p>
    <w:p w14:paraId="65ACC558" w14:textId="4FFC79C6" w:rsidR="003C7A23" w:rsidRPr="0046195F" w:rsidRDefault="003C7A23" w:rsidP="00FD2757">
      <w:pPr>
        <w:pStyle w:val="Nivel3"/>
        <w:spacing w:before="0" w:after="0" w:line="240" w:lineRule="auto"/>
        <w:ind w:left="567" w:firstLine="0"/>
        <w:rPr>
          <w:sz w:val="22"/>
          <w:szCs w:val="22"/>
        </w:rPr>
      </w:pPr>
      <w:bookmarkStart w:id="52" w:name="_Ref114668249"/>
      <w:r w:rsidRPr="0046195F">
        <w:rPr>
          <w:sz w:val="22"/>
          <w:szCs w:val="22"/>
        </w:rPr>
        <w:t>apresentar declaração ou documentação falsa exigida para o certame ou prestar declaração falsa durante a licitação</w:t>
      </w:r>
      <w:bookmarkEnd w:id="52"/>
    </w:p>
    <w:p w14:paraId="23D87E71" w14:textId="77777777" w:rsidR="000E7E8E" w:rsidRPr="0046195F" w:rsidRDefault="000E7E8E" w:rsidP="00FD2757">
      <w:pPr>
        <w:pStyle w:val="Nivel3"/>
        <w:numPr>
          <w:ilvl w:val="0"/>
          <w:numId w:val="0"/>
        </w:numPr>
        <w:spacing w:before="0" w:after="0" w:line="240" w:lineRule="auto"/>
        <w:ind w:left="567"/>
        <w:rPr>
          <w:sz w:val="22"/>
          <w:szCs w:val="22"/>
        </w:rPr>
      </w:pPr>
    </w:p>
    <w:p w14:paraId="301BADD7" w14:textId="77777777" w:rsidR="003C7A23" w:rsidRPr="0046195F" w:rsidRDefault="003C7A23" w:rsidP="00FD2757">
      <w:pPr>
        <w:pStyle w:val="Nivel3"/>
        <w:spacing w:before="0" w:after="0" w:line="240" w:lineRule="auto"/>
        <w:ind w:left="0" w:firstLine="709"/>
        <w:rPr>
          <w:sz w:val="22"/>
          <w:szCs w:val="22"/>
        </w:rPr>
      </w:pPr>
      <w:bookmarkStart w:id="53" w:name="_Ref114668245"/>
      <w:r w:rsidRPr="0046195F">
        <w:rPr>
          <w:sz w:val="22"/>
          <w:szCs w:val="22"/>
        </w:rPr>
        <w:t>fraudar a licitação</w:t>
      </w:r>
      <w:bookmarkEnd w:id="53"/>
    </w:p>
    <w:p w14:paraId="30E8E806" w14:textId="77777777" w:rsidR="003C7A23" w:rsidRPr="0046195F" w:rsidRDefault="003C7A23" w:rsidP="00FD2757">
      <w:pPr>
        <w:pStyle w:val="Nivel3"/>
        <w:spacing w:before="0" w:after="0" w:line="240" w:lineRule="auto"/>
        <w:ind w:left="0" w:firstLine="709"/>
        <w:rPr>
          <w:sz w:val="22"/>
          <w:szCs w:val="22"/>
        </w:rPr>
      </w:pPr>
      <w:bookmarkStart w:id="54" w:name="_Ref114668247"/>
      <w:r w:rsidRPr="0046195F">
        <w:rPr>
          <w:sz w:val="22"/>
          <w:szCs w:val="22"/>
        </w:rPr>
        <w:t>comportar-se de modo inidôneo ou cometer fraude de qualquer natureza, em especial quando:</w:t>
      </w:r>
      <w:bookmarkEnd w:id="54"/>
    </w:p>
    <w:p w14:paraId="7219FCA0"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agir em conluio ou em desconformidade com a lei; </w:t>
      </w:r>
    </w:p>
    <w:p w14:paraId="69FD8D25" w14:textId="77777777" w:rsidR="003C7A23" w:rsidRPr="0046195F" w:rsidRDefault="003C7A23" w:rsidP="00FD2757">
      <w:pPr>
        <w:pStyle w:val="Nivel4"/>
        <w:spacing w:before="0" w:after="0" w:line="240" w:lineRule="auto"/>
        <w:ind w:left="1134"/>
        <w:rPr>
          <w:sz w:val="22"/>
          <w:szCs w:val="22"/>
        </w:rPr>
      </w:pPr>
      <w:r w:rsidRPr="0046195F">
        <w:rPr>
          <w:sz w:val="22"/>
          <w:szCs w:val="22"/>
        </w:rPr>
        <w:t xml:space="preserve">induzir deliberadamente a erro no julgamento; </w:t>
      </w:r>
    </w:p>
    <w:p w14:paraId="3F1CAA92" w14:textId="6308DD20" w:rsidR="003C7A23" w:rsidRPr="0046195F" w:rsidRDefault="003C7A23" w:rsidP="00FD2757">
      <w:pPr>
        <w:pStyle w:val="Nivel4"/>
        <w:spacing w:before="0" w:after="0" w:line="240" w:lineRule="auto"/>
        <w:ind w:left="1134"/>
        <w:rPr>
          <w:sz w:val="22"/>
          <w:szCs w:val="22"/>
        </w:rPr>
      </w:pPr>
      <w:r w:rsidRPr="0046195F">
        <w:rPr>
          <w:sz w:val="22"/>
          <w:szCs w:val="22"/>
        </w:rPr>
        <w:t>apresentar amostra falsificada ou deteriorada</w:t>
      </w:r>
      <w:r w:rsidR="000E7E8E" w:rsidRPr="0046195F">
        <w:rPr>
          <w:sz w:val="22"/>
          <w:szCs w:val="22"/>
        </w:rPr>
        <w:t>.</w:t>
      </w:r>
    </w:p>
    <w:p w14:paraId="661803AB" w14:textId="77777777" w:rsidR="000E7E8E" w:rsidRPr="0046195F" w:rsidRDefault="000E7E8E" w:rsidP="00FD2757">
      <w:pPr>
        <w:pStyle w:val="Nivel4"/>
        <w:numPr>
          <w:ilvl w:val="0"/>
          <w:numId w:val="0"/>
        </w:numPr>
        <w:spacing w:before="0" w:after="0" w:line="240" w:lineRule="auto"/>
        <w:ind w:left="1134"/>
        <w:rPr>
          <w:sz w:val="22"/>
          <w:szCs w:val="22"/>
        </w:rPr>
      </w:pPr>
    </w:p>
    <w:p w14:paraId="49C86C9E" w14:textId="135D2E0D" w:rsidR="003C7A23" w:rsidRPr="0046195F" w:rsidRDefault="003C7A23" w:rsidP="00FD2757">
      <w:pPr>
        <w:pStyle w:val="Nivel3"/>
        <w:spacing w:before="0" w:after="0" w:line="240" w:lineRule="auto"/>
        <w:ind w:left="0" w:firstLine="709"/>
        <w:rPr>
          <w:sz w:val="22"/>
          <w:szCs w:val="22"/>
        </w:rPr>
      </w:pPr>
      <w:bookmarkStart w:id="55" w:name="_Ref114668251"/>
      <w:r w:rsidRPr="0046195F">
        <w:rPr>
          <w:sz w:val="22"/>
          <w:szCs w:val="22"/>
        </w:rPr>
        <w:t>praticar atos ilícitos com vistas a frustrar os objetivos da licitação</w:t>
      </w:r>
      <w:bookmarkEnd w:id="55"/>
      <w:r w:rsidR="000E7E8E" w:rsidRPr="0046195F">
        <w:rPr>
          <w:sz w:val="22"/>
          <w:szCs w:val="22"/>
        </w:rPr>
        <w:t>.</w:t>
      </w:r>
    </w:p>
    <w:p w14:paraId="78BC7752" w14:textId="77777777" w:rsidR="000E7E8E" w:rsidRPr="0046195F" w:rsidRDefault="000E7E8E" w:rsidP="00FD2757">
      <w:pPr>
        <w:pStyle w:val="Nivel3"/>
        <w:numPr>
          <w:ilvl w:val="0"/>
          <w:numId w:val="0"/>
        </w:numPr>
        <w:spacing w:before="0" w:after="0" w:line="240" w:lineRule="auto"/>
        <w:ind w:left="709"/>
        <w:rPr>
          <w:sz w:val="22"/>
          <w:szCs w:val="22"/>
        </w:rPr>
      </w:pPr>
    </w:p>
    <w:p w14:paraId="28FBD17A" w14:textId="65D54A12" w:rsidR="003C7A23" w:rsidRPr="0046195F" w:rsidRDefault="003C7A23" w:rsidP="00FD2757">
      <w:pPr>
        <w:pStyle w:val="Nivel3"/>
        <w:spacing w:before="0" w:after="0" w:line="240" w:lineRule="auto"/>
        <w:ind w:left="0" w:firstLine="709"/>
        <w:rPr>
          <w:sz w:val="22"/>
          <w:szCs w:val="22"/>
        </w:rPr>
      </w:pPr>
      <w:bookmarkStart w:id="56" w:name="_Ref114668252"/>
      <w:r w:rsidRPr="0046195F">
        <w:rPr>
          <w:sz w:val="22"/>
          <w:szCs w:val="22"/>
        </w:rPr>
        <w:t xml:space="preserve">praticar ato lesivo previsto no </w:t>
      </w:r>
      <w:hyperlink r:id="rId52" w:anchor="art5" w:history="1">
        <w:r w:rsidRPr="0046195F">
          <w:rPr>
            <w:rStyle w:val="Hyperlink"/>
            <w:sz w:val="22"/>
            <w:szCs w:val="22"/>
          </w:rPr>
          <w:t>art. 5º da Lei n.º 12.846, de 2013</w:t>
        </w:r>
      </w:hyperlink>
      <w:r w:rsidRPr="0046195F">
        <w:rPr>
          <w:sz w:val="22"/>
          <w:szCs w:val="22"/>
        </w:rPr>
        <w:t>.</w:t>
      </w:r>
      <w:bookmarkEnd w:id="56"/>
    </w:p>
    <w:p w14:paraId="428784C8" w14:textId="77777777" w:rsidR="000E7E8E" w:rsidRPr="0046195F" w:rsidRDefault="000E7E8E" w:rsidP="00FD2757">
      <w:pPr>
        <w:pStyle w:val="Nivel3"/>
        <w:numPr>
          <w:ilvl w:val="0"/>
          <w:numId w:val="0"/>
        </w:numPr>
        <w:spacing w:before="0" w:after="0" w:line="240" w:lineRule="auto"/>
        <w:rPr>
          <w:sz w:val="22"/>
          <w:szCs w:val="22"/>
        </w:rPr>
      </w:pPr>
    </w:p>
    <w:bookmarkEnd w:id="49"/>
    <w:p w14:paraId="5F9FF442" w14:textId="202A85D5" w:rsidR="003C7A23" w:rsidRPr="0046195F" w:rsidRDefault="003C7A23" w:rsidP="00FD2757">
      <w:pPr>
        <w:pStyle w:val="Nivel2"/>
        <w:spacing w:before="0" w:after="0" w:line="240" w:lineRule="auto"/>
        <w:ind w:left="0" w:firstLine="0"/>
        <w:rPr>
          <w:sz w:val="22"/>
          <w:szCs w:val="22"/>
        </w:rPr>
      </w:pPr>
      <w:r w:rsidRPr="0046195F">
        <w:rPr>
          <w:sz w:val="22"/>
          <w:szCs w:val="22"/>
        </w:rPr>
        <w:t xml:space="preserve">Com fulcro na </w:t>
      </w:r>
      <w:hyperlink r:id="rId53" w:history="1">
        <w:r w:rsidRPr="0046195F">
          <w:rPr>
            <w:rStyle w:val="Hyperlink"/>
            <w:sz w:val="22"/>
            <w:szCs w:val="22"/>
          </w:rPr>
          <w:t>Lei nº 14.133, de 2021</w:t>
        </w:r>
      </w:hyperlink>
      <w:r w:rsidRPr="0046195F">
        <w:rPr>
          <w:sz w:val="22"/>
          <w:szCs w:val="22"/>
        </w:rPr>
        <w:t xml:space="preserve">, a Administração poderá, garantida a prévia defesa, aplicar aos licitantes e/ou adjudicatários as seguintes sanções, sem prejuízo das responsabilidades civil e criminal: </w:t>
      </w:r>
    </w:p>
    <w:p w14:paraId="1A5D0DE7" w14:textId="77777777" w:rsidR="000E7E8E" w:rsidRPr="0046195F" w:rsidRDefault="000E7E8E" w:rsidP="00FD2757">
      <w:pPr>
        <w:pStyle w:val="Nivel2"/>
        <w:numPr>
          <w:ilvl w:val="0"/>
          <w:numId w:val="0"/>
        </w:numPr>
        <w:spacing w:before="0" w:after="0" w:line="240" w:lineRule="auto"/>
        <w:rPr>
          <w:sz w:val="22"/>
          <w:szCs w:val="22"/>
        </w:rPr>
      </w:pPr>
    </w:p>
    <w:p w14:paraId="166A77F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 xml:space="preserve">advertência; </w:t>
      </w:r>
    </w:p>
    <w:p w14:paraId="0D8A3A52"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multa;</w:t>
      </w:r>
    </w:p>
    <w:p w14:paraId="0AEC169D"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impedimento de licitar e contratar e</w:t>
      </w:r>
    </w:p>
    <w:p w14:paraId="1E2C28B4" w14:textId="7EEB225E" w:rsidR="003C7A23" w:rsidRPr="0046195F" w:rsidRDefault="003C7A23" w:rsidP="00FD2757">
      <w:pPr>
        <w:pStyle w:val="Nivel3"/>
        <w:spacing w:before="0" w:after="0" w:line="240" w:lineRule="auto"/>
        <w:ind w:left="567" w:firstLine="0"/>
        <w:rPr>
          <w:sz w:val="22"/>
          <w:szCs w:val="22"/>
        </w:rPr>
      </w:pPr>
      <w:r w:rsidRPr="0046195F">
        <w:rPr>
          <w:sz w:val="22"/>
          <w:szCs w:val="22"/>
        </w:rPr>
        <w:t>declaração de inidoneidade para licitar ou contratar, enquanto perdurarem os motivos determinantes da punição ou até que seja promovida sua reabilitação perante a própria autoridade que aplicou a penalidade.</w:t>
      </w:r>
    </w:p>
    <w:p w14:paraId="1D926CFB" w14:textId="77777777" w:rsidR="000E7E8E" w:rsidRPr="0046195F" w:rsidRDefault="000E7E8E" w:rsidP="00FD2757">
      <w:pPr>
        <w:pStyle w:val="Nivel3"/>
        <w:numPr>
          <w:ilvl w:val="0"/>
          <w:numId w:val="0"/>
        </w:numPr>
        <w:spacing w:before="0" w:after="0" w:line="240" w:lineRule="auto"/>
        <w:ind w:left="567"/>
        <w:rPr>
          <w:sz w:val="22"/>
          <w:szCs w:val="22"/>
        </w:rPr>
      </w:pPr>
    </w:p>
    <w:p w14:paraId="1F22468D" w14:textId="156BA457" w:rsidR="003C7A23" w:rsidRPr="0046195F" w:rsidRDefault="003C7A23" w:rsidP="00FD2757">
      <w:pPr>
        <w:pStyle w:val="Nivel2"/>
        <w:spacing w:before="0" w:after="0" w:line="240" w:lineRule="auto"/>
        <w:ind w:left="0" w:firstLine="0"/>
        <w:rPr>
          <w:sz w:val="22"/>
          <w:szCs w:val="22"/>
        </w:rPr>
      </w:pPr>
      <w:r w:rsidRPr="0046195F">
        <w:rPr>
          <w:sz w:val="22"/>
          <w:szCs w:val="22"/>
        </w:rPr>
        <w:t>Na aplicação das sanções serão considerados:</w:t>
      </w:r>
    </w:p>
    <w:p w14:paraId="5D8C5833" w14:textId="77777777" w:rsidR="000E7E8E" w:rsidRPr="0046195F" w:rsidRDefault="000E7E8E" w:rsidP="00FD2757">
      <w:pPr>
        <w:pStyle w:val="Nivel2"/>
        <w:numPr>
          <w:ilvl w:val="0"/>
          <w:numId w:val="0"/>
        </w:numPr>
        <w:spacing w:before="0" w:after="0" w:line="240" w:lineRule="auto"/>
        <w:rPr>
          <w:sz w:val="22"/>
          <w:szCs w:val="22"/>
        </w:rPr>
      </w:pPr>
    </w:p>
    <w:p w14:paraId="00F95BCE"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 natureza e a gravidade da infração cometida.</w:t>
      </w:r>
    </w:p>
    <w:p w14:paraId="7943935F"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lastRenderedPageBreak/>
        <w:t>as peculiaridades do caso concreto</w:t>
      </w:r>
    </w:p>
    <w:p w14:paraId="3079A3CB"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as circunstâncias agravantes ou atenuantes</w:t>
      </w:r>
    </w:p>
    <w:p w14:paraId="458D6090" w14:textId="77777777" w:rsidR="003C7A23" w:rsidRPr="0046195F" w:rsidRDefault="003C7A23" w:rsidP="00FD2757">
      <w:pPr>
        <w:pStyle w:val="Nivel3"/>
        <w:spacing w:before="0" w:after="0" w:line="240" w:lineRule="auto"/>
        <w:ind w:left="567" w:firstLine="0"/>
        <w:rPr>
          <w:sz w:val="22"/>
          <w:szCs w:val="22"/>
        </w:rPr>
      </w:pPr>
      <w:r w:rsidRPr="0046195F">
        <w:rPr>
          <w:sz w:val="22"/>
          <w:szCs w:val="22"/>
        </w:rPr>
        <w:t>os danos que dela provierem para a Administração Pública</w:t>
      </w:r>
    </w:p>
    <w:p w14:paraId="5BBE4888" w14:textId="6C207803" w:rsidR="003C7A23" w:rsidRPr="0046195F" w:rsidRDefault="003C7A23" w:rsidP="00FD2757">
      <w:pPr>
        <w:pStyle w:val="Nivel3"/>
        <w:spacing w:before="0" w:after="0" w:line="240" w:lineRule="auto"/>
        <w:ind w:left="567" w:firstLine="0"/>
        <w:rPr>
          <w:sz w:val="22"/>
          <w:szCs w:val="22"/>
        </w:rPr>
      </w:pPr>
      <w:r w:rsidRPr="0046195F">
        <w:rPr>
          <w:sz w:val="22"/>
          <w:szCs w:val="22"/>
        </w:rPr>
        <w:t>a implantação ou o aperfeiçoamento de programa de integridade, conforme normas e orientações dos órgãos de controle.</w:t>
      </w:r>
    </w:p>
    <w:p w14:paraId="34A902FA" w14:textId="77777777" w:rsidR="000E7E8E" w:rsidRPr="0046195F" w:rsidRDefault="000E7E8E" w:rsidP="00FD2757">
      <w:pPr>
        <w:pStyle w:val="Nivel3"/>
        <w:numPr>
          <w:ilvl w:val="0"/>
          <w:numId w:val="0"/>
        </w:numPr>
        <w:spacing w:before="0" w:after="0" w:line="240" w:lineRule="auto"/>
        <w:ind w:left="567"/>
        <w:rPr>
          <w:sz w:val="22"/>
          <w:szCs w:val="22"/>
        </w:rPr>
      </w:pPr>
    </w:p>
    <w:p w14:paraId="2DF1698A" w14:textId="52E3FC4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multa será recolhida em percentual de 0,5% a 30% incidente sobre o valor do contrato licitado, recolhida no prazo máximo de </w:t>
      </w:r>
      <w:r w:rsidR="00CC3EE4" w:rsidRPr="0046195F">
        <w:rPr>
          <w:sz w:val="22"/>
          <w:szCs w:val="22"/>
        </w:rPr>
        <w:t>5</w:t>
      </w:r>
      <w:r w:rsidRPr="0046195F">
        <w:rPr>
          <w:b/>
          <w:bCs/>
          <w:color w:val="FF0000"/>
          <w:sz w:val="22"/>
          <w:szCs w:val="22"/>
        </w:rPr>
        <w:t xml:space="preserve"> </w:t>
      </w:r>
      <w:r w:rsidRPr="0046195F">
        <w:rPr>
          <w:bCs/>
          <w:color w:val="auto"/>
          <w:sz w:val="22"/>
          <w:szCs w:val="22"/>
        </w:rPr>
        <w:t>(</w:t>
      </w:r>
      <w:r w:rsidR="006A1D10" w:rsidRPr="0046195F">
        <w:rPr>
          <w:bCs/>
          <w:color w:val="auto"/>
          <w:sz w:val="22"/>
          <w:szCs w:val="22"/>
        </w:rPr>
        <w:t>cinco</w:t>
      </w:r>
      <w:r w:rsidRPr="0046195F">
        <w:rPr>
          <w:bCs/>
          <w:color w:val="auto"/>
          <w:sz w:val="22"/>
          <w:szCs w:val="22"/>
        </w:rPr>
        <w:t>) dias</w:t>
      </w:r>
      <w:r w:rsidRPr="0046195F">
        <w:rPr>
          <w:color w:val="auto"/>
          <w:sz w:val="22"/>
          <w:szCs w:val="22"/>
        </w:rPr>
        <w:t xml:space="preserve"> </w:t>
      </w:r>
      <w:r w:rsidRPr="0046195F">
        <w:rPr>
          <w:sz w:val="22"/>
          <w:szCs w:val="22"/>
        </w:rPr>
        <w:t xml:space="preserve">úteis, a contar da comunicação oficial. </w:t>
      </w:r>
    </w:p>
    <w:p w14:paraId="0F51DFE6" w14:textId="77777777" w:rsidR="000E7E8E" w:rsidRPr="0046195F" w:rsidRDefault="000E7E8E" w:rsidP="00FD2757">
      <w:pPr>
        <w:pStyle w:val="Nivel2"/>
        <w:numPr>
          <w:ilvl w:val="0"/>
          <w:numId w:val="0"/>
        </w:numPr>
        <w:spacing w:before="0" w:after="0" w:line="240" w:lineRule="auto"/>
        <w:rPr>
          <w:sz w:val="22"/>
          <w:szCs w:val="22"/>
        </w:rPr>
      </w:pPr>
    </w:p>
    <w:p w14:paraId="216AAEB3" w14:textId="6AE6BC19" w:rsidR="003C7A23" w:rsidRPr="0046195F" w:rsidRDefault="003C7A23" w:rsidP="00FD2757">
      <w:pPr>
        <w:pStyle w:val="Nivel3"/>
        <w:spacing w:before="0" w:after="0" w:line="240" w:lineRule="auto"/>
        <w:ind w:left="567" w:firstLine="0"/>
        <w:rPr>
          <w:color w:val="auto"/>
          <w:sz w:val="22"/>
          <w:szCs w:val="22"/>
        </w:rPr>
      </w:pPr>
      <w:bookmarkStart w:id="57" w:name="_Hlk113876035"/>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.1.1</w:t>
      </w:r>
      <w:r w:rsidR="00205C32" w:rsidRPr="0046195F">
        <w:rPr>
          <w:color w:val="auto"/>
          <w:sz w:val="22"/>
          <w:szCs w:val="22"/>
        </w:rPr>
        <w:t>, 1</w:t>
      </w:r>
      <w:r w:rsidR="0078509D" w:rsidRPr="0046195F">
        <w:rPr>
          <w:color w:val="auto"/>
          <w:sz w:val="22"/>
          <w:szCs w:val="22"/>
        </w:rPr>
        <w:t>4</w:t>
      </w:r>
      <w:r w:rsidR="00F323C6"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F323C6" w:rsidRPr="0046195F">
        <w:rPr>
          <w:color w:val="auto"/>
          <w:sz w:val="22"/>
          <w:szCs w:val="22"/>
        </w:rPr>
        <w:t>.1.3</w:t>
      </w:r>
      <w:r w:rsidRPr="0046195F">
        <w:rPr>
          <w:color w:val="auto"/>
          <w:sz w:val="22"/>
          <w:szCs w:val="22"/>
        </w:rPr>
        <w:t>, a multa será de 0,5% a 15% do valor do contrato licitado.</w:t>
      </w:r>
    </w:p>
    <w:bookmarkEnd w:id="57"/>
    <w:p w14:paraId="14BCBB28" w14:textId="2DED9301" w:rsidR="003C7A23" w:rsidRPr="0046195F" w:rsidRDefault="003C7A23" w:rsidP="00FD2757">
      <w:pPr>
        <w:pStyle w:val="Nivel3"/>
        <w:spacing w:before="0" w:after="0" w:line="240" w:lineRule="auto"/>
        <w:ind w:left="567" w:firstLine="0"/>
        <w:rPr>
          <w:color w:val="auto"/>
          <w:sz w:val="22"/>
          <w:szCs w:val="22"/>
        </w:rPr>
      </w:pPr>
      <w:r w:rsidRPr="0046195F">
        <w:rPr>
          <w:color w:val="auto"/>
          <w:sz w:val="22"/>
          <w:szCs w:val="22"/>
        </w:rPr>
        <w:t xml:space="preserve">Para as infrações previstas nos itens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.1.4</w:t>
      </w:r>
      <w:r w:rsidRPr="0046195F">
        <w:rPr>
          <w:color w:val="auto"/>
          <w:sz w:val="22"/>
          <w:szCs w:val="22"/>
        </w:rPr>
        <w:t>,</w:t>
      </w:r>
      <w:r w:rsidR="006A1D10"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.1.7</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6A1D10" w:rsidRPr="0046195F">
        <w:rPr>
          <w:color w:val="auto"/>
          <w:sz w:val="22"/>
          <w:szCs w:val="22"/>
        </w:rPr>
        <w:t>.1.8</w:t>
      </w:r>
      <w:r w:rsidRPr="0046195F">
        <w:rPr>
          <w:color w:val="auto"/>
          <w:sz w:val="22"/>
          <w:szCs w:val="22"/>
        </w:rPr>
        <w:t>, a multa será de 15% a 30% do valor do contrato licitado.</w:t>
      </w:r>
    </w:p>
    <w:p w14:paraId="6F92F65F" w14:textId="72FE4517" w:rsidR="003C7A23" w:rsidRPr="0046195F" w:rsidRDefault="003C7A23" w:rsidP="00FD2757">
      <w:pPr>
        <w:pStyle w:val="Nivel2"/>
        <w:spacing w:before="0" w:after="0" w:line="240" w:lineRule="auto"/>
        <w:ind w:left="0" w:firstLine="0"/>
        <w:rPr>
          <w:sz w:val="22"/>
          <w:szCs w:val="22"/>
        </w:rPr>
      </w:pPr>
      <w:r w:rsidRPr="0046195F">
        <w:rPr>
          <w:sz w:val="22"/>
          <w:szCs w:val="22"/>
        </w:rPr>
        <w:t>As sanções de advertência, impedimento de licitar e contratar e declaração de inidoneidade para licitar ou contratar poderão ser aplicadas, cumulativamente ou não, à penalidade de multa.</w:t>
      </w:r>
    </w:p>
    <w:p w14:paraId="1FAD831C" w14:textId="77777777" w:rsidR="000E7E8E" w:rsidRPr="0046195F" w:rsidRDefault="000E7E8E" w:rsidP="00FD2757">
      <w:pPr>
        <w:pStyle w:val="Nivel2"/>
        <w:numPr>
          <w:ilvl w:val="0"/>
          <w:numId w:val="0"/>
        </w:numPr>
        <w:spacing w:before="0" w:after="0" w:line="240" w:lineRule="auto"/>
        <w:rPr>
          <w:sz w:val="22"/>
          <w:szCs w:val="22"/>
        </w:rPr>
      </w:pPr>
    </w:p>
    <w:p w14:paraId="7402801D" w14:textId="5E8B9778" w:rsidR="003C7A23" w:rsidRPr="0046195F" w:rsidRDefault="003C7A23" w:rsidP="00FD2757">
      <w:pPr>
        <w:pStyle w:val="Nivel2"/>
        <w:spacing w:before="0" w:after="0" w:line="240" w:lineRule="auto"/>
        <w:ind w:left="0" w:firstLine="0"/>
        <w:rPr>
          <w:sz w:val="22"/>
          <w:szCs w:val="22"/>
        </w:rPr>
      </w:pPr>
      <w:r w:rsidRPr="0046195F">
        <w:rPr>
          <w:sz w:val="22"/>
          <w:szCs w:val="22"/>
        </w:rPr>
        <w:t>Na aplicação da sanção de multa será facultada a defesa do interessado no prazo de 15 (quinze) dias úteis, contado da data de sua intimação.</w:t>
      </w:r>
    </w:p>
    <w:p w14:paraId="2C3ECFAE" w14:textId="77777777" w:rsidR="000E7E8E" w:rsidRPr="0046195F" w:rsidRDefault="000E7E8E" w:rsidP="00FD2757">
      <w:pPr>
        <w:pStyle w:val="Nivel2"/>
        <w:numPr>
          <w:ilvl w:val="0"/>
          <w:numId w:val="0"/>
        </w:numPr>
        <w:spacing w:before="0" w:after="0" w:line="240" w:lineRule="auto"/>
        <w:rPr>
          <w:sz w:val="22"/>
          <w:szCs w:val="22"/>
        </w:rPr>
      </w:pPr>
    </w:p>
    <w:p w14:paraId="1EF9BE11" w14:textId="4881EAE0"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sanção de impedimento de licitar e contratar será aplicada ao responsável em decorrência das infrações administrativas </w:t>
      </w:r>
      <w:r w:rsidRPr="0046195F">
        <w:rPr>
          <w:color w:val="auto"/>
          <w:sz w:val="22"/>
          <w:szCs w:val="22"/>
        </w:rPr>
        <w:t xml:space="preserve">relacionadas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C090A53" w14:textId="77777777" w:rsidR="000E7E8E" w:rsidRPr="0046195F" w:rsidRDefault="000E7E8E" w:rsidP="00FD2757">
      <w:pPr>
        <w:pStyle w:val="Nivel2"/>
        <w:numPr>
          <w:ilvl w:val="0"/>
          <w:numId w:val="0"/>
        </w:numPr>
        <w:spacing w:before="0" w:after="0" w:line="240" w:lineRule="auto"/>
        <w:rPr>
          <w:sz w:val="22"/>
          <w:szCs w:val="22"/>
        </w:rPr>
      </w:pPr>
    </w:p>
    <w:p w14:paraId="291DE111" w14:textId="1496217E" w:rsidR="003C7A23" w:rsidRPr="0046195F" w:rsidRDefault="003C7A23" w:rsidP="00FD2757">
      <w:pPr>
        <w:pStyle w:val="Nivel2"/>
        <w:spacing w:before="0" w:after="0" w:line="240" w:lineRule="auto"/>
        <w:ind w:left="0" w:firstLine="0"/>
        <w:rPr>
          <w:sz w:val="22"/>
          <w:szCs w:val="22"/>
        </w:rPr>
      </w:pPr>
      <w:r w:rsidRPr="0046195F">
        <w:rPr>
          <w:sz w:val="22"/>
          <w:szCs w:val="22"/>
        </w:rPr>
        <w:t xml:space="preserve">Poderá ser aplicada ao responsável a sanção de declaração de inidoneidade para licitar ou contratar, em decorrência da prática das infrações dispostas nos </w:t>
      </w:r>
      <w:r w:rsidRPr="0046195F">
        <w:rPr>
          <w:color w:val="auto"/>
          <w:sz w:val="22"/>
          <w:szCs w:val="22"/>
        </w:rPr>
        <w:t xml:space="preserve">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.1.4</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.1.5</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.1.6</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.1.7</w:t>
      </w:r>
      <w:r w:rsidRPr="0046195F">
        <w:rPr>
          <w:color w:val="auto"/>
          <w:sz w:val="22"/>
          <w:szCs w:val="22"/>
        </w:rPr>
        <w:t xml:space="preserve"> e </w:t>
      </w:r>
      <w:r w:rsidR="008D77B2" w:rsidRPr="0046195F">
        <w:rPr>
          <w:color w:val="auto"/>
          <w:sz w:val="22"/>
          <w:szCs w:val="22"/>
        </w:rPr>
        <w:t>1</w:t>
      </w:r>
      <w:r w:rsidR="0078509D" w:rsidRPr="0046195F">
        <w:rPr>
          <w:color w:val="auto"/>
          <w:sz w:val="22"/>
          <w:szCs w:val="22"/>
        </w:rPr>
        <w:t>4</w:t>
      </w:r>
      <w:r w:rsidR="008D77B2" w:rsidRPr="0046195F">
        <w:rPr>
          <w:color w:val="auto"/>
          <w:sz w:val="22"/>
          <w:szCs w:val="22"/>
        </w:rPr>
        <w:t>.1.8</w:t>
      </w:r>
      <w:r w:rsidRPr="0046195F">
        <w:rPr>
          <w:sz w:val="22"/>
          <w:szCs w:val="22"/>
        </w:rPr>
        <w:t xml:space="preserve">, </w:t>
      </w:r>
      <w:r w:rsidRPr="0046195F">
        <w:rPr>
          <w:color w:val="auto"/>
          <w:sz w:val="22"/>
          <w:szCs w:val="22"/>
        </w:rPr>
        <w:t xml:space="preserve">bem como pelas infrações administrativas previstas nos itens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.1.1</w:t>
      </w:r>
      <w:r w:rsidRPr="0046195F">
        <w:rPr>
          <w:color w:val="auto"/>
          <w:sz w:val="22"/>
          <w:szCs w:val="22"/>
        </w:rPr>
        <w:t xml:space="preserv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.1.2</w:t>
      </w:r>
      <w:r w:rsidRPr="0046195F">
        <w:rPr>
          <w:color w:val="auto"/>
          <w:sz w:val="22"/>
          <w:szCs w:val="22"/>
        </w:rPr>
        <w:t xml:space="preserve"> e </w:t>
      </w:r>
      <w:r w:rsidR="00205C32" w:rsidRPr="0046195F">
        <w:rPr>
          <w:color w:val="auto"/>
          <w:sz w:val="22"/>
          <w:szCs w:val="22"/>
        </w:rPr>
        <w:t>1</w:t>
      </w:r>
      <w:r w:rsidR="0078509D" w:rsidRPr="0046195F">
        <w:rPr>
          <w:color w:val="auto"/>
          <w:sz w:val="22"/>
          <w:szCs w:val="22"/>
        </w:rPr>
        <w:t>4</w:t>
      </w:r>
      <w:r w:rsidR="008D77B2" w:rsidRPr="0046195F">
        <w:rPr>
          <w:color w:val="auto"/>
          <w:sz w:val="22"/>
          <w:szCs w:val="22"/>
        </w:rPr>
        <w:t>.1.3</w:t>
      </w:r>
      <w:r w:rsidRPr="0046195F">
        <w:rPr>
          <w:color w:val="auto"/>
          <w:sz w:val="22"/>
          <w:szCs w:val="22"/>
        </w:rPr>
        <w:t xml:space="preserve"> </w:t>
      </w:r>
      <w:r w:rsidRPr="0046195F">
        <w:rPr>
          <w:sz w:val="22"/>
          <w:szCs w:val="22"/>
        </w:rPr>
        <w:t xml:space="preserve">que justifiquem a imposição de penalidade mais grave que a sanção de impedimento de licitar e contratar, cuja duração observará o prazo previsto no </w:t>
      </w:r>
      <w:hyperlink r:id="rId54" w:anchor="art156§5" w:history="1">
        <w:r w:rsidRPr="0046195F">
          <w:rPr>
            <w:rStyle w:val="Hyperlink"/>
            <w:sz w:val="22"/>
            <w:szCs w:val="22"/>
          </w:rPr>
          <w:t>art. 156, §5º, da Lei n.º 14.133/2021</w:t>
        </w:r>
      </w:hyperlink>
      <w:r w:rsidRPr="0046195F">
        <w:rPr>
          <w:sz w:val="22"/>
          <w:szCs w:val="22"/>
        </w:rPr>
        <w:t>.</w:t>
      </w:r>
    </w:p>
    <w:p w14:paraId="6FD9BCC3" w14:textId="77777777" w:rsidR="000E7E8E" w:rsidRPr="0046195F" w:rsidRDefault="000E7E8E" w:rsidP="00FD2757">
      <w:pPr>
        <w:pStyle w:val="Nivel2"/>
        <w:numPr>
          <w:ilvl w:val="0"/>
          <w:numId w:val="0"/>
        </w:numPr>
        <w:spacing w:before="0" w:after="0" w:line="240" w:lineRule="auto"/>
        <w:rPr>
          <w:sz w:val="22"/>
          <w:szCs w:val="22"/>
        </w:rPr>
      </w:pPr>
    </w:p>
    <w:p w14:paraId="7A500125" w14:textId="135F6B89"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46195F">
        <w:rPr>
          <w:sz w:val="22"/>
          <w:szCs w:val="22"/>
        </w:rPr>
        <w:t>12.1.3</w:t>
      </w:r>
      <w:r w:rsidRPr="0046195F">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46195F">
          <w:rPr>
            <w:rStyle w:val="Hyperlink"/>
            <w:sz w:val="22"/>
            <w:szCs w:val="22"/>
          </w:rPr>
          <w:t>art. 45, §4º da IN SEGES/ME n.º 73, de 2022</w:t>
        </w:r>
      </w:hyperlink>
      <w:r w:rsidRPr="0046195F">
        <w:rPr>
          <w:sz w:val="22"/>
          <w:szCs w:val="22"/>
        </w:rPr>
        <w:t xml:space="preserve">. </w:t>
      </w:r>
    </w:p>
    <w:p w14:paraId="4EAD318C" w14:textId="77777777" w:rsidR="000E7E8E" w:rsidRPr="0046195F" w:rsidRDefault="000E7E8E" w:rsidP="00FD2757">
      <w:pPr>
        <w:pStyle w:val="Nivel2"/>
        <w:numPr>
          <w:ilvl w:val="0"/>
          <w:numId w:val="0"/>
        </w:numPr>
        <w:spacing w:before="0" w:after="0" w:line="240" w:lineRule="auto"/>
        <w:rPr>
          <w:sz w:val="22"/>
          <w:szCs w:val="22"/>
        </w:rPr>
      </w:pPr>
    </w:p>
    <w:p w14:paraId="6A48DC94" w14:textId="2FAA4F56" w:rsidR="003C7A23" w:rsidRPr="0046195F" w:rsidRDefault="003C7A23" w:rsidP="00FD2757">
      <w:pPr>
        <w:pStyle w:val="Nivel2"/>
        <w:spacing w:before="0" w:after="0" w:line="240" w:lineRule="auto"/>
        <w:ind w:left="0" w:firstLine="0"/>
        <w:rPr>
          <w:sz w:val="22"/>
          <w:szCs w:val="22"/>
        </w:rPr>
      </w:pPr>
      <w:r w:rsidRPr="0046195F">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B265E4" w14:textId="77777777" w:rsidR="000E7E8E" w:rsidRPr="0046195F" w:rsidRDefault="000E7E8E" w:rsidP="00FD2757">
      <w:pPr>
        <w:pStyle w:val="Nivel2"/>
        <w:numPr>
          <w:ilvl w:val="0"/>
          <w:numId w:val="0"/>
        </w:numPr>
        <w:spacing w:before="0" w:after="0" w:line="240" w:lineRule="auto"/>
        <w:rPr>
          <w:sz w:val="22"/>
          <w:szCs w:val="22"/>
        </w:rPr>
      </w:pPr>
    </w:p>
    <w:p w14:paraId="0EAD2EC6" w14:textId="1CF0CD3C" w:rsidR="003C7A23" w:rsidRPr="0046195F" w:rsidRDefault="003C7A23" w:rsidP="00FD2757">
      <w:pPr>
        <w:pStyle w:val="Nivel2"/>
        <w:spacing w:before="0" w:after="0" w:line="240" w:lineRule="auto"/>
        <w:ind w:left="0" w:firstLine="0"/>
        <w:rPr>
          <w:sz w:val="22"/>
          <w:szCs w:val="22"/>
        </w:rPr>
      </w:pPr>
      <w:r w:rsidRPr="0046195F">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FE386F" w14:textId="77777777" w:rsidR="000E7E8E" w:rsidRPr="0046195F" w:rsidRDefault="000E7E8E" w:rsidP="00FD2757">
      <w:pPr>
        <w:pStyle w:val="Nivel2"/>
        <w:numPr>
          <w:ilvl w:val="0"/>
          <w:numId w:val="0"/>
        </w:numPr>
        <w:spacing w:before="0" w:after="0" w:line="240" w:lineRule="auto"/>
        <w:rPr>
          <w:sz w:val="22"/>
          <w:szCs w:val="22"/>
        </w:rPr>
      </w:pPr>
    </w:p>
    <w:p w14:paraId="24E811F6" w14:textId="50CF992B" w:rsidR="003C7A23" w:rsidRPr="0046195F" w:rsidRDefault="003C7A23" w:rsidP="00FD2757">
      <w:pPr>
        <w:pStyle w:val="Nivel2"/>
        <w:spacing w:before="0" w:after="0" w:line="240" w:lineRule="auto"/>
        <w:ind w:left="0" w:firstLine="0"/>
        <w:rPr>
          <w:sz w:val="22"/>
          <w:szCs w:val="22"/>
        </w:rPr>
      </w:pPr>
      <w:r w:rsidRPr="0046195F">
        <w:rPr>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33F54A" w14:textId="77777777" w:rsidR="000E7E8E" w:rsidRPr="0046195F" w:rsidRDefault="000E7E8E" w:rsidP="00FD2757">
      <w:pPr>
        <w:pStyle w:val="Nivel2"/>
        <w:numPr>
          <w:ilvl w:val="0"/>
          <w:numId w:val="0"/>
        </w:numPr>
        <w:spacing w:before="0" w:after="0" w:line="240" w:lineRule="auto"/>
        <w:rPr>
          <w:sz w:val="22"/>
          <w:szCs w:val="22"/>
        </w:rPr>
      </w:pPr>
    </w:p>
    <w:p w14:paraId="7605CE66" w14:textId="10C7E521" w:rsidR="003C7A23" w:rsidRPr="0046195F" w:rsidRDefault="003C7A23" w:rsidP="00FD2757">
      <w:pPr>
        <w:pStyle w:val="Nivel2"/>
        <w:spacing w:before="0" w:after="0" w:line="240" w:lineRule="auto"/>
        <w:ind w:left="0" w:firstLine="0"/>
        <w:rPr>
          <w:sz w:val="22"/>
          <w:szCs w:val="22"/>
        </w:rPr>
      </w:pPr>
      <w:r w:rsidRPr="0046195F">
        <w:rPr>
          <w:sz w:val="22"/>
          <w:szCs w:val="22"/>
        </w:rPr>
        <w:t>O recurso e o pedido de reconsideração terão efeito suspensivo do ato ou da decisão recorrida até que sobrevenha decisão final da autoridade competente.</w:t>
      </w:r>
    </w:p>
    <w:p w14:paraId="5FADE646" w14:textId="77777777" w:rsidR="000E7E8E" w:rsidRPr="0046195F" w:rsidRDefault="000E7E8E" w:rsidP="00FD2757">
      <w:pPr>
        <w:pStyle w:val="Nivel2"/>
        <w:numPr>
          <w:ilvl w:val="0"/>
          <w:numId w:val="0"/>
        </w:numPr>
        <w:spacing w:before="0" w:after="0" w:line="240" w:lineRule="auto"/>
        <w:rPr>
          <w:sz w:val="22"/>
          <w:szCs w:val="22"/>
        </w:rPr>
      </w:pPr>
    </w:p>
    <w:p w14:paraId="57CC1C8F" w14:textId="067A123E" w:rsidR="003C7A23" w:rsidRPr="0046195F" w:rsidRDefault="003C7A23" w:rsidP="00FD2757">
      <w:pPr>
        <w:pStyle w:val="Nivel2"/>
        <w:spacing w:before="0" w:after="0" w:line="240" w:lineRule="auto"/>
        <w:ind w:left="0" w:firstLine="0"/>
        <w:rPr>
          <w:sz w:val="22"/>
          <w:szCs w:val="22"/>
        </w:rPr>
      </w:pPr>
      <w:r w:rsidRPr="0046195F">
        <w:rPr>
          <w:sz w:val="22"/>
          <w:szCs w:val="22"/>
        </w:rPr>
        <w:t>A aplicação das sanções previstas neste edital não exclui, em hipótese alguma, a obrigação de reparação integral dos danos causados.</w:t>
      </w:r>
    </w:p>
    <w:p w14:paraId="141A7EB6" w14:textId="77777777" w:rsidR="000E7E8E" w:rsidRPr="0046195F" w:rsidRDefault="000E7E8E" w:rsidP="00FD2757">
      <w:pPr>
        <w:pStyle w:val="Nivel2"/>
        <w:numPr>
          <w:ilvl w:val="0"/>
          <w:numId w:val="0"/>
        </w:numPr>
        <w:spacing w:before="0" w:after="0" w:line="240" w:lineRule="auto"/>
        <w:rPr>
          <w:sz w:val="22"/>
          <w:szCs w:val="22"/>
        </w:rPr>
      </w:pPr>
    </w:p>
    <w:p w14:paraId="493D601D" w14:textId="6F7BB877" w:rsidR="008D77B2" w:rsidRPr="0046195F" w:rsidRDefault="008D77B2" w:rsidP="00FD2757">
      <w:pPr>
        <w:pStyle w:val="Nivel01"/>
        <w:pBdr>
          <w:top w:val="single" w:sz="4" w:space="1" w:color="auto"/>
          <w:bottom w:val="single" w:sz="4" w:space="1" w:color="auto"/>
        </w:pBdr>
        <w:spacing w:before="0"/>
        <w:ind w:left="0" w:firstLine="0"/>
        <w:rPr>
          <w:sz w:val="22"/>
          <w:szCs w:val="22"/>
        </w:rPr>
      </w:pPr>
      <w:r w:rsidRPr="0046195F">
        <w:rPr>
          <w:sz w:val="22"/>
          <w:szCs w:val="22"/>
        </w:rPr>
        <w:t>DA REABER</w:t>
      </w:r>
      <w:r w:rsidR="00DB20A1">
        <w:rPr>
          <w:sz w:val="22"/>
          <w:szCs w:val="22"/>
        </w:rPr>
        <w:t>T</w:t>
      </w:r>
      <w:r w:rsidRPr="0046195F">
        <w:rPr>
          <w:sz w:val="22"/>
          <w:szCs w:val="22"/>
        </w:rPr>
        <w:t>URA DA SESS</w:t>
      </w:r>
      <w:r w:rsidR="00081A24" w:rsidRPr="0046195F">
        <w:rPr>
          <w:sz w:val="22"/>
          <w:szCs w:val="22"/>
        </w:rPr>
        <w:t>Ã</w:t>
      </w:r>
      <w:r w:rsidRPr="0046195F">
        <w:rPr>
          <w:sz w:val="22"/>
          <w:szCs w:val="22"/>
        </w:rPr>
        <w:t>O P</w:t>
      </w:r>
      <w:r w:rsidR="00081A24" w:rsidRPr="0046195F">
        <w:rPr>
          <w:sz w:val="22"/>
          <w:szCs w:val="22"/>
        </w:rPr>
        <w:t>Ú</w:t>
      </w:r>
      <w:r w:rsidRPr="0046195F">
        <w:rPr>
          <w:sz w:val="22"/>
          <w:szCs w:val="22"/>
        </w:rPr>
        <w:t>BLICA</w:t>
      </w:r>
    </w:p>
    <w:p w14:paraId="73FB0A74" w14:textId="77777777" w:rsidR="000E7E8E" w:rsidRPr="0046195F" w:rsidRDefault="000E7E8E" w:rsidP="00FD2757">
      <w:pPr>
        <w:pStyle w:val="Nivel2"/>
        <w:numPr>
          <w:ilvl w:val="0"/>
          <w:numId w:val="0"/>
        </w:numPr>
        <w:spacing w:before="0" w:after="0" w:line="240" w:lineRule="auto"/>
        <w:rPr>
          <w:sz w:val="22"/>
          <w:szCs w:val="22"/>
        </w:rPr>
      </w:pPr>
    </w:p>
    <w:p w14:paraId="3DB045E2" w14:textId="00CD04F2" w:rsidR="008D77B2" w:rsidRPr="0046195F" w:rsidRDefault="008D77B2" w:rsidP="00FD2757">
      <w:pPr>
        <w:pStyle w:val="Nivel2"/>
        <w:spacing w:before="0" w:after="0" w:line="240" w:lineRule="auto"/>
        <w:ind w:left="0" w:firstLine="0"/>
        <w:rPr>
          <w:sz w:val="22"/>
          <w:szCs w:val="22"/>
        </w:rPr>
      </w:pPr>
      <w:r w:rsidRPr="0046195F">
        <w:rPr>
          <w:sz w:val="22"/>
          <w:szCs w:val="22"/>
        </w:rPr>
        <w:t>A sessão pública poderá ser reaberta:</w:t>
      </w:r>
    </w:p>
    <w:p w14:paraId="544374AE" w14:textId="77777777" w:rsidR="000E7E8E" w:rsidRPr="0046195F" w:rsidRDefault="000E7E8E" w:rsidP="00FD2757">
      <w:pPr>
        <w:pStyle w:val="Nivel2"/>
        <w:numPr>
          <w:ilvl w:val="0"/>
          <w:numId w:val="0"/>
        </w:numPr>
        <w:spacing w:before="0" w:after="0" w:line="240" w:lineRule="auto"/>
        <w:rPr>
          <w:sz w:val="22"/>
          <w:szCs w:val="22"/>
        </w:rPr>
      </w:pPr>
    </w:p>
    <w:p w14:paraId="061DA331" w14:textId="1D37D4E1" w:rsidR="008D77B2" w:rsidRPr="0046195F" w:rsidRDefault="008D77B2" w:rsidP="00FD2757">
      <w:pPr>
        <w:pStyle w:val="Nivel3"/>
        <w:widowControl w:val="0"/>
        <w:spacing w:before="0" w:after="0" w:line="240" w:lineRule="auto"/>
        <w:ind w:left="567" w:firstLine="0"/>
        <w:rPr>
          <w:sz w:val="22"/>
          <w:szCs w:val="22"/>
        </w:rPr>
      </w:pPr>
      <w:r w:rsidRPr="0046195F">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67AF105" w14:textId="77777777" w:rsidR="008D77B2" w:rsidRPr="0046195F" w:rsidRDefault="008D77B2" w:rsidP="00FD2757">
      <w:pPr>
        <w:pStyle w:val="PargrafodaLista"/>
        <w:ind w:left="0" w:firstLine="567"/>
        <w:jc w:val="both"/>
        <w:rPr>
          <w:rFonts w:ascii="Arial" w:hAnsi="Arial" w:cs="Arial"/>
          <w:sz w:val="22"/>
          <w:szCs w:val="22"/>
        </w:rPr>
      </w:pPr>
    </w:p>
    <w:p w14:paraId="257D0AEF" w14:textId="77777777" w:rsidR="008D77B2" w:rsidRPr="0046195F" w:rsidRDefault="008D77B2" w:rsidP="00FD2757">
      <w:pPr>
        <w:pStyle w:val="Nivel2"/>
        <w:spacing w:before="0" w:after="0" w:line="240" w:lineRule="auto"/>
        <w:ind w:left="0" w:firstLine="0"/>
        <w:rPr>
          <w:sz w:val="22"/>
          <w:szCs w:val="22"/>
        </w:rPr>
      </w:pPr>
      <w:r w:rsidRPr="0046195F">
        <w:rPr>
          <w:sz w:val="22"/>
          <w:szCs w:val="22"/>
        </w:rPr>
        <w:t>Todos os licitantes remanescentes deverão ser convocados para acompanhar a sessão reaberta.</w:t>
      </w:r>
    </w:p>
    <w:p w14:paraId="49193C8E" w14:textId="77777777" w:rsidR="008D77B2" w:rsidRPr="0046195F" w:rsidRDefault="008D77B2" w:rsidP="00FD2757">
      <w:pPr>
        <w:ind w:firstLine="567"/>
        <w:jc w:val="both"/>
        <w:rPr>
          <w:rFonts w:ascii="Arial" w:hAnsi="Arial" w:cs="Arial"/>
          <w:sz w:val="22"/>
          <w:szCs w:val="22"/>
        </w:rPr>
      </w:pPr>
    </w:p>
    <w:p w14:paraId="6834E33C" w14:textId="77777777" w:rsidR="008D77B2" w:rsidRPr="0046195F" w:rsidRDefault="008D77B2" w:rsidP="00FD2757">
      <w:pPr>
        <w:pStyle w:val="Nivel3"/>
        <w:spacing w:before="0" w:after="0" w:line="240" w:lineRule="auto"/>
        <w:ind w:left="567" w:firstLine="0"/>
        <w:rPr>
          <w:sz w:val="22"/>
          <w:szCs w:val="22"/>
        </w:rPr>
      </w:pPr>
      <w:r w:rsidRPr="0046195F">
        <w:rPr>
          <w:sz w:val="22"/>
          <w:szCs w:val="22"/>
        </w:rPr>
        <w:t>A convocação se dará por meio do sistema eletrônico (“chat”) ou e-mail, de acordo com a fase do procedimento licitatório.</w:t>
      </w:r>
    </w:p>
    <w:p w14:paraId="6A972F53" w14:textId="5CCB9F7A" w:rsidR="008D77B2" w:rsidRPr="0046195F" w:rsidRDefault="008D77B2" w:rsidP="00FD2757">
      <w:pPr>
        <w:pStyle w:val="Nivel3"/>
        <w:spacing w:before="0" w:after="0" w:line="240" w:lineRule="auto"/>
        <w:ind w:left="567" w:firstLine="0"/>
        <w:rPr>
          <w:sz w:val="22"/>
          <w:szCs w:val="22"/>
        </w:rPr>
      </w:pPr>
      <w:r w:rsidRPr="0046195F">
        <w:rPr>
          <w:sz w:val="22"/>
          <w:szCs w:val="22"/>
        </w:rPr>
        <w:t>A convocação feita por e-mail dar-se-á de acordo com os dados contidos no SICAF, sendo responsabilidade do licitante manter seus dados cadastrais atualizados.</w:t>
      </w:r>
    </w:p>
    <w:p w14:paraId="0AB1EE61" w14:textId="77777777" w:rsidR="000E7E8E" w:rsidRPr="0046195F" w:rsidRDefault="000E7E8E" w:rsidP="00FD2757">
      <w:pPr>
        <w:pStyle w:val="Nivel3"/>
        <w:numPr>
          <w:ilvl w:val="0"/>
          <w:numId w:val="0"/>
        </w:numPr>
        <w:spacing w:before="0" w:after="0" w:line="240" w:lineRule="auto"/>
        <w:ind w:left="567"/>
        <w:rPr>
          <w:sz w:val="22"/>
          <w:szCs w:val="22"/>
        </w:rPr>
      </w:pPr>
    </w:p>
    <w:p w14:paraId="1C46CAE1" w14:textId="76E4E633" w:rsidR="00C77A17" w:rsidRPr="0046195F" w:rsidRDefault="00C77A17" w:rsidP="00FD2757">
      <w:pPr>
        <w:pStyle w:val="Nivel01"/>
        <w:pBdr>
          <w:top w:val="single" w:sz="4" w:space="1" w:color="auto"/>
          <w:bottom w:val="single" w:sz="4" w:space="1" w:color="auto"/>
        </w:pBdr>
        <w:spacing w:before="0"/>
        <w:ind w:left="0" w:firstLine="0"/>
        <w:rPr>
          <w:sz w:val="22"/>
          <w:szCs w:val="22"/>
        </w:rPr>
      </w:pPr>
      <w:r w:rsidRPr="0046195F">
        <w:rPr>
          <w:sz w:val="22"/>
          <w:szCs w:val="22"/>
        </w:rPr>
        <w:t>DA AJUDICAÇÃO E HOMOLOGAÇÃO</w:t>
      </w:r>
    </w:p>
    <w:p w14:paraId="541C9F9E" w14:textId="77777777" w:rsidR="000E7E8E" w:rsidRPr="0046195F" w:rsidRDefault="000E7E8E" w:rsidP="00FD2757">
      <w:pPr>
        <w:pStyle w:val="Nivel2"/>
        <w:numPr>
          <w:ilvl w:val="0"/>
          <w:numId w:val="0"/>
        </w:numPr>
        <w:spacing w:before="0" w:after="0" w:line="240" w:lineRule="auto"/>
        <w:rPr>
          <w:sz w:val="22"/>
          <w:szCs w:val="22"/>
        </w:rPr>
      </w:pPr>
    </w:p>
    <w:p w14:paraId="6F960EFF" w14:textId="69244657" w:rsidR="003C726C" w:rsidRPr="0046195F" w:rsidRDefault="003C726C" w:rsidP="00FD2757">
      <w:pPr>
        <w:pStyle w:val="Nivel2"/>
        <w:spacing w:before="0" w:after="0" w:line="240" w:lineRule="auto"/>
        <w:ind w:left="0" w:firstLine="0"/>
        <w:rPr>
          <w:sz w:val="22"/>
          <w:szCs w:val="22"/>
        </w:rPr>
      </w:pPr>
      <w:r w:rsidRPr="0046195F">
        <w:rPr>
          <w:sz w:val="22"/>
          <w:szCs w:val="22"/>
        </w:rPr>
        <w:t>Constatado o atendimento das exigências fixadas neste Edital, o licitante classificado em primeiro lugar será declarado vencedor.</w:t>
      </w:r>
    </w:p>
    <w:p w14:paraId="2FAB5E8F" w14:textId="77777777" w:rsidR="000E7E8E" w:rsidRPr="0046195F" w:rsidRDefault="000E7E8E" w:rsidP="00FD2757">
      <w:pPr>
        <w:pStyle w:val="Nivel2"/>
        <w:numPr>
          <w:ilvl w:val="0"/>
          <w:numId w:val="0"/>
        </w:numPr>
        <w:spacing w:before="0" w:after="0" w:line="240" w:lineRule="auto"/>
        <w:rPr>
          <w:sz w:val="22"/>
          <w:szCs w:val="22"/>
        </w:rPr>
      </w:pPr>
    </w:p>
    <w:p w14:paraId="6C2F5A3B" w14:textId="5C575D74" w:rsidR="003C726C" w:rsidRPr="0046195F" w:rsidRDefault="003C726C" w:rsidP="00FD2757">
      <w:pPr>
        <w:pStyle w:val="Nivel3"/>
        <w:spacing w:before="0" w:after="0" w:line="240" w:lineRule="auto"/>
        <w:ind w:left="567" w:firstLine="0"/>
        <w:rPr>
          <w:sz w:val="22"/>
          <w:szCs w:val="22"/>
        </w:rPr>
      </w:pPr>
      <w:r w:rsidRPr="0046195F">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1EA90C40" w14:textId="77777777" w:rsidR="000E7E8E" w:rsidRPr="0046195F" w:rsidRDefault="000E7E8E" w:rsidP="00FD2757">
      <w:pPr>
        <w:pStyle w:val="Nivel3"/>
        <w:numPr>
          <w:ilvl w:val="0"/>
          <w:numId w:val="0"/>
        </w:numPr>
        <w:spacing w:before="0" w:after="0" w:line="240" w:lineRule="auto"/>
        <w:ind w:left="567"/>
        <w:rPr>
          <w:sz w:val="22"/>
          <w:szCs w:val="22"/>
        </w:rPr>
      </w:pPr>
    </w:p>
    <w:p w14:paraId="7BFAA722" w14:textId="5647B64F" w:rsidR="003C726C" w:rsidRPr="0046195F" w:rsidRDefault="003C726C" w:rsidP="00FD2757">
      <w:pPr>
        <w:pStyle w:val="Nivel2"/>
        <w:spacing w:before="0" w:after="0" w:line="240" w:lineRule="auto"/>
        <w:ind w:left="0" w:firstLine="0"/>
        <w:rPr>
          <w:sz w:val="22"/>
          <w:szCs w:val="22"/>
        </w:rPr>
      </w:pPr>
      <w:r w:rsidRPr="0046195F">
        <w:rPr>
          <w:sz w:val="22"/>
          <w:szCs w:val="22"/>
        </w:rPr>
        <w:t>A homologação do resultado da licitação é de responsabilidade da autoridade competente e só poderá ser realizada depois da adjudicação do objeto ao proponente vencedor pela pregoeira, ou, quando houver recurso, pela própria autoridade competente.</w:t>
      </w:r>
    </w:p>
    <w:p w14:paraId="1829E458" w14:textId="77777777" w:rsidR="000E7E8E" w:rsidRPr="0046195F" w:rsidRDefault="000E7E8E" w:rsidP="00FD2757">
      <w:pPr>
        <w:pStyle w:val="Nivel2"/>
        <w:numPr>
          <w:ilvl w:val="0"/>
          <w:numId w:val="0"/>
        </w:numPr>
        <w:spacing w:before="0" w:after="0" w:line="240" w:lineRule="auto"/>
        <w:rPr>
          <w:sz w:val="22"/>
          <w:szCs w:val="22"/>
        </w:rPr>
      </w:pPr>
    </w:p>
    <w:p w14:paraId="1DB917C8" w14:textId="1A29D02C" w:rsidR="003C726C" w:rsidRPr="0046195F" w:rsidRDefault="003C726C" w:rsidP="00FD2757">
      <w:pPr>
        <w:pStyle w:val="Nivel3"/>
        <w:spacing w:before="0" w:after="0" w:line="240" w:lineRule="auto"/>
        <w:ind w:left="567" w:firstLine="0"/>
        <w:rPr>
          <w:sz w:val="22"/>
          <w:szCs w:val="22"/>
        </w:rPr>
      </w:pPr>
      <w:r w:rsidRPr="0046195F">
        <w:rPr>
          <w:sz w:val="22"/>
          <w:szCs w:val="22"/>
        </w:rPr>
        <w:t>A homologação do resultado desta licitação não obriga esta Administração à aquisição do objeto licitado.</w:t>
      </w:r>
    </w:p>
    <w:p w14:paraId="5123F768" w14:textId="77777777" w:rsidR="000E7E8E" w:rsidRPr="0046195F" w:rsidRDefault="000E7E8E" w:rsidP="00FD2757">
      <w:pPr>
        <w:pStyle w:val="Nivel3"/>
        <w:numPr>
          <w:ilvl w:val="0"/>
          <w:numId w:val="0"/>
        </w:numPr>
        <w:spacing w:before="0" w:after="0" w:line="240" w:lineRule="auto"/>
        <w:ind w:left="567"/>
        <w:rPr>
          <w:sz w:val="22"/>
          <w:szCs w:val="22"/>
        </w:rPr>
      </w:pPr>
    </w:p>
    <w:p w14:paraId="592990A3" w14:textId="3F0F3367" w:rsidR="00B45564" w:rsidRPr="0046195F" w:rsidRDefault="00B45564" w:rsidP="00FD2757">
      <w:pPr>
        <w:pStyle w:val="Nivel01"/>
        <w:pBdr>
          <w:top w:val="single" w:sz="4" w:space="1" w:color="auto"/>
          <w:bottom w:val="single" w:sz="4" w:space="1" w:color="auto"/>
        </w:pBdr>
        <w:spacing w:before="0"/>
        <w:ind w:left="0" w:firstLine="0"/>
        <w:rPr>
          <w:sz w:val="22"/>
          <w:szCs w:val="22"/>
        </w:rPr>
      </w:pPr>
      <w:r w:rsidRPr="0046195F">
        <w:rPr>
          <w:sz w:val="22"/>
          <w:szCs w:val="22"/>
        </w:rPr>
        <w:t>DO PAGAMENTO</w:t>
      </w:r>
    </w:p>
    <w:p w14:paraId="3BA443BD" w14:textId="77777777" w:rsidR="000E7E8E" w:rsidRPr="0046195F" w:rsidRDefault="000E7E8E" w:rsidP="00FD2757">
      <w:pPr>
        <w:pStyle w:val="Nivel2"/>
        <w:numPr>
          <w:ilvl w:val="0"/>
          <w:numId w:val="0"/>
        </w:numPr>
        <w:spacing w:before="0" w:after="0" w:line="240" w:lineRule="auto"/>
        <w:rPr>
          <w:b/>
          <w:sz w:val="22"/>
          <w:szCs w:val="22"/>
        </w:rPr>
      </w:pPr>
    </w:p>
    <w:p w14:paraId="7172B281" w14:textId="4A9A860B" w:rsidR="00B45564" w:rsidRPr="0046195F" w:rsidRDefault="00B45564" w:rsidP="00FD2757">
      <w:pPr>
        <w:pStyle w:val="Nivel2"/>
        <w:spacing w:before="0" w:after="0" w:line="240" w:lineRule="auto"/>
        <w:ind w:left="0" w:firstLine="0"/>
        <w:rPr>
          <w:b/>
          <w:sz w:val="22"/>
          <w:szCs w:val="22"/>
        </w:rPr>
      </w:pPr>
      <w:r w:rsidRPr="0046195F">
        <w:rPr>
          <w:sz w:val="22"/>
          <w:szCs w:val="22"/>
        </w:rPr>
        <w:lastRenderedPageBreak/>
        <w:t xml:space="preserve">Os pagamentos serão efetuados em até </w:t>
      </w:r>
      <w:r w:rsidR="009D6C55" w:rsidRPr="0046195F">
        <w:rPr>
          <w:sz w:val="22"/>
          <w:szCs w:val="22"/>
        </w:rPr>
        <w:t>20 (vinte</w:t>
      </w:r>
      <w:r w:rsidRPr="0046195F">
        <w:rPr>
          <w:sz w:val="22"/>
          <w:szCs w:val="22"/>
        </w:rPr>
        <w:t>) dias</w:t>
      </w:r>
      <w:r w:rsidR="009D6C55" w:rsidRPr="0046195F">
        <w:rPr>
          <w:sz w:val="22"/>
          <w:szCs w:val="22"/>
        </w:rPr>
        <w:t xml:space="preserve"> úteis</w:t>
      </w:r>
      <w:r w:rsidRPr="0046195F">
        <w:rPr>
          <w:sz w:val="22"/>
          <w:szCs w:val="22"/>
        </w:rPr>
        <w:t xml:space="preserve">, contados a partir da apresentação da Nota Fiscal, acompanhada pela ordem de serviços (quando houver), devidamente assinada pelo fiscal designado pelo Município e acompanhada ainda das </w:t>
      </w:r>
      <w:proofErr w:type="spellStart"/>
      <w:r w:rsidRPr="0046195F">
        <w:rPr>
          <w:sz w:val="22"/>
          <w:szCs w:val="22"/>
        </w:rPr>
        <w:t>CND’s</w:t>
      </w:r>
      <w:proofErr w:type="spellEnd"/>
      <w:r w:rsidRPr="0046195F">
        <w:rPr>
          <w:sz w:val="22"/>
          <w:szCs w:val="22"/>
        </w:rPr>
        <w:t xml:space="preserve"> </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 xml:space="preserve"> e</w:t>
      </w:r>
      <w:r w:rsidRPr="0046195F">
        <w:rPr>
          <w:spacing w:val="2"/>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 e</w:t>
      </w:r>
      <w:r w:rsidRPr="0046195F">
        <w:rPr>
          <w:sz w:val="22"/>
          <w:szCs w:val="22"/>
        </w:rPr>
        <w:t xml:space="preserve"> após o recebimento definitivo do objeto, através de transferência eletrônica para a conta bancária da DETENTORA DA ATA indicada pela mesma</w:t>
      </w:r>
      <w:r w:rsidRPr="0046195F">
        <w:rPr>
          <w:rFonts w:eastAsia="Arial"/>
          <w:sz w:val="22"/>
          <w:szCs w:val="22"/>
          <w:lang w:eastAsia="en-US"/>
        </w:rPr>
        <w:t>.</w:t>
      </w:r>
      <w:r w:rsidRPr="0046195F">
        <w:rPr>
          <w:rFonts w:eastAsia="Arial"/>
          <w:spacing w:val="2"/>
          <w:sz w:val="22"/>
          <w:szCs w:val="22"/>
          <w:lang w:eastAsia="en-US"/>
        </w:rPr>
        <w:t xml:space="preserve"> </w:t>
      </w:r>
    </w:p>
    <w:p w14:paraId="2E068069" w14:textId="77777777" w:rsidR="000E7E8E" w:rsidRPr="0046195F" w:rsidRDefault="000E7E8E" w:rsidP="00FD2757">
      <w:pPr>
        <w:pStyle w:val="Nivel2"/>
        <w:numPr>
          <w:ilvl w:val="0"/>
          <w:numId w:val="0"/>
        </w:numPr>
        <w:spacing w:before="0" w:after="0" w:line="240" w:lineRule="auto"/>
        <w:rPr>
          <w:b/>
          <w:sz w:val="22"/>
          <w:szCs w:val="22"/>
        </w:rPr>
      </w:pPr>
    </w:p>
    <w:p w14:paraId="51683AF9" w14:textId="4A791921" w:rsidR="00B45564" w:rsidRPr="0046195F" w:rsidRDefault="00B45564" w:rsidP="00FD2757">
      <w:pPr>
        <w:pStyle w:val="Nivel2"/>
        <w:spacing w:before="0" w:after="0" w:line="240" w:lineRule="auto"/>
        <w:ind w:left="0" w:firstLine="0"/>
        <w:rPr>
          <w:b/>
          <w:sz w:val="22"/>
          <w:szCs w:val="22"/>
        </w:rPr>
      </w:pPr>
      <w:r w:rsidRPr="0046195F">
        <w:rPr>
          <w:sz w:val="22"/>
          <w:szCs w:val="22"/>
          <w:lang w:eastAsia="en-US"/>
        </w:rPr>
        <w:t xml:space="preserve">A </w:t>
      </w:r>
      <w:r w:rsidRPr="0046195F">
        <w:rPr>
          <w:spacing w:val="-2"/>
          <w:sz w:val="22"/>
          <w:szCs w:val="22"/>
          <w:lang w:eastAsia="en-US"/>
        </w:rPr>
        <w:t>v</w:t>
      </w:r>
      <w:r w:rsidRPr="0046195F">
        <w:rPr>
          <w:sz w:val="22"/>
          <w:szCs w:val="22"/>
          <w:lang w:eastAsia="en-US"/>
        </w:rPr>
        <w:t>e</w:t>
      </w:r>
      <w:r w:rsidRPr="0046195F">
        <w:rPr>
          <w:spacing w:val="-1"/>
          <w:sz w:val="22"/>
          <w:szCs w:val="22"/>
          <w:lang w:eastAsia="en-US"/>
        </w:rPr>
        <w:t>n</w:t>
      </w:r>
      <w:r w:rsidRPr="0046195F">
        <w:rPr>
          <w:sz w:val="22"/>
          <w:szCs w:val="22"/>
          <w:lang w:eastAsia="en-US"/>
        </w:rPr>
        <w:t>ce</w:t>
      </w:r>
      <w:r w:rsidRPr="0046195F">
        <w:rPr>
          <w:spacing w:val="-1"/>
          <w:sz w:val="22"/>
          <w:szCs w:val="22"/>
          <w:lang w:eastAsia="en-US"/>
        </w:rPr>
        <w:t>d</w:t>
      </w:r>
      <w:r w:rsidRPr="0046195F">
        <w:rPr>
          <w:sz w:val="22"/>
          <w:szCs w:val="22"/>
          <w:lang w:eastAsia="en-US"/>
        </w:rPr>
        <w:t xml:space="preserve">ora </w:t>
      </w:r>
      <w:r w:rsidRPr="0046195F">
        <w:rPr>
          <w:spacing w:val="-3"/>
          <w:sz w:val="22"/>
          <w:szCs w:val="22"/>
          <w:lang w:eastAsia="en-US"/>
        </w:rPr>
        <w:t>d</w:t>
      </w:r>
      <w:r w:rsidRPr="0046195F">
        <w:rPr>
          <w:sz w:val="22"/>
          <w:szCs w:val="22"/>
          <w:lang w:eastAsia="en-US"/>
        </w:rPr>
        <w:t>o ce</w:t>
      </w:r>
      <w:r w:rsidRPr="0046195F">
        <w:rPr>
          <w:spacing w:val="-2"/>
          <w:sz w:val="22"/>
          <w:szCs w:val="22"/>
          <w:lang w:eastAsia="en-US"/>
        </w:rPr>
        <w:t>r</w:t>
      </w:r>
      <w:r w:rsidRPr="0046195F">
        <w:rPr>
          <w:spacing w:val="1"/>
          <w:sz w:val="22"/>
          <w:szCs w:val="22"/>
          <w:lang w:eastAsia="en-US"/>
        </w:rPr>
        <w:t>t</w:t>
      </w:r>
      <w:r w:rsidRPr="0046195F">
        <w:rPr>
          <w:sz w:val="22"/>
          <w:szCs w:val="22"/>
          <w:lang w:eastAsia="en-US"/>
        </w:rPr>
        <w:t>ame d</w:t>
      </w:r>
      <w:r w:rsidRPr="0046195F">
        <w:rPr>
          <w:spacing w:val="-1"/>
          <w:sz w:val="22"/>
          <w:szCs w:val="22"/>
          <w:lang w:eastAsia="en-US"/>
        </w:rPr>
        <w:t>e</w:t>
      </w:r>
      <w:r w:rsidRPr="0046195F">
        <w:rPr>
          <w:spacing w:val="-2"/>
          <w:sz w:val="22"/>
          <w:szCs w:val="22"/>
          <w:lang w:eastAsia="en-US"/>
        </w:rPr>
        <w:t>v</w:t>
      </w:r>
      <w:r w:rsidRPr="0046195F">
        <w:rPr>
          <w:sz w:val="22"/>
          <w:szCs w:val="22"/>
          <w:lang w:eastAsia="en-US"/>
        </w:rPr>
        <w:t xml:space="preserve">erá </w:t>
      </w:r>
      <w:r w:rsidRPr="0046195F">
        <w:rPr>
          <w:spacing w:val="-3"/>
          <w:sz w:val="22"/>
          <w:szCs w:val="22"/>
          <w:lang w:eastAsia="en-US"/>
        </w:rPr>
        <w:t>a</w:t>
      </w:r>
      <w:r w:rsidRPr="0046195F">
        <w:rPr>
          <w:sz w:val="22"/>
          <w:szCs w:val="22"/>
          <w:lang w:eastAsia="en-US"/>
        </w:rPr>
        <w:t>present</w:t>
      </w:r>
      <w:r w:rsidRPr="0046195F">
        <w:rPr>
          <w:spacing w:val="-2"/>
          <w:sz w:val="22"/>
          <w:szCs w:val="22"/>
          <w:lang w:eastAsia="en-US"/>
        </w:rPr>
        <w:t>a</w:t>
      </w:r>
      <w:r w:rsidRPr="0046195F">
        <w:rPr>
          <w:sz w:val="22"/>
          <w:szCs w:val="22"/>
          <w:lang w:eastAsia="en-US"/>
        </w:rPr>
        <w:t>r as c</w:t>
      </w:r>
      <w:r w:rsidRPr="0046195F">
        <w:rPr>
          <w:spacing w:val="-3"/>
          <w:sz w:val="22"/>
          <w:szCs w:val="22"/>
          <w:lang w:eastAsia="en-US"/>
        </w:rPr>
        <w:t>e</w:t>
      </w:r>
      <w:r w:rsidRPr="0046195F">
        <w:rPr>
          <w:spacing w:val="1"/>
          <w:sz w:val="22"/>
          <w:szCs w:val="22"/>
          <w:lang w:eastAsia="en-US"/>
        </w:rPr>
        <w:t>rt</w:t>
      </w:r>
      <w:r w:rsidRPr="0046195F">
        <w:rPr>
          <w:spacing w:val="-1"/>
          <w:sz w:val="22"/>
          <w:szCs w:val="22"/>
          <w:lang w:eastAsia="en-US"/>
        </w:rPr>
        <w:t>i</w:t>
      </w:r>
      <w:r w:rsidRPr="0046195F">
        <w:rPr>
          <w:sz w:val="22"/>
          <w:szCs w:val="22"/>
          <w:lang w:eastAsia="en-US"/>
        </w:rPr>
        <w:t>d</w:t>
      </w:r>
      <w:r w:rsidRPr="0046195F">
        <w:rPr>
          <w:spacing w:val="-1"/>
          <w:sz w:val="22"/>
          <w:szCs w:val="22"/>
          <w:lang w:eastAsia="en-US"/>
        </w:rPr>
        <w:t>õ</w:t>
      </w:r>
      <w:r w:rsidRPr="0046195F">
        <w:rPr>
          <w:spacing w:val="-3"/>
          <w:sz w:val="22"/>
          <w:szCs w:val="22"/>
          <w:lang w:eastAsia="en-US"/>
        </w:rPr>
        <w:t>e</w:t>
      </w:r>
      <w:r w:rsidRPr="0046195F">
        <w:rPr>
          <w:sz w:val="22"/>
          <w:szCs w:val="22"/>
          <w:lang w:eastAsia="en-US"/>
        </w:rPr>
        <w:t xml:space="preserve">s </w:t>
      </w:r>
      <w:r w:rsidRPr="0046195F">
        <w:rPr>
          <w:spacing w:val="2"/>
          <w:sz w:val="22"/>
          <w:szCs w:val="22"/>
          <w:lang w:eastAsia="en-US"/>
        </w:rPr>
        <w:t>(</w:t>
      </w:r>
      <w:r w:rsidRPr="0046195F">
        <w:rPr>
          <w:spacing w:val="-3"/>
          <w:sz w:val="22"/>
          <w:szCs w:val="22"/>
          <w:lang w:eastAsia="en-US"/>
        </w:rPr>
        <w:t>F</w:t>
      </w:r>
      <w:r w:rsidRPr="0046195F">
        <w:rPr>
          <w:spacing w:val="-1"/>
          <w:sz w:val="22"/>
          <w:szCs w:val="22"/>
          <w:lang w:eastAsia="en-US"/>
        </w:rPr>
        <w:t>G</w:t>
      </w:r>
      <w:r w:rsidRPr="0046195F">
        <w:rPr>
          <w:spacing w:val="2"/>
          <w:sz w:val="22"/>
          <w:szCs w:val="22"/>
          <w:lang w:eastAsia="en-US"/>
        </w:rPr>
        <w:t>T</w:t>
      </w:r>
      <w:r w:rsidRPr="0046195F">
        <w:rPr>
          <w:spacing w:val="-1"/>
          <w:sz w:val="22"/>
          <w:szCs w:val="22"/>
          <w:lang w:eastAsia="en-US"/>
        </w:rPr>
        <w:t>S</w:t>
      </w:r>
      <w:r w:rsidRPr="0046195F">
        <w:rPr>
          <w:sz w:val="22"/>
          <w:szCs w:val="22"/>
          <w:lang w:eastAsia="en-US"/>
        </w:rPr>
        <w:t xml:space="preserve">, </w:t>
      </w:r>
      <w:r w:rsidRPr="0046195F">
        <w:rPr>
          <w:spacing w:val="2"/>
          <w:sz w:val="22"/>
          <w:szCs w:val="22"/>
          <w:lang w:eastAsia="en-US"/>
        </w:rPr>
        <w:t>T</w:t>
      </w:r>
      <w:r w:rsidRPr="0046195F">
        <w:rPr>
          <w:spacing w:val="-1"/>
          <w:sz w:val="22"/>
          <w:szCs w:val="22"/>
          <w:lang w:eastAsia="en-US"/>
        </w:rPr>
        <w:t>RABA</w:t>
      </w:r>
      <w:r w:rsidRPr="0046195F">
        <w:rPr>
          <w:sz w:val="22"/>
          <w:szCs w:val="22"/>
          <w:lang w:eastAsia="en-US"/>
        </w:rPr>
        <w:t>L</w:t>
      </w:r>
      <w:r w:rsidRPr="0046195F">
        <w:rPr>
          <w:spacing w:val="-1"/>
          <w:sz w:val="22"/>
          <w:szCs w:val="22"/>
          <w:lang w:eastAsia="en-US"/>
        </w:rPr>
        <w:t>H</w:t>
      </w:r>
      <w:r w:rsidRPr="0046195F">
        <w:rPr>
          <w:spacing w:val="1"/>
          <w:sz w:val="22"/>
          <w:szCs w:val="22"/>
          <w:lang w:eastAsia="en-US"/>
        </w:rPr>
        <w:t>I</w:t>
      </w:r>
      <w:r w:rsidRPr="0046195F">
        <w:rPr>
          <w:spacing w:val="-3"/>
          <w:sz w:val="22"/>
          <w:szCs w:val="22"/>
          <w:lang w:eastAsia="en-US"/>
        </w:rPr>
        <w:t>S</w:t>
      </w:r>
      <w:r w:rsidRPr="0046195F">
        <w:rPr>
          <w:spacing w:val="2"/>
          <w:sz w:val="22"/>
          <w:szCs w:val="22"/>
          <w:lang w:eastAsia="en-US"/>
        </w:rPr>
        <w:t>T</w:t>
      </w:r>
      <w:r w:rsidRPr="0046195F">
        <w:rPr>
          <w:spacing w:val="-1"/>
          <w:sz w:val="22"/>
          <w:szCs w:val="22"/>
          <w:lang w:eastAsia="en-US"/>
        </w:rPr>
        <w:t>A</w:t>
      </w:r>
      <w:r w:rsidRPr="0046195F">
        <w:rPr>
          <w:sz w:val="22"/>
          <w:szCs w:val="22"/>
          <w:lang w:eastAsia="en-US"/>
        </w:rPr>
        <w:t>,</w:t>
      </w:r>
      <w:r w:rsidRPr="0046195F">
        <w:rPr>
          <w:spacing w:val="2"/>
          <w:sz w:val="22"/>
          <w:szCs w:val="22"/>
          <w:lang w:eastAsia="en-US"/>
        </w:rPr>
        <w:t xml:space="preserve"> </w:t>
      </w:r>
      <w:r w:rsidRPr="0046195F">
        <w:rPr>
          <w:spacing w:val="-1"/>
          <w:sz w:val="22"/>
          <w:szCs w:val="22"/>
          <w:lang w:eastAsia="en-US"/>
        </w:rPr>
        <w:t>CER</w:t>
      </w:r>
      <w:r w:rsidRPr="0046195F">
        <w:rPr>
          <w:sz w:val="22"/>
          <w:szCs w:val="22"/>
          <w:lang w:eastAsia="en-US"/>
        </w:rPr>
        <w:t>T</w:t>
      </w:r>
      <w:r w:rsidRPr="0046195F">
        <w:rPr>
          <w:spacing w:val="-2"/>
          <w:sz w:val="22"/>
          <w:szCs w:val="22"/>
          <w:lang w:eastAsia="en-US"/>
        </w:rPr>
        <w:t>I</w:t>
      </w:r>
      <w:r w:rsidRPr="0046195F">
        <w:rPr>
          <w:spacing w:val="-1"/>
          <w:sz w:val="22"/>
          <w:szCs w:val="22"/>
          <w:lang w:eastAsia="en-US"/>
        </w:rPr>
        <w:t>DÃ</w:t>
      </w:r>
      <w:r w:rsidRPr="0046195F">
        <w:rPr>
          <w:sz w:val="22"/>
          <w:szCs w:val="22"/>
          <w:lang w:eastAsia="en-US"/>
        </w:rPr>
        <w:t>O</w:t>
      </w:r>
      <w:r w:rsidRPr="0046195F">
        <w:rPr>
          <w:spacing w:val="2"/>
          <w:sz w:val="22"/>
          <w:szCs w:val="22"/>
          <w:lang w:eastAsia="en-US"/>
        </w:rPr>
        <w:t xml:space="preserve"> </w:t>
      </w:r>
      <w:r w:rsidRPr="0046195F">
        <w:rPr>
          <w:spacing w:val="-1"/>
          <w:sz w:val="22"/>
          <w:szCs w:val="22"/>
          <w:lang w:eastAsia="en-US"/>
        </w:rPr>
        <w:t>ES</w:t>
      </w:r>
      <w:r w:rsidRPr="0046195F">
        <w:rPr>
          <w:spacing w:val="2"/>
          <w:sz w:val="22"/>
          <w:szCs w:val="22"/>
          <w:lang w:eastAsia="en-US"/>
        </w:rPr>
        <w:t>T</w:t>
      </w:r>
      <w:r w:rsidRPr="0046195F">
        <w:rPr>
          <w:spacing w:val="-1"/>
          <w:sz w:val="22"/>
          <w:szCs w:val="22"/>
          <w:lang w:eastAsia="en-US"/>
        </w:rPr>
        <w:t>ADUA</w:t>
      </w:r>
      <w:r w:rsidRPr="0046195F">
        <w:rPr>
          <w:sz w:val="22"/>
          <w:szCs w:val="22"/>
          <w:lang w:eastAsia="en-US"/>
        </w:rPr>
        <w:t>L,</w:t>
      </w:r>
      <w:r w:rsidRPr="0046195F">
        <w:rPr>
          <w:spacing w:val="4"/>
          <w:sz w:val="22"/>
          <w:szCs w:val="22"/>
          <w:lang w:eastAsia="en-US"/>
        </w:rPr>
        <w:t xml:space="preserve"> </w:t>
      </w:r>
      <w:r w:rsidRPr="0046195F">
        <w:rPr>
          <w:sz w:val="22"/>
          <w:szCs w:val="22"/>
          <w:lang w:eastAsia="en-US"/>
        </w:rPr>
        <w:t>F</w:t>
      </w:r>
      <w:r w:rsidRPr="0046195F">
        <w:rPr>
          <w:spacing w:val="-1"/>
          <w:sz w:val="22"/>
          <w:szCs w:val="22"/>
          <w:lang w:eastAsia="en-US"/>
        </w:rPr>
        <w:t>EDERA</w:t>
      </w:r>
      <w:r w:rsidRPr="0046195F">
        <w:rPr>
          <w:sz w:val="22"/>
          <w:szCs w:val="22"/>
          <w:lang w:eastAsia="en-US"/>
        </w:rPr>
        <w:t>L</w:t>
      </w:r>
      <w:r w:rsidRPr="0046195F">
        <w:rPr>
          <w:spacing w:val="1"/>
          <w:sz w:val="22"/>
          <w:szCs w:val="22"/>
          <w:lang w:eastAsia="en-US"/>
        </w:rPr>
        <w:t xml:space="preserve"> </w:t>
      </w:r>
      <w:r w:rsidRPr="0046195F">
        <w:rPr>
          <w:sz w:val="22"/>
          <w:szCs w:val="22"/>
          <w:lang w:eastAsia="en-US"/>
        </w:rPr>
        <w:t>E</w:t>
      </w:r>
      <w:r w:rsidRPr="0046195F">
        <w:rPr>
          <w:spacing w:val="2"/>
          <w:sz w:val="22"/>
          <w:szCs w:val="22"/>
          <w:lang w:eastAsia="en-US"/>
        </w:rPr>
        <w:t xml:space="preserve"> </w:t>
      </w:r>
      <w:r w:rsidRPr="0046195F">
        <w:rPr>
          <w:spacing w:val="-2"/>
          <w:sz w:val="22"/>
          <w:szCs w:val="22"/>
          <w:lang w:eastAsia="en-US"/>
        </w:rPr>
        <w:t>M</w:t>
      </w:r>
      <w:r w:rsidRPr="0046195F">
        <w:rPr>
          <w:spacing w:val="-1"/>
          <w:sz w:val="22"/>
          <w:szCs w:val="22"/>
          <w:lang w:eastAsia="en-US"/>
        </w:rPr>
        <w:t>UN</w:t>
      </w:r>
      <w:r w:rsidRPr="0046195F">
        <w:rPr>
          <w:spacing w:val="1"/>
          <w:sz w:val="22"/>
          <w:szCs w:val="22"/>
          <w:lang w:eastAsia="en-US"/>
        </w:rPr>
        <w:t>I</w:t>
      </w:r>
      <w:r w:rsidRPr="0046195F">
        <w:rPr>
          <w:spacing w:val="-1"/>
          <w:sz w:val="22"/>
          <w:szCs w:val="22"/>
          <w:lang w:eastAsia="en-US"/>
        </w:rPr>
        <w:t>C</w:t>
      </w:r>
      <w:r w:rsidRPr="0046195F">
        <w:rPr>
          <w:spacing w:val="1"/>
          <w:sz w:val="22"/>
          <w:szCs w:val="22"/>
          <w:lang w:eastAsia="en-US"/>
        </w:rPr>
        <w:t>I</w:t>
      </w:r>
      <w:r w:rsidRPr="0046195F">
        <w:rPr>
          <w:spacing w:val="-1"/>
          <w:sz w:val="22"/>
          <w:szCs w:val="22"/>
          <w:lang w:eastAsia="en-US"/>
        </w:rPr>
        <w:t>PA</w:t>
      </w:r>
      <w:r w:rsidRPr="0046195F">
        <w:rPr>
          <w:sz w:val="22"/>
          <w:szCs w:val="22"/>
          <w:lang w:eastAsia="en-US"/>
        </w:rPr>
        <w:t>L)</w:t>
      </w:r>
      <w:r w:rsidRPr="0046195F">
        <w:rPr>
          <w:spacing w:val="2"/>
          <w:sz w:val="22"/>
          <w:szCs w:val="22"/>
          <w:lang w:eastAsia="en-US"/>
        </w:rPr>
        <w:t xml:space="preserve"> </w:t>
      </w:r>
      <w:r w:rsidRPr="0046195F">
        <w:rPr>
          <w:sz w:val="22"/>
          <w:szCs w:val="22"/>
          <w:lang w:eastAsia="en-US"/>
        </w:rPr>
        <w:t>em</w:t>
      </w:r>
      <w:r w:rsidRPr="0046195F">
        <w:rPr>
          <w:spacing w:val="1"/>
          <w:sz w:val="22"/>
          <w:szCs w:val="22"/>
          <w:lang w:eastAsia="en-US"/>
        </w:rPr>
        <w:t xml:space="preserve"> </w:t>
      </w:r>
      <w:r w:rsidRPr="0046195F">
        <w:rPr>
          <w:spacing w:val="-2"/>
          <w:sz w:val="22"/>
          <w:szCs w:val="22"/>
          <w:lang w:eastAsia="en-US"/>
        </w:rPr>
        <w:t>v</w:t>
      </w:r>
      <w:r w:rsidRPr="0046195F">
        <w:rPr>
          <w:sz w:val="22"/>
          <w:szCs w:val="22"/>
          <w:lang w:eastAsia="en-US"/>
        </w:rPr>
        <w:t>a</w:t>
      </w:r>
      <w:r w:rsidRPr="0046195F">
        <w:rPr>
          <w:spacing w:val="-1"/>
          <w:sz w:val="22"/>
          <w:szCs w:val="22"/>
          <w:lang w:eastAsia="en-US"/>
        </w:rPr>
        <w:t>li</w:t>
      </w:r>
      <w:r w:rsidRPr="0046195F">
        <w:rPr>
          <w:sz w:val="22"/>
          <w:szCs w:val="22"/>
          <w:lang w:eastAsia="en-US"/>
        </w:rPr>
        <w:t>d</w:t>
      </w:r>
      <w:r w:rsidRPr="0046195F">
        <w:rPr>
          <w:spacing w:val="-1"/>
          <w:sz w:val="22"/>
          <w:szCs w:val="22"/>
          <w:lang w:eastAsia="en-US"/>
        </w:rPr>
        <w:t>a</w:t>
      </w:r>
      <w:r w:rsidRPr="0046195F">
        <w:rPr>
          <w:sz w:val="22"/>
          <w:szCs w:val="22"/>
          <w:lang w:eastAsia="en-US"/>
        </w:rPr>
        <w:t>de</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w:t>
      </w:r>
      <w:r w:rsidRPr="0046195F">
        <w:rPr>
          <w:sz w:val="22"/>
          <w:szCs w:val="22"/>
          <w:lang w:eastAsia="en-US"/>
        </w:rPr>
        <w:t>a o p</w:t>
      </w:r>
      <w:r w:rsidRPr="0046195F">
        <w:rPr>
          <w:spacing w:val="-1"/>
          <w:sz w:val="22"/>
          <w:szCs w:val="22"/>
          <w:lang w:eastAsia="en-US"/>
        </w:rPr>
        <w:t>a</w:t>
      </w:r>
      <w:r w:rsidRPr="0046195F">
        <w:rPr>
          <w:spacing w:val="2"/>
          <w:sz w:val="22"/>
          <w:szCs w:val="22"/>
          <w:lang w:eastAsia="en-US"/>
        </w:rPr>
        <w:t>g</w:t>
      </w:r>
      <w:r w:rsidRPr="0046195F">
        <w:rPr>
          <w:spacing w:val="-3"/>
          <w:sz w:val="22"/>
          <w:szCs w:val="22"/>
          <w:lang w:eastAsia="en-US"/>
        </w:rPr>
        <w:t>a</w:t>
      </w:r>
      <w:r w:rsidRPr="0046195F">
        <w:rPr>
          <w:spacing w:val="1"/>
          <w:sz w:val="22"/>
          <w:szCs w:val="22"/>
          <w:lang w:eastAsia="en-US"/>
        </w:rPr>
        <w:t>m</w:t>
      </w:r>
      <w:r w:rsidRPr="0046195F">
        <w:rPr>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pacing w:val="-2"/>
          <w:sz w:val="22"/>
          <w:szCs w:val="22"/>
          <w:lang w:eastAsia="en-US"/>
        </w:rPr>
        <w:t>o</w:t>
      </w:r>
      <w:r w:rsidRPr="0046195F">
        <w:rPr>
          <w:sz w:val="22"/>
          <w:szCs w:val="22"/>
          <w:lang w:eastAsia="en-US"/>
        </w:rPr>
        <w:t>.</w:t>
      </w:r>
    </w:p>
    <w:p w14:paraId="22C5F0CA" w14:textId="77777777" w:rsidR="000E7E8E" w:rsidRPr="0046195F" w:rsidRDefault="000E7E8E" w:rsidP="00FD2757">
      <w:pPr>
        <w:pStyle w:val="Nivel2"/>
        <w:numPr>
          <w:ilvl w:val="0"/>
          <w:numId w:val="0"/>
        </w:numPr>
        <w:spacing w:before="0" w:after="0" w:line="240" w:lineRule="auto"/>
        <w:rPr>
          <w:b/>
          <w:sz w:val="22"/>
          <w:szCs w:val="22"/>
        </w:rPr>
      </w:pPr>
    </w:p>
    <w:p w14:paraId="13855227" w14:textId="5CF0B209" w:rsidR="00B45564" w:rsidRPr="0046195F" w:rsidRDefault="00B45564" w:rsidP="00FD2757">
      <w:pPr>
        <w:pStyle w:val="Nivel2"/>
        <w:spacing w:before="0" w:after="0" w:line="240" w:lineRule="auto"/>
        <w:ind w:left="0" w:firstLine="0"/>
        <w:rPr>
          <w:b/>
          <w:sz w:val="22"/>
          <w:szCs w:val="22"/>
        </w:rPr>
      </w:pPr>
      <w:r w:rsidRPr="0046195F">
        <w:rPr>
          <w:spacing w:val="1"/>
          <w:sz w:val="22"/>
          <w:szCs w:val="22"/>
          <w:lang w:eastAsia="en-US"/>
        </w:rPr>
        <w:t>Q</w:t>
      </w:r>
      <w:r w:rsidRPr="0046195F">
        <w:rPr>
          <w:sz w:val="22"/>
          <w:szCs w:val="22"/>
          <w:lang w:eastAsia="en-US"/>
        </w:rPr>
        <w:t>u</w:t>
      </w:r>
      <w:r w:rsidRPr="0046195F">
        <w:rPr>
          <w:spacing w:val="-1"/>
          <w:sz w:val="22"/>
          <w:szCs w:val="22"/>
          <w:lang w:eastAsia="en-US"/>
        </w:rPr>
        <w:t>ai</w:t>
      </w:r>
      <w:r w:rsidRPr="0046195F">
        <w:rPr>
          <w:spacing w:val="-2"/>
          <w:sz w:val="22"/>
          <w:szCs w:val="22"/>
          <w:lang w:eastAsia="en-US"/>
        </w:rPr>
        <w:t>s</w:t>
      </w:r>
      <w:r w:rsidRPr="0046195F">
        <w:rPr>
          <w:spacing w:val="2"/>
          <w:sz w:val="22"/>
          <w:szCs w:val="22"/>
          <w:lang w:eastAsia="en-US"/>
        </w:rPr>
        <w:t>q</w:t>
      </w:r>
      <w:r w:rsidRPr="0046195F">
        <w:rPr>
          <w:sz w:val="22"/>
          <w:szCs w:val="22"/>
          <w:lang w:eastAsia="en-US"/>
        </w:rPr>
        <w:t>u</w:t>
      </w:r>
      <w:r w:rsidRPr="0046195F">
        <w:rPr>
          <w:spacing w:val="-1"/>
          <w:sz w:val="22"/>
          <w:szCs w:val="22"/>
          <w:lang w:eastAsia="en-US"/>
        </w:rPr>
        <w:t>e</w:t>
      </w:r>
      <w:r w:rsidRPr="0046195F">
        <w:rPr>
          <w:sz w:val="22"/>
          <w:szCs w:val="22"/>
          <w:lang w:eastAsia="en-US"/>
        </w:rPr>
        <w:t>r</w:t>
      </w:r>
      <w:r w:rsidRPr="0046195F">
        <w:rPr>
          <w:spacing w:val="4"/>
          <w:sz w:val="22"/>
          <w:szCs w:val="22"/>
          <w:lang w:eastAsia="en-US"/>
        </w:rPr>
        <w:t xml:space="preserve"> </w:t>
      </w:r>
      <w:r w:rsidRPr="0046195F">
        <w:rPr>
          <w:spacing w:val="-3"/>
          <w:sz w:val="22"/>
          <w:szCs w:val="22"/>
          <w:lang w:eastAsia="en-US"/>
        </w:rPr>
        <w:t>e</w:t>
      </w:r>
      <w:r w:rsidRPr="0046195F">
        <w:rPr>
          <w:spacing w:val="1"/>
          <w:sz w:val="22"/>
          <w:szCs w:val="22"/>
          <w:lang w:eastAsia="en-US"/>
        </w:rPr>
        <w:t>rr</w:t>
      </w:r>
      <w:r w:rsidRPr="0046195F">
        <w:rPr>
          <w:sz w:val="22"/>
          <w:szCs w:val="22"/>
          <w:lang w:eastAsia="en-US"/>
        </w:rPr>
        <w:t>os</w:t>
      </w:r>
      <w:r w:rsidRPr="0046195F">
        <w:rPr>
          <w:spacing w:val="3"/>
          <w:sz w:val="22"/>
          <w:szCs w:val="22"/>
          <w:lang w:eastAsia="en-US"/>
        </w:rPr>
        <w:t xml:space="preserve"> </w:t>
      </w:r>
      <w:r w:rsidRPr="0046195F">
        <w:rPr>
          <w:sz w:val="22"/>
          <w:szCs w:val="22"/>
          <w:lang w:eastAsia="en-US"/>
        </w:rPr>
        <w:t>ou emiss</w:t>
      </w:r>
      <w:r w:rsidRPr="0046195F">
        <w:rPr>
          <w:spacing w:val="-1"/>
          <w:sz w:val="22"/>
          <w:szCs w:val="22"/>
          <w:lang w:eastAsia="en-US"/>
        </w:rPr>
        <w:t>ã</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oc</w:t>
      </w:r>
      <w:r w:rsidRPr="0046195F">
        <w:rPr>
          <w:spacing w:val="-1"/>
          <w:sz w:val="22"/>
          <w:szCs w:val="22"/>
          <w:lang w:eastAsia="en-US"/>
        </w:rPr>
        <w:t>o</w:t>
      </w:r>
      <w:r w:rsidRPr="0046195F">
        <w:rPr>
          <w:spacing w:val="-2"/>
          <w:sz w:val="22"/>
          <w:szCs w:val="22"/>
          <w:lang w:eastAsia="en-US"/>
        </w:rPr>
        <w:t>r</w:t>
      </w:r>
      <w:r w:rsidRPr="0046195F">
        <w:rPr>
          <w:spacing w:val="1"/>
          <w:sz w:val="22"/>
          <w:szCs w:val="22"/>
          <w:lang w:eastAsia="en-US"/>
        </w:rPr>
        <w:t>r</w:t>
      </w:r>
      <w:r w:rsidRPr="0046195F">
        <w:rPr>
          <w:spacing w:val="-1"/>
          <w:sz w:val="22"/>
          <w:szCs w:val="22"/>
          <w:lang w:eastAsia="en-US"/>
        </w:rPr>
        <w:t>i</w:t>
      </w:r>
      <w:r w:rsidRPr="0046195F">
        <w:rPr>
          <w:sz w:val="22"/>
          <w:szCs w:val="22"/>
          <w:lang w:eastAsia="en-US"/>
        </w:rPr>
        <w:t>do</w:t>
      </w:r>
      <w:r w:rsidRPr="0046195F">
        <w:rPr>
          <w:spacing w:val="3"/>
          <w:sz w:val="22"/>
          <w:szCs w:val="22"/>
          <w:lang w:eastAsia="en-US"/>
        </w:rPr>
        <w:t xml:space="preserve"> </w:t>
      </w:r>
      <w:r w:rsidRPr="0046195F">
        <w:rPr>
          <w:sz w:val="22"/>
          <w:szCs w:val="22"/>
          <w:lang w:eastAsia="en-US"/>
        </w:rPr>
        <w:t>na</w:t>
      </w:r>
      <w:r w:rsidRPr="0046195F">
        <w:rPr>
          <w:spacing w:val="3"/>
          <w:sz w:val="22"/>
          <w:szCs w:val="22"/>
          <w:lang w:eastAsia="en-US"/>
        </w:rPr>
        <w:t xml:space="preserve"> </w:t>
      </w:r>
      <w:r w:rsidRPr="0046195F">
        <w:rPr>
          <w:sz w:val="22"/>
          <w:szCs w:val="22"/>
          <w:lang w:eastAsia="en-US"/>
        </w:rPr>
        <w:t>d</w:t>
      </w:r>
      <w:r w:rsidRPr="0046195F">
        <w:rPr>
          <w:spacing w:val="-1"/>
          <w:sz w:val="22"/>
          <w:szCs w:val="22"/>
          <w:lang w:eastAsia="en-US"/>
        </w:rPr>
        <w:t>o</w:t>
      </w:r>
      <w:r w:rsidRPr="0046195F">
        <w:rPr>
          <w:sz w:val="22"/>
          <w:szCs w:val="22"/>
          <w:lang w:eastAsia="en-US"/>
        </w:rPr>
        <w:t>cumen</w:t>
      </w:r>
      <w:r w:rsidRPr="0046195F">
        <w:rPr>
          <w:spacing w:val="1"/>
          <w:sz w:val="22"/>
          <w:szCs w:val="22"/>
          <w:lang w:eastAsia="en-US"/>
        </w:rPr>
        <w:t>t</w:t>
      </w:r>
      <w:r w:rsidRPr="0046195F">
        <w:rPr>
          <w:sz w:val="22"/>
          <w:szCs w:val="22"/>
          <w:lang w:eastAsia="en-US"/>
        </w:rPr>
        <w:t>aç</w:t>
      </w:r>
      <w:r w:rsidRPr="0046195F">
        <w:rPr>
          <w:spacing w:val="-1"/>
          <w:sz w:val="22"/>
          <w:szCs w:val="22"/>
          <w:lang w:eastAsia="en-US"/>
        </w:rPr>
        <w:t>ã</w:t>
      </w:r>
      <w:r w:rsidRPr="0046195F">
        <w:rPr>
          <w:sz w:val="22"/>
          <w:szCs w:val="22"/>
          <w:lang w:eastAsia="en-US"/>
        </w:rPr>
        <w:t xml:space="preserve">o </w:t>
      </w:r>
      <w:r w:rsidRPr="0046195F">
        <w:rPr>
          <w:spacing w:val="3"/>
          <w:sz w:val="22"/>
          <w:szCs w:val="22"/>
          <w:lang w:eastAsia="en-US"/>
        </w:rPr>
        <w:t>f</w:t>
      </w:r>
      <w:r w:rsidRPr="0046195F">
        <w:rPr>
          <w:spacing w:val="-1"/>
          <w:sz w:val="22"/>
          <w:szCs w:val="22"/>
          <w:lang w:eastAsia="en-US"/>
        </w:rPr>
        <w:t>i</w:t>
      </w:r>
      <w:r w:rsidRPr="0046195F">
        <w:rPr>
          <w:spacing w:val="-2"/>
          <w:sz w:val="22"/>
          <w:szCs w:val="22"/>
          <w:lang w:eastAsia="en-US"/>
        </w:rPr>
        <w:t>s</w:t>
      </w:r>
      <w:r w:rsidRPr="0046195F">
        <w:rPr>
          <w:sz w:val="22"/>
          <w:szCs w:val="22"/>
          <w:lang w:eastAsia="en-US"/>
        </w:rPr>
        <w:t>cal</w:t>
      </w:r>
      <w:r w:rsidRPr="0046195F">
        <w:rPr>
          <w:spacing w:val="2"/>
          <w:sz w:val="22"/>
          <w:szCs w:val="22"/>
          <w:lang w:eastAsia="en-US"/>
        </w:rPr>
        <w:t xml:space="preserve"> </w:t>
      </w:r>
      <w:r w:rsidRPr="0046195F">
        <w:rPr>
          <w:sz w:val="22"/>
          <w:szCs w:val="22"/>
          <w:lang w:eastAsia="en-US"/>
        </w:rPr>
        <w:t>será</w:t>
      </w:r>
      <w:r w:rsidRPr="0046195F">
        <w:rPr>
          <w:spacing w:val="3"/>
          <w:sz w:val="22"/>
          <w:szCs w:val="22"/>
          <w:lang w:eastAsia="en-US"/>
        </w:rPr>
        <w:t xml:space="preserve"> </w:t>
      </w:r>
      <w:r w:rsidRPr="0046195F">
        <w:rPr>
          <w:spacing w:val="-2"/>
          <w:sz w:val="22"/>
          <w:szCs w:val="22"/>
          <w:lang w:eastAsia="en-US"/>
        </w:rPr>
        <w:t>m</w:t>
      </w:r>
      <w:r w:rsidRPr="0046195F">
        <w:rPr>
          <w:sz w:val="22"/>
          <w:szCs w:val="22"/>
          <w:lang w:eastAsia="en-US"/>
        </w:rPr>
        <w:t>oti</w:t>
      </w:r>
      <w:r w:rsidRPr="0046195F">
        <w:rPr>
          <w:spacing w:val="-3"/>
          <w:sz w:val="22"/>
          <w:szCs w:val="22"/>
          <w:lang w:eastAsia="en-US"/>
        </w:rPr>
        <w:t>v</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3"/>
          <w:sz w:val="22"/>
          <w:szCs w:val="22"/>
          <w:lang w:eastAsia="en-US"/>
        </w:rPr>
        <w:t xml:space="preserve"> </w:t>
      </w:r>
      <w:r w:rsidRPr="0046195F">
        <w:rPr>
          <w:sz w:val="22"/>
          <w:szCs w:val="22"/>
          <w:lang w:eastAsia="en-US"/>
        </w:rPr>
        <w:t>cor</w:t>
      </w:r>
      <w:r w:rsidRPr="0046195F">
        <w:rPr>
          <w:spacing w:val="1"/>
          <w:sz w:val="22"/>
          <w:szCs w:val="22"/>
          <w:lang w:eastAsia="en-US"/>
        </w:rPr>
        <w:t>r</w:t>
      </w:r>
      <w:r w:rsidRPr="0046195F">
        <w:rPr>
          <w:sz w:val="22"/>
          <w:szCs w:val="22"/>
          <w:lang w:eastAsia="en-US"/>
        </w:rPr>
        <w:t>eç</w:t>
      </w:r>
      <w:r w:rsidRPr="0046195F">
        <w:rPr>
          <w:spacing w:val="-1"/>
          <w:sz w:val="22"/>
          <w:szCs w:val="22"/>
          <w:lang w:eastAsia="en-US"/>
        </w:rPr>
        <w:t>ã</w:t>
      </w:r>
      <w:r w:rsidRPr="0046195F">
        <w:rPr>
          <w:sz w:val="22"/>
          <w:szCs w:val="22"/>
          <w:lang w:eastAsia="en-US"/>
        </w:rPr>
        <w:t>o p</w:t>
      </w:r>
      <w:r w:rsidRPr="0046195F">
        <w:rPr>
          <w:spacing w:val="-1"/>
          <w:sz w:val="22"/>
          <w:szCs w:val="22"/>
          <w:lang w:eastAsia="en-US"/>
        </w:rPr>
        <w:t>o</w:t>
      </w:r>
      <w:r w:rsidRPr="0046195F">
        <w:rPr>
          <w:sz w:val="22"/>
          <w:szCs w:val="22"/>
          <w:lang w:eastAsia="en-US"/>
        </w:rPr>
        <w:t>r</w:t>
      </w:r>
      <w:r w:rsidRPr="0046195F">
        <w:rPr>
          <w:spacing w:val="2"/>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1"/>
          <w:sz w:val="22"/>
          <w:szCs w:val="22"/>
          <w:lang w:eastAsia="en-US"/>
        </w:rPr>
        <w:t>rt</w:t>
      </w:r>
      <w:r w:rsidRPr="0046195F">
        <w:rPr>
          <w:sz w:val="22"/>
          <w:szCs w:val="22"/>
          <w:lang w:eastAsia="en-US"/>
        </w:rPr>
        <w:t>e da</w:t>
      </w:r>
      <w:r w:rsidRPr="0046195F">
        <w:rPr>
          <w:spacing w:val="1"/>
          <w:sz w:val="22"/>
          <w:szCs w:val="22"/>
          <w:lang w:eastAsia="en-US"/>
        </w:rPr>
        <w:t xml:space="preserve"> </w:t>
      </w:r>
      <w:r w:rsidRPr="0046195F">
        <w:rPr>
          <w:sz w:val="22"/>
          <w:szCs w:val="22"/>
          <w:lang w:eastAsia="en-US"/>
        </w:rPr>
        <w:t>a</w:t>
      </w:r>
      <w:r w:rsidRPr="0046195F">
        <w:rPr>
          <w:spacing w:val="-1"/>
          <w:sz w:val="22"/>
          <w:szCs w:val="22"/>
          <w:lang w:eastAsia="en-US"/>
        </w:rPr>
        <w:t>d</w:t>
      </w:r>
      <w:r w:rsidRPr="0046195F">
        <w:rPr>
          <w:spacing w:val="1"/>
          <w:sz w:val="22"/>
          <w:szCs w:val="22"/>
          <w:lang w:eastAsia="en-US"/>
        </w:rPr>
        <w:t>j</w:t>
      </w:r>
      <w:r w:rsidRPr="0046195F">
        <w:rPr>
          <w:sz w:val="22"/>
          <w:szCs w:val="22"/>
          <w:lang w:eastAsia="en-US"/>
        </w:rPr>
        <w:t>u</w:t>
      </w:r>
      <w:r w:rsidRPr="0046195F">
        <w:rPr>
          <w:spacing w:val="-1"/>
          <w:sz w:val="22"/>
          <w:szCs w:val="22"/>
          <w:lang w:eastAsia="en-US"/>
        </w:rPr>
        <w:t>di</w:t>
      </w:r>
      <w:r w:rsidRPr="0046195F">
        <w:rPr>
          <w:sz w:val="22"/>
          <w:szCs w:val="22"/>
          <w:lang w:eastAsia="en-US"/>
        </w:rPr>
        <w:t>cat</w:t>
      </w:r>
      <w:r w:rsidRPr="0046195F">
        <w:rPr>
          <w:spacing w:val="-2"/>
          <w:sz w:val="22"/>
          <w:szCs w:val="22"/>
          <w:lang w:eastAsia="en-US"/>
        </w:rPr>
        <w:t>á</w:t>
      </w:r>
      <w:r w:rsidRPr="0046195F">
        <w:rPr>
          <w:spacing w:val="1"/>
          <w:sz w:val="22"/>
          <w:szCs w:val="22"/>
          <w:lang w:eastAsia="en-US"/>
        </w:rPr>
        <w:t>r</w:t>
      </w:r>
      <w:r w:rsidRPr="0046195F">
        <w:rPr>
          <w:spacing w:val="-1"/>
          <w:sz w:val="22"/>
          <w:szCs w:val="22"/>
          <w:lang w:eastAsia="en-US"/>
        </w:rPr>
        <w:t>i</w:t>
      </w:r>
      <w:r w:rsidRPr="0046195F">
        <w:rPr>
          <w:sz w:val="22"/>
          <w:szCs w:val="22"/>
          <w:lang w:eastAsia="en-US"/>
        </w:rPr>
        <w:t>a e</w:t>
      </w:r>
      <w:r w:rsidRPr="0046195F">
        <w:rPr>
          <w:spacing w:val="2"/>
          <w:sz w:val="22"/>
          <w:szCs w:val="22"/>
          <w:lang w:eastAsia="en-US"/>
        </w:rPr>
        <w:t xml:space="preserve"> </w:t>
      </w:r>
      <w:r w:rsidRPr="0046195F">
        <w:rPr>
          <w:sz w:val="22"/>
          <w:szCs w:val="22"/>
          <w:lang w:eastAsia="en-US"/>
        </w:rPr>
        <w:t>h</w:t>
      </w:r>
      <w:r w:rsidRPr="0046195F">
        <w:rPr>
          <w:spacing w:val="2"/>
          <w:sz w:val="22"/>
          <w:szCs w:val="22"/>
          <w:lang w:eastAsia="en-US"/>
        </w:rPr>
        <w:t>a</w:t>
      </w:r>
      <w:r w:rsidRPr="0046195F">
        <w:rPr>
          <w:spacing w:val="-2"/>
          <w:sz w:val="22"/>
          <w:szCs w:val="22"/>
          <w:lang w:eastAsia="en-US"/>
        </w:rPr>
        <w:t>v</w:t>
      </w:r>
      <w:r w:rsidRPr="0046195F">
        <w:rPr>
          <w:sz w:val="22"/>
          <w:szCs w:val="22"/>
          <w:lang w:eastAsia="en-US"/>
        </w:rPr>
        <w:t>erá</w:t>
      </w:r>
      <w:r w:rsidRPr="0046195F">
        <w:rPr>
          <w:spacing w:val="1"/>
          <w:sz w:val="22"/>
          <w:szCs w:val="22"/>
          <w:lang w:eastAsia="en-US"/>
        </w:rPr>
        <w:t xml:space="preserve"> </w:t>
      </w:r>
      <w:r w:rsidRPr="0046195F">
        <w:rPr>
          <w:sz w:val="22"/>
          <w:szCs w:val="22"/>
          <w:lang w:eastAsia="en-US"/>
        </w:rPr>
        <w:t>em</w:t>
      </w:r>
      <w:r w:rsidRPr="0046195F">
        <w:rPr>
          <w:spacing w:val="2"/>
          <w:sz w:val="22"/>
          <w:szCs w:val="22"/>
          <w:lang w:eastAsia="en-US"/>
        </w:rPr>
        <w:t xml:space="preserve"> </w:t>
      </w:r>
      <w:r w:rsidRPr="0046195F">
        <w:rPr>
          <w:sz w:val="22"/>
          <w:szCs w:val="22"/>
          <w:lang w:eastAsia="en-US"/>
        </w:rPr>
        <w:t>d</w:t>
      </w:r>
      <w:r w:rsidRPr="0046195F">
        <w:rPr>
          <w:spacing w:val="-1"/>
          <w:sz w:val="22"/>
          <w:szCs w:val="22"/>
          <w:lang w:eastAsia="en-US"/>
        </w:rPr>
        <w:t>e</w:t>
      </w:r>
      <w:r w:rsidRPr="0046195F">
        <w:rPr>
          <w:sz w:val="22"/>
          <w:szCs w:val="22"/>
          <w:lang w:eastAsia="en-US"/>
        </w:rPr>
        <w:t>cor</w:t>
      </w:r>
      <w:r w:rsidRPr="0046195F">
        <w:rPr>
          <w:spacing w:val="1"/>
          <w:sz w:val="22"/>
          <w:szCs w:val="22"/>
          <w:lang w:eastAsia="en-US"/>
        </w:rPr>
        <w:t>r</w:t>
      </w:r>
      <w:r w:rsidRPr="0046195F">
        <w:rPr>
          <w:sz w:val="22"/>
          <w:szCs w:val="22"/>
          <w:lang w:eastAsia="en-US"/>
        </w:rPr>
        <w:t>ê</w:t>
      </w:r>
      <w:r w:rsidRPr="0046195F">
        <w:rPr>
          <w:spacing w:val="-1"/>
          <w:sz w:val="22"/>
          <w:szCs w:val="22"/>
          <w:lang w:eastAsia="en-US"/>
        </w:rPr>
        <w:t>n</w:t>
      </w:r>
      <w:r w:rsidRPr="0046195F">
        <w:rPr>
          <w:spacing w:val="-2"/>
          <w:sz w:val="22"/>
          <w:szCs w:val="22"/>
          <w:lang w:eastAsia="en-US"/>
        </w:rPr>
        <w:t>c</w:t>
      </w:r>
      <w:r w:rsidRPr="0046195F">
        <w:rPr>
          <w:spacing w:val="-1"/>
          <w:sz w:val="22"/>
          <w:szCs w:val="22"/>
          <w:lang w:eastAsia="en-US"/>
        </w:rPr>
        <w:t>i</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sus</w:t>
      </w:r>
      <w:r w:rsidRPr="0046195F">
        <w:rPr>
          <w:spacing w:val="-1"/>
          <w:sz w:val="22"/>
          <w:szCs w:val="22"/>
          <w:lang w:eastAsia="en-US"/>
        </w:rPr>
        <w:t>p</w:t>
      </w:r>
      <w:r w:rsidRPr="0046195F">
        <w:rPr>
          <w:sz w:val="22"/>
          <w:szCs w:val="22"/>
          <w:lang w:eastAsia="en-US"/>
        </w:rPr>
        <w:t>e</w:t>
      </w:r>
      <w:r w:rsidRPr="0046195F">
        <w:rPr>
          <w:spacing w:val="-1"/>
          <w:sz w:val="22"/>
          <w:szCs w:val="22"/>
          <w:lang w:eastAsia="en-US"/>
        </w:rPr>
        <w:t>n</w:t>
      </w:r>
      <w:r w:rsidRPr="0046195F">
        <w:rPr>
          <w:sz w:val="22"/>
          <w:szCs w:val="22"/>
          <w:lang w:eastAsia="en-US"/>
        </w:rPr>
        <w:t>são</w:t>
      </w:r>
      <w:r w:rsidRPr="0046195F">
        <w:rPr>
          <w:spacing w:val="1"/>
          <w:sz w:val="22"/>
          <w:szCs w:val="22"/>
          <w:lang w:eastAsia="en-US"/>
        </w:rPr>
        <w:t xml:space="preserve"> </w:t>
      </w:r>
      <w:r w:rsidRPr="0046195F">
        <w:rPr>
          <w:sz w:val="22"/>
          <w:szCs w:val="22"/>
          <w:lang w:eastAsia="en-US"/>
        </w:rPr>
        <w:t>do</w:t>
      </w:r>
      <w:r w:rsidRPr="0046195F">
        <w:rPr>
          <w:spacing w:val="1"/>
          <w:sz w:val="22"/>
          <w:szCs w:val="22"/>
          <w:lang w:eastAsia="en-US"/>
        </w:rPr>
        <w:t xml:space="preserve"> </w:t>
      </w:r>
      <w:r w:rsidRPr="0046195F">
        <w:rPr>
          <w:sz w:val="22"/>
          <w:szCs w:val="22"/>
          <w:lang w:eastAsia="en-US"/>
        </w:rPr>
        <w:t>pra</w:t>
      </w:r>
      <w:r w:rsidRPr="0046195F">
        <w:rPr>
          <w:spacing w:val="-2"/>
          <w:sz w:val="22"/>
          <w:szCs w:val="22"/>
          <w:lang w:eastAsia="en-US"/>
        </w:rPr>
        <w:t>z</w:t>
      </w:r>
      <w:r w:rsidRPr="0046195F">
        <w:rPr>
          <w:sz w:val="22"/>
          <w:szCs w:val="22"/>
          <w:lang w:eastAsia="en-US"/>
        </w:rPr>
        <w:t>o</w:t>
      </w:r>
      <w:r w:rsidRPr="0046195F">
        <w:rPr>
          <w:spacing w:val="3"/>
          <w:sz w:val="22"/>
          <w:szCs w:val="22"/>
          <w:lang w:eastAsia="en-US"/>
        </w:rPr>
        <w:t xml:space="preserve"> </w:t>
      </w:r>
      <w:r w:rsidRPr="0046195F">
        <w:rPr>
          <w:sz w:val="22"/>
          <w:szCs w:val="22"/>
          <w:lang w:eastAsia="en-US"/>
        </w:rPr>
        <w:t>de</w:t>
      </w:r>
      <w:r w:rsidRPr="0046195F">
        <w:rPr>
          <w:spacing w:val="1"/>
          <w:sz w:val="22"/>
          <w:szCs w:val="22"/>
          <w:lang w:eastAsia="en-US"/>
        </w:rPr>
        <w:t xml:space="preserve"> </w:t>
      </w:r>
      <w:r w:rsidRPr="0046195F">
        <w:rPr>
          <w:sz w:val="22"/>
          <w:szCs w:val="22"/>
          <w:lang w:eastAsia="en-US"/>
        </w:rPr>
        <w:t>p</w:t>
      </w:r>
      <w:r w:rsidRPr="0046195F">
        <w:rPr>
          <w:spacing w:val="-1"/>
          <w:sz w:val="22"/>
          <w:szCs w:val="22"/>
          <w:lang w:eastAsia="en-US"/>
        </w:rPr>
        <w:t>a</w:t>
      </w:r>
      <w:r w:rsidRPr="0046195F">
        <w:rPr>
          <w:spacing w:val="2"/>
          <w:sz w:val="22"/>
          <w:szCs w:val="22"/>
          <w:lang w:eastAsia="en-US"/>
        </w:rPr>
        <w:t>g</w:t>
      </w:r>
      <w:r w:rsidRPr="0046195F">
        <w:rPr>
          <w:sz w:val="22"/>
          <w:szCs w:val="22"/>
          <w:lang w:eastAsia="en-US"/>
        </w:rPr>
        <w:t>ame</w:t>
      </w:r>
      <w:r w:rsidRPr="0046195F">
        <w:rPr>
          <w:spacing w:val="-3"/>
          <w:sz w:val="22"/>
          <w:szCs w:val="22"/>
          <w:lang w:eastAsia="en-US"/>
        </w:rPr>
        <w:t>n</w:t>
      </w:r>
      <w:r w:rsidRPr="0046195F">
        <w:rPr>
          <w:spacing w:val="1"/>
          <w:sz w:val="22"/>
          <w:szCs w:val="22"/>
          <w:lang w:eastAsia="en-US"/>
        </w:rPr>
        <w:t>t</w:t>
      </w:r>
      <w:r w:rsidRPr="0046195F">
        <w:rPr>
          <w:sz w:val="22"/>
          <w:szCs w:val="22"/>
          <w:lang w:eastAsia="en-US"/>
        </w:rPr>
        <w:t>o a</w:t>
      </w:r>
      <w:r w:rsidRPr="0046195F">
        <w:rPr>
          <w:spacing w:val="1"/>
          <w:sz w:val="22"/>
          <w:szCs w:val="22"/>
          <w:lang w:eastAsia="en-US"/>
        </w:rPr>
        <w:t>t</w:t>
      </w:r>
      <w:r w:rsidRPr="0046195F">
        <w:rPr>
          <w:sz w:val="22"/>
          <w:szCs w:val="22"/>
          <w:lang w:eastAsia="en-US"/>
        </w:rPr>
        <w:t xml:space="preserve">é </w:t>
      </w:r>
      <w:r w:rsidRPr="0046195F">
        <w:rPr>
          <w:spacing w:val="2"/>
          <w:sz w:val="22"/>
          <w:szCs w:val="22"/>
          <w:lang w:eastAsia="en-US"/>
        </w:rPr>
        <w:t>q</w:t>
      </w:r>
      <w:r w:rsidRPr="0046195F">
        <w:rPr>
          <w:sz w:val="22"/>
          <w:szCs w:val="22"/>
          <w:lang w:eastAsia="en-US"/>
        </w:rPr>
        <w:t>ue</w:t>
      </w:r>
      <w:r w:rsidRPr="0046195F">
        <w:rPr>
          <w:spacing w:val="-2"/>
          <w:sz w:val="22"/>
          <w:szCs w:val="22"/>
          <w:lang w:eastAsia="en-US"/>
        </w:rPr>
        <w:t xml:space="preserve"> </w:t>
      </w:r>
      <w:r w:rsidRPr="0046195F">
        <w:rPr>
          <w:sz w:val="22"/>
          <w:szCs w:val="22"/>
          <w:lang w:eastAsia="en-US"/>
        </w:rPr>
        <w:t xml:space="preserve">o </w:t>
      </w:r>
      <w:r w:rsidRPr="0046195F">
        <w:rPr>
          <w:spacing w:val="-2"/>
          <w:sz w:val="22"/>
          <w:szCs w:val="22"/>
          <w:lang w:eastAsia="en-US"/>
        </w:rPr>
        <w:t>p</w:t>
      </w:r>
      <w:r w:rsidRPr="0046195F">
        <w:rPr>
          <w:spacing w:val="1"/>
          <w:sz w:val="22"/>
          <w:szCs w:val="22"/>
          <w:lang w:eastAsia="en-US"/>
        </w:rPr>
        <w:t>r</w:t>
      </w:r>
      <w:r w:rsidRPr="0046195F">
        <w:rPr>
          <w:sz w:val="22"/>
          <w:szCs w:val="22"/>
          <w:lang w:eastAsia="en-US"/>
        </w:rPr>
        <w:t>o</w:t>
      </w:r>
      <w:r w:rsidRPr="0046195F">
        <w:rPr>
          <w:spacing w:val="-1"/>
          <w:sz w:val="22"/>
          <w:szCs w:val="22"/>
          <w:lang w:eastAsia="en-US"/>
        </w:rPr>
        <w:t>bl</w:t>
      </w:r>
      <w:r w:rsidRPr="0046195F">
        <w:rPr>
          <w:sz w:val="22"/>
          <w:szCs w:val="22"/>
          <w:lang w:eastAsia="en-US"/>
        </w:rPr>
        <w:t>ema</w:t>
      </w:r>
      <w:r w:rsidRPr="0046195F">
        <w:rPr>
          <w:spacing w:val="-1"/>
          <w:sz w:val="22"/>
          <w:szCs w:val="22"/>
          <w:lang w:eastAsia="en-US"/>
        </w:rPr>
        <w:t xml:space="preserve"> </w:t>
      </w:r>
      <w:r w:rsidRPr="0046195F">
        <w:rPr>
          <w:sz w:val="22"/>
          <w:szCs w:val="22"/>
          <w:lang w:eastAsia="en-US"/>
        </w:rPr>
        <w:t>se</w:t>
      </w:r>
      <w:r w:rsidRPr="0046195F">
        <w:rPr>
          <w:spacing w:val="1"/>
          <w:sz w:val="22"/>
          <w:szCs w:val="22"/>
          <w:lang w:eastAsia="en-US"/>
        </w:rPr>
        <w:t>j</w:t>
      </w:r>
      <w:r w:rsidRPr="0046195F">
        <w:rPr>
          <w:sz w:val="22"/>
          <w:szCs w:val="22"/>
          <w:lang w:eastAsia="en-US"/>
        </w:rPr>
        <w:t>a</w:t>
      </w:r>
      <w:r w:rsidRPr="0046195F">
        <w:rPr>
          <w:spacing w:val="-2"/>
          <w:sz w:val="22"/>
          <w:szCs w:val="22"/>
          <w:lang w:eastAsia="en-US"/>
        </w:rPr>
        <w:t xml:space="preserve"> </w:t>
      </w:r>
      <w:r w:rsidRPr="0046195F">
        <w:rPr>
          <w:sz w:val="22"/>
          <w:szCs w:val="22"/>
          <w:lang w:eastAsia="en-US"/>
        </w:rPr>
        <w:t>d</w:t>
      </w:r>
      <w:r w:rsidRPr="0046195F">
        <w:rPr>
          <w:spacing w:val="-3"/>
          <w:sz w:val="22"/>
          <w:szCs w:val="22"/>
          <w:lang w:eastAsia="en-US"/>
        </w:rPr>
        <w:t>e</w:t>
      </w:r>
      <w:r w:rsidRPr="0046195F">
        <w:rPr>
          <w:spacing w:val="3"/>
          <w:sz w:val="22"/>
          <w:szCs w:val="22"/>
          <w:lang w:eastAsia="en-US"/>
        </w:rPr>
        <w:t>f</w:t>
      </w:r>
      <w:r w:rsidRPr="0046195F">
        <w:rPr>
          <w:spacing w:val="-3"/>
          <w:sz w:val="22"/>
          <w:szCs w:val="22"/>
          <w:lang w:eastAsia="en-US"/>
        </w:rPr>
        <w:t>i</w:t>
      </w:r>
      <w:r w:rsidRPr="0046195F">
        <w:rPr>
          <w:sz w:val="22"/>
          <w:szCs w:val="22"/>
          <w:lang w:eastAsia="en-US"/>
        </w:rPr>
        <w:t>n</w:t>
      </w:r>
      <w:r w:rsidRPr="0046195F">
        <w:rPr>
          <w:spacing w:val="-1"/>
          <w:sz w:val="22"/>
          <w:szCs w:val="22"/>
          <w:lang w:eastAsia="en-US"/>
        </w:rPr>
        <w:t>i</w:t>
      </w:r>
      <w:r w:rsidRPr="0046195F">
        <w:rPr>
          <w:spacing w:val="1"/>
          <w:sz w:val="22"/>
          <w:szCs w:val="22"/>
          <w:lang w:eastAsia="en-US"/>
        </w:rPr>
        <w:t>t</w:t>
      </w:r>
      <w:r w:rsidRPr="0046195F">
        <w:rPr>
          <w:spacing w:val="-1"/>
          <w:sz w:val="22"/>
          <w:szCs w:val="22"/>
          <w:lang w:eastAsia="en-US"/>
        </w:rPr>
        <w:t>i</w:t>
      </w:r>
      <w:r w:rsidRPr="0046195F">
        <w:rPr>
          <w:spacing w:val="-2"/>
          <w:sz w:val="22"/>
          <w:szCs w:val="22"/>
          <w:lang w:eastAsia="en-US"/>
        </w:rPr>
        <w:t>v</w:t>
      </w:r>
      <w:r w:rsidRPr="0046195F">
        <w:rPr>
          <w:sz w:val="22"/>
          <w:szCs w:val="22"/>
          <w:lang w:eastAsia="en-US"/>
        </w:rPr>
        <w:t>amen</w:t>
      </w:r>
      <w:r w:rsidRPr="0046195F">
        <w:rPr>
          <w:spacing w:val="1"/>
          <w:sz w:val="22"/>
          <w:szCs w:val="22"/>
          <w:lang w:eastAsia="en-US"/>
        </w:rPr>
        <w:t>t</w:t>
      </w:r>
      <w:r w:rsidRPr="0046195F">
        <w:rPr>
          <w:sz w:val="22"/>
          <w:szCs w:val="22"/>
          <w:lang w:eastAsia="en-US"/>
        </w:rPr>
        <w:t>e san</w:t>
      </w:r>
      <w:r w:rsidRPr="0046195F">
        <w:rPr>
          <w:spacing w:val="2"/>
          <w:sz w:val="22"/>
          <w:szCs w:val="22"/>
          <w:lang w:eastAsia="en-US"/>
        </w:rPr>
        <w:t>a</w:t>
      </w:r>
      <w:r w:rsidRPr="0046195F">
        <w:rPr>
          <w:sz w:val="22"/>
          <w:szCs w:val="22"/>
          <w:lang w:eastAsia="en-US"/>
        </w:rPr>
        <w:t>d</w:t>
      </w:r>
      <w:r w:rsidRPr="0046195F">
        <w:rPr>
          <w:spacing w:val="-3"/>
          <w:sz w:val="22"/>
          <w:szCs w:val="22"/>
          <w:lang w:eastAsia="en-US"/>
        </w:rPr>
        <w:t>o</w:t>
      </w:r>
      <w:r w:rsidRPr="0046195F">
        <w:rPr>
          <w:sz w:val="22"/>
          <w:szCs w:val="22"/>
          <w:lang w:eastAsia="en-US"/>
        </w:rPr>
        <w:t>.</w:t>
      </w:r>
    </w:p>
    <w:p w14:paraId="18EAFAEF" w14:textId="77777777" w:rsidR="000E7E8E" w:rsidRPr="0046195F" w:rsidRDefault="000E7E8E" w:rsidP="00FD2757">
      <w:pPr>
        <w:pStyle w:val="Nivel2"/>
        <w:numPr>
          <w:ilvl w:val="0"/>
          <w:numId w:val="0"/>
        </w:numPr>
        <w:spacing w:before="0" w:after="0" w:line="240" w:lineRule="auto"/>
        <w:rPr>
          <w:b/>
          <w:sz w:val="22"/>
          <w:szCs w:val="22"/>
        </w:rPr>
      </w:pPr>
    </w:p>
    <w:p w14:paraId="33E1059B" w14:textId="53DD5806" w:rsidR="00013CF1" w:rsidRPr="0046195F" w:rsidRDefault="00013CF1" w:rsidP="00FD2757">
      <w:pPr>
        <w:pStyle w:val="Nivel2"/>
        <w:spacing w:before="0" w:after="0" w:line="240" w:lineRule="auto"/>
        <w:ind w:left="0" w:firstLine="0"/>
        <w:rPr>
          <w:b/>
          <w:sz w:val="22"/>
          <w:szCs w:val="22"/>
        </w:rPr>
      </w:pPr>
      <w:r w:rsidRPr="0046195F">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46195F">
        <w:rPr>
          <w:sz w:val="22"/>
          <w:szCs w:val="22"/>
        </w:rPr>
        <w:t>/PIX</w:t>
      </w:r>
      <w:r w:rsidRPr="0046195F">
        <w:rPr>
          <w:sz w:val="22"/>
          <w:szCs w:val="22"/>
        </w:rPr>
        <w:t>), esta responsabiliza-se pelo pagamento de todas as tarifas banc</w:t>
      </w:r>
      <w:r w:rsidR="009D6C55" w:rsidRPr="0046195F">
        <w:rPr>
          <w:sz w:val="22"/>
          <w:szCs w:val="22"/>
        </w:rPr>
        <w:t>á</w:t>
      </w:r>
      <w:r w:rsidRPr="0046195F">
        <w:rPr>
          <w:sz w:val="22"/>
          <w:szCs w:val="22"/>
        </w:rPr>
        <w:t>rias, autorizando, ao ente público efetuar o desconto da tarifa junto ao valor a ser creditado.</w:t>
      </w:r>
    </w:p>
    <w:p w14:paraId="7E3A1DD8" w14:textId="77777777" w:rsidR="000E7E8E" w:rsidRPr="0046195F" w:rsidRDefault="000E7E8E" w:rsidP="00FD2757">
      <w:pPr>
        <w:pStyle w:val="Nivel2"/>
        <w:numPr>
          <w:ilvl w:val="0"/>
          <w:numId w:val="0"/>
        </w:numPr>
        <w:spacing w:before="0" w:after="0" w:line="240" w:lineRule="auto"/>
        <w:rPr>
          <w:b/>
          <w:sz w:val="22"/>
          <w:szCs w:val="22"/>
        </w:rPr>
      </w:pPr>
    </w:p>
    <w:p w14:paraId="125732DF" w14:textId="3B73AECE" w:rsidR="00C84CF5" w:rsidRPr="0046195F" w:rsidRDefault="00C84CF5" w:rsidP="00FD2757">
      <w:pPr>
        <w:pStyle w:val="Nivel01"/>
        <w:pBdr>
          <w:top w:val="single" w:sz="4" w:space="1" w:color="auto"/>
          <w:bottom w:val="single" w:sz="4" w:space="1" w:color="auto"/>
        </w:pBdr>
        <w:spacing w:before="0"/>
        <w:ind w:left="0" w:firstLine="0"/>
        <w:rPr>
          <w:sz w:val="22"/>
          <w:szCs w:val="22"/>
        </w:rPr>
      </w:pPr>
      <w:r w:rsidRPr="0046195F">
        <w:rPr>
          <w:sz w:val="22"/>
          <w:szCs w:val="22"/>
        </w:rPr>
        <w:t>DA DOTA</w:t>
      </w:r>
      <w:r w:rsidR="00D5770F" w:rsidRPr="0046195F">
        <w:rPr>
          <w:sz w:val="22"/>
          <w:szCs w:val="22"/>
        </w:rPr>
        <w:t>ÇÃO ORÇAMENTARIA E REAJUSTE DE PREÇOS</w:t>
      </w:r>
    </w:p>
    <w:p w14:paraId="783AFD52" w14:textId="77777777" w:rsidR="000E7E8E" w:rsidRPr="0046195F" w:rsidRDefault="000E7E8E" w:rsidP="00FD2757">
      <w:pPr>
        <w:pStyle w:val="Nivel2"/>
        <w:numPr>
          <w:ilvl w:val="0"/>
          <w:numId w:val="0"/>
        </w:numPr>
        <w:spacing w:before="0" w:after="0" w:line="240" w:lineRule="auto"/>
        <w:rPr>
          <w:sz w:val="22"/>
          <w:szCs w:val="22"/>
        </w:rPr>
      </w:pPr>
    </w:p>
    <w:p w14:paraId="5E124AF6" w14:textId="22268014" w:rsidR="004414EE" w:rsidRPr="0046195F" w:rsidRDefault="00344997" w:rsidP="00FD2757">
      <w:pPr>
        <w:pStyle w:val="Nivel2"/>
        <w:spacing w:before="0" w:after="0" w:line="240" w:lineRule="auto"/>
        <w:ind w:left="0" w:firstLine="0"/>
        <w:rPr>
          <w:sz w:val="22"/>
          <w:szCs w:val="22"/>
        </w:rPr>
      </w:pPr>
      <w:r w:rsidRPr="0046195F">
        <w:rPr>
          <w:sz w:val="22"/>
          <w:szCs w:val="22"/>
          <w:lang w:eastAsia="en-US"/>
        </w:rPr>
        <w:t xml:space="preserve">Os recursos destinados ao pagamento do objeto de que trata o presente edital são oriundos </w:t>
      </w:r>
      <w:r w:rsidR="009D6C55" w:rsidRPr="0046195F">
        <w:rPr>
          <w:sz w:val="22"/>
          <w:szCs w:val="22"/>
          <w:lang w:eastAsia="en-US"/>
        </w:rPr>
        <w:t>de recursos próprios</w:t>
      </w:r>
      <w:r w:rsidRPr="0046195F">
        <w:rPr>
          <w:sz w:val="22"/>
          <w:szCs w:val="22"/>
          <w:lang w:eastAsia="en-US"/>
        </w:rPr>
        <w:t>. Os recursos orçamentários correrão por conta da seguinte dotação:</w:t>
      </w:r>
    </w:p>
    <w:p w14:paraId="71EB8E9C"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Fonts w:ascii="Arial" w:hAnsi="Arial" w:cs="Arial"/>
          <w:color w:val="000000"/>
          <w:sz w:val="22"/>
          <w:szCs w:val="22"/>
        </w:rPr>
        <w:br/>
      </w:r>
      <w:r w:rsidRPr="0046195F">
        <w:rPr>
          <w:rStyle w:val="pspdfkit-6fq5ysqkmc2gc1fek9b659qfh8"/>
          <w:rFonts w:ascii="Arial" w:hAnsi="Arial" w:cs="Arial"/>
          <w:color w:val="000000"/>
          <w:sz w:val="22"/>
          <w:szCs w:val="22"/>
        </w:rPr>
        <w:t xml:space="preserve">03.001.0004.0122.0002.2004.3.3.3.90.30.24.00 – 22 </w:t>
      </w:r>
    </w:p>
    <w:p w14:paraId="74CADA19"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05.001.0026.0782.0003.2007.3.3.3.90.30.24.00 – 84</w:t>
      </w:r>
    </w:p>
    <w:p w14:paraId="251DF2C9"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05.002.0015.0452.0004.2008.3.3.3.90.30.24.00 – 139</w:t>
      </w:r>
    </w:p>
    <w:p w14:paraId="08F7CCAF"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06.001.0020.0606.0005.2001.3.3.3.90.30.24.00 – 174 </w:t>
      </w:r>
    </w:p>
    <w:p w14:paraId="257409E0"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07.001.0012.0361.0007.2148.3.3.3.90.30.24.00 – 272 </w:t>
      </w:r>
    </w:p>
    <w:p w14:paraId="6FABA7F8"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07.001.0012.0361.0007.2148.3.3.3.90.30.24.00 – 287 </w:t>
      </w:r>
    </w:p>
    <w:p w14:paraId="2757CDE1"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07.001.0012.0365.0007.2149.3.3.3.90.30.24.00 – 302 </w:t>
      </w:r>
    </w:p>
    <w:p w14:paraId="6E820315"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07.001.0012.0365.0007.2149.3.3.3.90.30.24.00 – 316 </w:t>
      </w:r>
    </w:p>
    <w:p w14:paraId="0CBD2E60"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08.001.0027.0812.0008.2031.3.3.3.90.30.24.00 – 395 </w:t>
      </w:r>
    </w:p>
    <w:p w14:paraId="50A8C229"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09.002.0010.0301.0024.2110.3.3.3.90.30.24.00 – 450</w:t>
      </w:r>
    </w:p>
    <w:p w14:paraId="752D7BF4"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09.002.0010.0302.0028.2114.3.3.3.90.30.24.00 – 526</w:t>
      </w:r>
    </w:p>
    <w:p w14:paraId="6CF93068"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10.001.0008.0244.0016.2144.3.3.3.90.30.24.00 – 687</w:t>
      </w:r>
    </w:p>
    <w:p w14:paraId="2EC2EDDC"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10.001.0008.0244.0016.2147.3.3.3.90.30.24.00 – 719 </w:t>
      </w:r>
    </w:p>
    <w:p w14:paraId="072BCFF1" w14:textId="77777777" w:rsidR="00D60D51" w:rsidRPr="0046195F" w:rsidRDefault="00D60D51" w:rsidP="00FD2757">
      <w:pPr>
        <w:pStyle w:val="pspdfkit-8ayy4hjz5h5sb5mqfjxzpc42zw"/>
        <w:shd w:val="clear" w:color="auto" w:fill="FFFFFF"/>
        <w:spacing w:before="0" w:beforeAutospacing="0" w:after="0" w:afterAutospacing="0"/>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10.004.0008.0244.0011.2120.3.3.3.90.30.24.00 – 797 </w:t>
      </w:r>
    </w:p>
    <w:p w14:paraId="36D4FAD0" w14:textId="77777777" w:rsidR="00D60D51" w:rsidRPr="0046195F" w:rsidRDefault="00D60D51" w:rsidP="00FD2757">
      <w:pPr>
        <w:pStyle w:val="pspdfkit-8ayy4hjz5h5sb5mqfjxzpc42zw"/>
        <w:shd w:val="clear" w:color="auto" w:fill="FFFFFF"/>
        <w:spacing w:before="0" w:beforeAutospacing="0" w:after="0" w:afterAutospacing="0"/>
        <w:jc w:val="both"/>
        <w:rPr>
          <w:rFonts w:ascii="Arial" w:hAnsi="Arial" w:cs="Arial"/>
          <w:color w:val="000000"/>
          <w:sz w:val="22"/>
          <w:szCs w:val="22"/>
        </w:rPr>
      </w:pPr>
      <w:r w:rsidRPr="0046195F">
        <w:rPr>
          <w:rStyle w:val="pspdfkit-6fq5ysqkmc2gc1fek9b659qfh8"/>
          <w:rFonts w:ascii="Arial" w:hAnsi="Arial" w:cs="Arial"/>
          <w:color w:val="000000"/>
          <w:sz w:val="22"/>
          <w:szCs w:val="22"/>
        </w:rPr>
        <w:t>12.001.0018.0541.0012.2152.3.3.3.90.30.24.00 – 811</w:t>
      </w:r>
    </w:p>
    <w:p w14:paraId="7C007483" w14:textId="77777777" w:rsidR="00E24758" w:rsidRPr="0046195F" w:rsidRDefault="00E24758" w:rsidP="00FD2757">
      <w:pPr>
        <w:jc w:val="both"/>
        <w:rPr>
          <w:rFonts w:ascii="Arial" w:hAnsi="Arial" w:cs="Arial"/>
          <w:sz w:val="22"/>
          <w:szCs w:val="22"/>
        </w:rPr>
      </w:pPr>
    </w:p>
    <w:p w14:paraId="118EDAB5" w14:textId="1EDB2B50" w:rsidR="009F2FFF" w:rsidRPr="0046195F" w:rsidRDefault="009F2FFF" w:rsidP="00FD2757">
      <w:pPr>
        <w:pStyle w:val="Nivel2"/>
        <w:spacing w:before="0" w:after="0" w:line="240" w:lineRule="auto"/>
        <w:ind w:left="0" w:firstLine="0"/>
        <w:rPr>
          <w:b/>
          <w:sz w:val="22"/>
          <w:szCs w:val="22"/>
        </w:rPr>
      </w:pPr>
      <w:r w:rsidRPr="0046195F">
        <w:rPr>
          <w:b/>
          <w:sz w:val="22"/>
          <w:szCs w:val="22"/>
        </w:rPr>
        <w:t>DO VALOR M</w:t>
      </w:r>
      <w:r w:rsidR="000E7E8E" w:rsidRPr="0046195F">
        <w:rPr>
          <w:b/>
          <w:sz w:val="22"/>
          <w:szCs w:val="22"/>
        </w:rPr>
        <w:t>Á</w:t>
      </w:r>
      <w:r w:rsidRPr="0046195F">
        <w:rPr>
          <w:b/>
          <w:sz w:val="22"/>
          <w:szCs w:val="22"/>
        </w:rPr>
        <w:t>XIMO:</w:t>
      </w:r>
    </w:p>
    <w:p w14:paraId="7F917677" w14:textId="77777777" w:rsidR="000E7E8E" w:rsidRPr="0046195F" w:rsidRDefault="000E7E8E" w:rsidP="00FD2757">
      <w:pPr>
        <w:pStyle w:val="Nivel2"/>
        <w:numPr>
          <w:ilvl w:val="0"/>
          <w:numId w:val="0"/>
        </w:numPr>
        <w:spacing w:before="0" w:after="0" w:line="240" w:lineRule="auto"/>
        <w:rPr>
          <w:b/>
          <w:sz w:val="22"/>
          <w:szCs w:val="22"/>
        </w:rPr>
      </w:pPr>
    </w:p>
    <w:p w14:paraId="4D6263E6" w14:textId="55201E58" w:rsidR="001F51CB" w:rsidRPr="0046195F" w:rsidRDefault="009F2FFF" w:rsidP="00FD2757">
      <w:pPr>
        <w:pStyle w:val="Nivel3"/>
        <w:numPr>
          <w:ilvl w:val="0"/>
          <w:numId w:val="0"/>
        </w:numPr>
        <w:spacing w:before="0" w:after="0" w:line="240" w:lineRule="auto"/>
        <w:rPr>
          <w:sz w:val="22"/>
          <w:szCs w:val="22"/>
        </w:rPr>
      </w:pPr>
      <w:r w:rsidRPr="0046195F">
        <w:rPr>
          <w:sz w:val="22"/>
          <w:szCs w:val="22"/>
        </w:rPr>
        <w:t xml:space="preserve">O valor máximo estimado da licitação é de </w:t>
      </w:r>
      <w:r w:rsidR="00E24758" w:rsidRPr="0046195F">
        <w:rPr>
          <w:sz w:val="22"/>
          <w:szCs w:val="22"/>
        </w:rPr>
        <w:t>R$</w:t>
      </w:r>
      <w:r w:rsidR="00A3405E" w:rsidRPr="0046195F">
        <w:rPr>
          <w:sz w:val="22"/>
          <w:szCs w:val="22"/>
        </w:rPr>
        <w:t xml:space="preserve"> </w:t>
      </w:r>
      <w:r w:rsidR="00D60D51" w:rsidRPr="0046195F">
        <w:rPr>
          <w:sz w:val="22"/>
          <w:szCs w:val="22"/>
          <w:lang w:eastAsia="ar-SA"/>
        </w:rPr>
        <w:t xml:space="preserve">3.277.000,00 </w:t>
      </w:r>
      <w:proofErr w:type="gramStart"/>
      <w:r w:rsidR="00D60D51" w:rsidRPr="0046195F">
        <w:rPr>
          <w:sz w:val="22"/>
          <w:szCs w:val="22"/>
          <w:lang w:eastAsia="ar-SA"/>
        </w:rPr>
        <w:t>( três</w:t>
      </w:r>
      <w:proofErr w:type="gramEnd"/>
      <w:r w:rsidR="00D60D51" w:rsidRPr="0046195F">
        <w:rPr>
          <w:sz w:val="22"/>
          <w:szCs w:val="22"/>
          <w:lang w:eastAsia="ar-SA"/>
        </w:rPr>
        <w:t xml:space="preserve"> milh</w:t>
      </w:r>
      <w:r w:rsidR="006A22FD">
        <w:rPr>
          <w:sz w:val="22"/>
          <w:szCs w:val="22"/>
          <w:lang w:eastAsia="ar-SA"/>
        </w:rPr>
        <w:t>õ</w:t>
      </w:r>
      <w:r w:rsidR="00D60D51" w:rsidRPr="0046195F">
        <w:rPr>
          <w:sz w:val="22"/>
          <w:szCs w:val="22"/>
          <w:lang w:eastAsia="ar-SA"/>
        </w:rPr>
        <w:t xml:space="preserve">es duzentos e setenta e sete mil reais). </w:t>
      </w:r>
    </w:p>
    <w:p w14:paraId="5BDACFBC" w14:textId="77777777" w:rsidR="00E24758" w:rsidRPr="0046195F" w:rsidRDefault="00E24758" w:rsidP="00FD2757">
      <w:pPr>
        <w:pStyle w:val="Nivel3"/>
        <w:numPr>
          <w:ilvl w:val="0"/>
          <w:numId w:val="0"/>
        </w:numPr>
        <w:spacing w:before="0" w:after="0" w:line="240" w:lineRule="auto"/>
        <w:rPr>
          <w:sz w:val="22"/>
          <w:szCs w:val="22"/>
        </w:rPr>
      </w:pPr>
    </w:p>
    <w:p w14:paraId="638D5D07" w14:textId="506238C2" w:rsidR="001F51CB" w:rsidRPr="0046195F" w:rsidRDefault="001F51CB" w:rsidP="00FD2757">
      <w:pPr>
        <w:pStyle w:val="Nivel2"/>
        <w:spacing w:before="0" w:after="0" w:line="240" w:lineRule="auto"/>
        <w:ind w:left="0" w:firstLine="0"/>
        <w:rPr>
          <w:sz w:val="22"/>
          <w:szCs w:val="22"/>
        </w:rPr>
      </w:pPr>
      <w:r w:rsidRPr="0046195F">
        <w:rPr>
          <w:sz w:val="22"/>
          <w:szCs w:val="22"/>
        </w:rPr>
        <w:t xml:space="preserve">Do </w:t>
      </w:r>
      <w:r w:rsidR="00205C32" w:rsidRPr="0046195F">
        <w:rPr>
          <w:sz w:val="22"/>
          <w:szCs w:val="22"/>
        </w:rPr>
        <w:t>r</w:t>
      </w:r>
      <w:r w:rsidRPr="0046195F">
        <w:rPr>
          <w:sz w:val="22"/>
          <w:szCs w:val="22"/>
        </w:rPr>
        <w:t>eajuste</w:t>
      </w:r>
      <w:r w:rsidR="00205C32" w:rsidRPr="0046195F">
        <w:rPr>
          <w:sz w:val="22"/>
          <w:szCs w:val="22"/>
        </w:rPr>
        <w:t>/reequilíbrio</w:t>
      </w:r>
      <w:r w:rsidRPr="0046195F">
        <w:rPr>
          <w:sz w:val="22"/>
          <w:szCs w:val="22"/>
        </w:rPr>
        <w:t xml:space="preserve"> de preços:</w:t>
      </w:r>
    </w:p>
    <w:p w14:paraId="54FDCE0B" w14:textId="77777777" w:rsidR="000E7E8E" w:rsidRPr="0046195F" w:rsidRDefault="000E7E8E" w:rsidP="00FD2757">
      <w:pPr>
        <w:pStyle w:val="Nivel2"/>
        <w:numPr>
          <w:ilvl w:val="0"/>
          <w:numId w:val="0"/>
        </w:numPr>
        <w:spacing w:before="0" w:after="0" w:line="240" w:lineRule="auto"/>
        <w:rPr>
          <w:sz w:val="22"/>
          <w:szCs w:val="22"/>
        </w:rPr>
      </w:pPr>
    </w:p>
    <w:p w14:paraId="61EC3714" w14:textId="7202DD1D" w:rsidR="00B64B4F" w:rsidRPr="0046195F" w:rsidRDefault="00B64B4F" w:rsidP="00FD2757">
      <w:pPr>
        <w:pStyle w:val="Nivel3"/>
        <w:spacing w:before="0" w:after="0" w:line="240" w:lineRule="auto"/>
        <w:ind w:left="567" w:firstLine="0"/>
        <w:rPr>
          <w:sz w:val="22"/>
          <w:szCs w:val="22"/>
        </w:rPr>
      </w:pPr>
      <w:r w:rsidRPr="0046195F">
        <w:rPr>
          <w:sz w:val="22"/>
          <w:szCs w:val="22"/>
        </w:rPr>
        <w:t>Não há previsão de reajuste de preços para o objeto em questão.</w:t>
      </w:r>
    </w:p>
    <w:p w14:paraId="650B10A6" w14:textId="77777777" w:rsidR="00B64B4F" w:rsidRPr="0046195F" w:rsidRDefault="00B64B4F" w:rsidP="00FD2757">
      <w:pPr>
        <w:pStyle w:val="Nivel3"/>
        <w:numPr>
          <w:ilvl w:val="0"/>
          <w:numId w:val="0"/>
        </w:numPr>
        <w:spacing w:before="0" w:after="0" w:line="240" w:lineRule="auto"/>
        <w:ind w:left="567"/>
        <w:rPr>
          <w:sz w:val="22"/>
          <w:szCs w:val="22"/>
        </w:rPr>
      </w:pPr>
    </w:p>
    <w:p w14:paraId="4168099D" w14:textId="6A8A97BE" w:rsidR="001F51CB" w:rsidRPr="0046195F" w:rsidRDefault="001F51CB" w:rsidP="00FD2757">
      <w:pPr>
        <w:pStyle w:val="Nivel3"/>
        <w:spacing w:before="0" w:after="0" w:line="240" w:lineRule="auto"/>
        <w:ind w:left="567" w:firstLine="0"/>
        <w:rPr>
          <w:sz w:val="22"/>
          <w:szCs w:val="22"/>
        </w:rPr>
      </w:pPr>
      <w:r w:rsidRPr="0046195F">
        <w:rPr>
          <w:sz w:val="22"/>
          <w:szCs w:val="22"/>
        </w:rPr>
        <w:t>O reequilíbrio econômico financeiro do contrato, para mais ou para menos, se justifica nas seguintes ocorrências:</w:t>
      </w:r>
    </w:p>
    <w:p w14:paraId="66B5CCBF" w14:textId="77777777" w:rsidR="000E7E8E" w:rsidRPr="0046195F" w:rsidRDefault="000E7E8E" w:rsidP="00FD2757">
      <w:pPr>
        <w:pStyle w:val="Nivel3"/>
        <w:numPr>
          <w:ilvl w:val="0"/>
          <w:numId w:val="0"/>
        </w:numPr>
        <w:spacing w:before="0" w:after="0" w:line="240" w:lineRule="auto"/>
        <w:ind w:left="567"/>
        <w:rPr>
          <w:sz w:val="22"/>
          <w:szCs w:val="22"/>
        </w:rPr>
      </w:pPr>
    </w:p>
    <w:p w14:paraId="09F543DC" w14:textId="181261FD" w:rsidR="00676C8C" w:rsidRPr="0046195F" w:rsidRDefault="001F51CB" w:rsidP="00FD2757">
      <w:pPr>
        <w:pStyle w:val="Nivel4"/>
        <w:spacing w:before="0" w:after="0" w:line="240" w:lineRule="auto"/>
        <w:ind w:left="1134"/>
        <w:rPr>
          <w:sz w:val="22"/>
          <w:szCs w:val="22"/>
        </w:rPr>
      </w:pPr>
      <w:r w:rsidRPr="0046195F">
        <w:rPr>
          <w:sz w:val="22"/>
          <w:szCs w:val="22"/>
        </w:rPr>
        <w:t xml:space="preserve">Para mais, na </w:t>
      </w:r>
      <w:r w:rsidR="00676C8C" w:rsidRPr="0046195F">
        <w:rPr>
          <w:sz w:val="22"/>
          <w:szCs w:val="22"/>
        </w:rPr>
        <w:t>hipótese</w:t>
      </w:r>
      <w:r w:rsidR="005A2AB7" w:rsidRPr="0046195F">
        <w:rPr>
          <w:sz w:val="22"/>
          <w:szCs w:val="22"/>
        </w:rPr>
        <w:t xml:space="preserv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1445EC39" w14:textId="677CA1E3" w:rsidR="005A2AB7" w:rsidRPr="0046195F" w:rsidRDefault="005A2AB7" w:rsidP="00FD2757">
      <w:pPr>
        <w:pStyle w:val="Nivel4"/>
        <w:spacing w:before="0" w:after="0" w:line="240" w:lineRule="auto"/>
        <w:ind w:left="1134"/>
        <w:rPr>
          <w:sz w:val="22"/>
          <w:szCs w:val="22"/>
        </w:rPr>
      </w:pPr>
      <w:r w:rsidRPr="0046195F">
        <w:rPr>
          <w:sz w:val="22"/>
          <w:szCs w:val="22"/>
        </w:rPr>
        <w:t xml:space="preserve">Para menos, na hipótese </w:t>
      </w:r>
      <w:r w:rsidR="00DF152A" w:rsidRPr="0046195F">
        <w:rPr>
          <w:sz w:val="22"/>
          <w:szCs w:val="22"/>
        </w:rPr>
        <w:t>de o</w:t>
      </w:r>
      <w:r w:rsidRPr="0046195F">
        <w:rPr>
          <w:sz w:val="22"/>
          <w:szCs w:val="22"/>
        </w:rPr>
        <w:t xml:space="preserve"> valor contratado ficar muito superior ao valor de mercado.</w:t>
      </w:r>
    </w:p>
    <w:p w14:paraId="335B6DE3" w14:textId="77777777" w:rsidR="000E7E8E" w:rsidRPr="0046195F" w:rsidRDefault="000E7E8E" w:rsidP="00FD2757">
      <w:pPr>
        <w:pStyle w:val="Nivel4"/>
        <w:numPr>
          <w:ilvl w:val="0"/>
          <w:numId w:val="0"/>
        </w:numPr>
        <w:spacing w:before="0" w:after="0" w:line="240" w:lineRule="auto"/>
        <w:ind w:left="1134"/>
        <w:rPr>
          <w:sz w:val="22"/>
          <w:szCs w:val="22"/>
        </w:rPr>
      </w:pPr>
    </w:p>
    <w:p w14:paraId="5ACD1545" w14:textId="559370EF" w:rsidR="008E25F9" w:rsidRPr="0046195F" w:rsidRDefault="008E25F9" w:rsidP="00FD2757">
      <w:pPr>
        <w:pStyle w:val="Nivel2"/>
        <w:spacing w:before="0" w:after="0" w:line="240" w:lineRule="auto"/>
        <w:ind w:left="0" w:firstLine="0"/>
        <w:rPr>
          <w:sz w:val="22"/>
          <w:szCs w:val="22"/>
        </w:rPr>
      </w:pPr>
      <w:r w:rsidRPr="0046195F">
        <w:rPr>
          <w:sz w:val="22"/>
          <w:szCs w:val="22"/>
        </w:rPr>
        <w:t>Para a caracterização do pedido de reequilíbrio, a CONTRATADA</w:t>
      </w:r>
      <w:r w:rsidR="00A7124F" w:rsidRPr="0046195F">
        <w:rPr>
          <w:sz w:val="22"/>
          <w:szCs w:val="22"/>
        </w:rPr>
        <w:t xml:space="preserve"> deverá apresentar no setor de Licitações, a documentação que comprove o pedido de reequilíbrio.</w:t>
      </w:r>
    </w:p>
    <w:p w14:paraId="14606801" w14:textId="77777777" w:rsidR="000E7E8E" w:rsidRPr="0046195F" w:rsidRDefault="000E7E8E" w:rsidP="00FD2757">
      <w:pPr>
        <w:pStyle w:val="Nivel2"/>
        <w:numPr>
          <w:ilvl w:val="0"/>
          <w:numId w:val="0"/>
        </w:numPr>
        <w:spacing w:before="0" w:after="0" w:line="240" w:lineRule="auto"/>
        <w:rPr>
          <w:sz w:val="22"/>
          <w:szCs w:val="22"/>
        </w:rPr>
      </w:pPr>
    </w:p>
    <w:p w14:paraId="251EBB1E" w14:textId="3C9F9025" w:rsidR="00EC4D18" w:rsidRPr="0046195F" w:rsidRDefault="008E25F9" w:rsidP="00FD2757">
      <w:pPr>
        <w:pStyle w:val="Nivel2"/>
        <w:spacing w:before="0" w:after="0" w:line="240" w:lineRule="auto"/>
        <w:ind w:left="0" w:firstLine="0"/>
        <w:rPr>
          <w:sz w:val="22"/>
          <w:szCs w:val="22"/>
        </w:rPr>
      </w:pPr>
      <w:r w:rsidRPr="0046195F">
        <w:rPr>
          <w:sz w:val="22"/>
          <w:szCs w:val="22"/>
        </w:rPr>
        <w:t xml:space="preserve">A iniciativa e o encargo da demonstração do desequilíbrio econômico-financeiro serão do CONTRATADO, cabendo a </w:t>
      </w:r>
      <w:r w:rsidR="00161D7C" w:rsidRPr="0046195F">
        <w:rPr>
          <w:sz w:val="22"/>
          <w:szCs w:val="22"/>
        </w:rPr>
        <w:t>ADMINISTRAÇÃO</w:t>
      </w:r>
      <w:r w:rsidR="00F709A8" w:rsidRPr="0046195F">
        <w:rPr>
          <w:sz w:val="22"/>
          <w:szCs w:val="22"/>
        </w:rPr>
        <w:t xml:space="preserve"> através dos setores competentes</w:t>
      </w:r>
      <w:r w:rsidRPr="0046195F">
        <w:rPr>
          <w:sz w:val="22"/>
          <w:szCs w:val="22"/>
        </w:rPr>
        <w:t xml:space="preserve"> a </w:t>
      </w:r>
      <w:r w:rsidR="00A666B7" w:rsidRPr="0046195F">
        <w:rPr>
          <w:sz w:val="22"/>
          <w:szCs w:val="22"/>
        </w:rPr>
        <w:t>análise</w:t>
      </w:r>
      <w:r w:rsidRPr="0046195F">
        <w:rPr>
          <w:sz w:val="22"/>
          <w:szCs w:val="22"/>
        </w:rPr>
        <w:t xml:space="preserve"> e deliberação a respeito do pedido.</w:t>
      </w:r>
    </w:p>
    <w:p w14:paraId="1C36DEE4" w14:textId="77777777" w:rsidR="000E7E8E" w:rsidRPr="0046195F" w:rsidRDefault="000E7E8E" w:rsidP="00FD2757">
      <w:pPr>
        <w:pStyle w:val="Nivel2"/>
        <w:numPr>
          <w:ilvl w:val="0"/>
          <w:numId w:val="0"/>
        </w:numPr>
        <w:spacing w:before="0" w:after="0" w:line="240" w:lineRule="auto"/>
        <w:rPr>
          <w:sz w:val="22"/>
          <w:szCs w:val="22"/>
        </w:rPr>
      </w:pPr>
    </w:p>
    <w:p w14:paraId="26D1E739" w14:textId="3D8E792B" w:rsidR="00A7124F" w:rsidRPr="0046195F" w:rsidRDefault="00A7124F" w:rsidP="00FD2757">
      <w:pPr>
        <w:pStyle w:val="Nivel2"/>
        <w:spacing w:before="0" w:after="0" w:line="240" w:lineRule="auto"/>
        <w:ind w:left="0" w:firstLine="0"/>
        <w:rPr>
          <w:sz w:val="22"/>
          <w:szCs w:val="22"/>
        </w:rPr>
      </w:pPr>
      <w:r w:rsidRPr="0046195F">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1DCB41BD" w14:textId="77777777" w:rsidR="000E7E8E" w:rsidRPr="0046195F" w:rsidRDefault="000E7E8E" w:rsidP="00FD2757">
      <w:pPr>
        <w:pStyle w:val="Nivel2"/>
        <w:numPr>
          <w:ilvl w:val="0"/>
          <w:numId w:val="0"/>
        </w:numPr>
        <w:spacing w:before="0" w:after="0" w:line="240" w:lineRule="auto"/>
        <w:rPr>
          <w:sz w:val="22"/>
          <w:szCs w:val="22"/>
        </w:rPr>
      </w:pPr>
    </w:p>
    <w:p w14:paraId="70F9231C" w14:textId="03C37821" w:rsidR="00A7124F" w:rsidRPr="0046195F" w:rsidRDefault="00A7124F" w:rsidP="00FD2757">
      <w:pPr>
        <w:pStyle w:val="Nivel2"/>
        <w:spacing w:before="0" w:after="0" w:line="240" w:lineRule="auto"/>
        <w:ind w:left="0" w:firstLine="0"/>
        <w:rPr>
          <w:sz w:val="22"/>
          <w:szCs w:val="22"/>
        </w:rPr>
      </w:pPr>
      <w:r w:rsidRPr="0046195F">
        <w:rPr>
          <w:sz w:val="22"/>
          <w:szCs w:val="22"/>
        </w:rPr>
        <w:t xml:space="preserve">Se a CONTRATADA não comprovar o desequilíbrio econômico-financeiro e a existência de fato superveniente, o pedido será INDEFERIDO pela Prefeitura e a Contratada </w:t>
      </w:r>
      <w:r w:rsidR="00A666B7" w:rsidRPr="0046195F">
        <w:rPr>
          <w:sz w:val="22"/>
          <w:szCs w:val="22"/>
        </w:rPr>
        <w:t>continuará</w:t>
      </w:r>
      <w:r w:rsidRPr="0046195F">
        <w:rPr>
          <w:sz w:val="22"/>
          <w:szCs w:val="22"/>
        </w:rPr>
        <w:t xml:space="preserve"> obrigado a cumprir com os compromissos pelo valor arrematado, sob pena de rescisão do contrato e aplicação das penalidades administrativas previstas em lei e no edital.</w:t>
      </w:r>
    </w:p>
    <w:p w14:paraId="7CE44973" w14:textId="77777777" w:rsidR="000E7E8E" w:rsidRPr="0046195F" w:rsidRDefault="000E7E8E" w:rsidP="00FD2757">
      <w:pPr>
        <w:pStyle w:val="Nivel2"/>
        <w:numPr>
          <w:ilvl w:val="0"/>
          <w:numId w:val="0"/>
        </w:numPr>
        <w:spacing w:before="0" w:after="0" w:line="240" w:lineRule="auto"/>
        <w:rPr>
          <w:sz w:val="22"/>
          <w:szCs w:val="22"/>
        </w:rPr>
      </w:pPr>
    </w:p>
    <w:p w14:paraId="113F791C" w14:textId="0134D8F8" w:rsidR="00A7124F" w:rsidRPr="0046195F" w:rsidRDefault="00A7124F" w:rsidP="00FD2757">
      <w:pPr>
        <w:pStyle w:val="Nivel2"/>
        <w:spacing w:before="0" w:after="0" w:line="240" w:lineRule="auto"/>
        <w:ind w:left="0" w:firstLine="0"/>
        <w:rPr>
          <w:sz w:val="22"/>
          <w:szCs w:val="22"/>
        </w:rPr>
      </w:pPr>
      <w:r w:rsidRPr="0046195F">
        <w:rPr>
          <w:sz w:val="22"/>
          <w:szCs w:val="22"/>
        </w:rPr>
        <w:t>Para deferimento do reequilíbrio, se ocorrida alguma das situações descritas nos</w:t>
      </w:r>
      <w:r w:rsidR="00252BD2" w:rsidRPr="0046195F">
        <w:rPr>
          <w:sz w:val="22"/>
          <w:szCs w:val="22"/>
        </w:rPr>
        <w:t xml:space="preserve"> itens acima a CONTRATADA </w:t>
      </w:r>
      <w:r w:rsidR="00A666B7" w:rsidRPr="0046195F">
        <w:rPr>
          <w:sz w:val="22"/>
          <w:szCs w:val="22"/>
        </w:rPr>
        <w:t>deverá</w:t>
      </w:r>
      <w:r w:rsidR="00252BD2" w:rsidRPr="0046195F">
        <w:rPr>
          <w:sz w:val="22"/>
          <w:szCs w:val="22"/>
        </w:rPr>
        <w:t xml:space="preserve"> apresentar, a cada mês, Planilha de custos atualizada, novamente acompanhada de todas as notas fiscais e demais documentos que a justifiquem, sendo que o realinhamento se dará mediante a comprovação do preço pago ao(s) fornecedores(es).</w:t>
      </w:r>
    </w:p>
    <w:p w14:paraId="6374471B" w14:textId="77777777" w:rsidR="000E7E8E" w:rsidRPr="0046195F" w:rsidRDefault="000E7E8E" w:rsidP="00FD2757">
      <w:pPr>
        <w:pStyle w:val="Nivel2"/>
        <w:numPr>
          <w:ilvl w:val="0"/>
          <w:numId w:val="0"/>
        </w:numPr>
        <w:spacing w:before="0" w:after="0" w:line="240" w:lineRule="auto"/>
        <w:rPr>
          <w:sz w:val="22"/>
          <w:szCs w:val="22"/>
        </w:rPr>
      </w:pPr>
    </w:p>
    <w:p w14:paraId="794DEE1F" w14:textId="5E30BD12" w:rsidR="00252BD2" w:rsidRPr="0046195F" w:rsidRDefault="00252BD2" w:rsidP="00FD2757">
      <w:pPr>
        <w:pStyle w:val="Nivel2"/>
        <w:spacing w:before="0" w:after="0" w:line="240" w:lineRule="auto"/>
        <w:ind w:left="0" w:firstLine="0"/>
        <w:rPr>
          <w:sz w:val="22"/>
          <w:szCs w:val="22"/>
        </w:rPr>
      </w:pPr>
      <w:r w:rsidRPr="0046195F">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ED24C9C" w14:textId="77777777" w:rsidR="000E7E8E" w:rsidRPr="0046195F" w:rsidRDefault="000E7E8E" w:rsidP="00FD2757">
      <w:pPr>
        <w:pStyle w:val="Nivel2"/>
        <w:numPr>
          <w:ilvl w:val="0"/>
          <w:numId w:val="0"/>
        </w:numPr>
        <w:spacing w:before="0" w:after="0" w:line="240" w:lineRule="auto"/>
        <w:rPr>
          <w:sz w:val="22"/>
          <w:szCs w:val="22"/>
        </w:rPr>
      </w:pPr>
    </w:p>
    <w:p w14:paraId="19FF8906" w14:textId="6BEC4D23" w:rsidR="005B6D4C" w:rsidRPr="0046195F" w:rsidRDefault="005B6D4C" w:rsidP="00FD2757">
      <w:pPr>
        <w:pStyle w:val="Nivel2"/>
        <w:spacing w:before="0" w:after="0" w:line="240" w:lineRule="auto"/>
        <w:ind w:left="0" w:firstLine="0"/>
        <w:rPr>
          <w:sz w:val="22"/>
          <w:szCs w:val="22"/>
        </w:rPr>
      </w:pPr>
      <w:r w:rsidRPr="0046195F">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63582D5A" w14:textId="77777777" w:rsidR="000E7E8E" w:rsidRPr="0046195F" w:rsidRDefault="000E7E8E" w:rsidP="00FD2757">
      <w:pPr>
        <w:pStyle w:val="Nivel2"/>
        <w:numPr>
          <w:ilvl w:val="0"/>
          <w:numId w:val="0"/>
        </w:numPr>
        <w:spacing w:before="0" w:after="0" w:line="240" w:lineRule="auto"/>
        <w:rPr>
          <w:sz w:val="22"/>
          <w:szCs w:val="22"/>
        </w:rPr>
      </w:pPr>
    </w:p>
    <w:p w14:paraId="557D66CF" w14:textId="09F3608C" w:rsidR="005B6D4C" w:rsidRPr="0046195F" w:rsidRDefault="005B6D4C" w:rsidP="00FD2757">
      <w:pPr>
        <w:pStyle w:val="Nivel2"/>
        <w:spacing w:before="0" w:after="0" w:line="240" w:lineRule="auto"/>
        <w:ind w:left="0" w:firstLine="0"/>
        <w:rPr>
          <w:sz w:val="22"/>
          <w:szCs w:val="22"/>
        </w:rPr>
      </w:pPr>
      <w:r w:rsidRPr="0046195F">
        <w:rPr>
          <w:sz w:val="22"/>
          <w:szCs w:val="22"/>
        </w:rPr>
        <w:t>O novo preço só terá validade após parecer jurídico e não terá efeito retroativo.</w:t>
      </w:r>
    </w:p>
    <w:p w14:paraId="58CB9261" w14:textId="77777777" w:rsidR="000E7E8E" w:rsidRPr="0046195F" w:rsidRDefault="000E7E8E" w:rsidP="00FD2757">
      <w:pPr>
        <w:pStyle w:val="Nivel2"/>
        <w:numPr>
          <w:ilvl w:val="0"/>
          <w:numId w:val="0"/>
        </w:numPr>
        <w:spacing w:before="0" w:after="0" w:line="240" w:lineRule="auto"/>
        <w:rPr>
          <w:sz w:val="22"/>
          <w:szCs w:val="22"/>
        </w:rPr>
      </w:pPr>
    </w:p>
    <w:p w14:paraId="72F78A55" w14:textId="78C1227D" w:rsidR="005B6D4C" w:rsidRPr="0046195F" w:rsidRDefault="005B6D4C" w:rsidP="00FD2757">
      <w:pPr>
        <w:pStyle w:val="Nivel2"/>
        <w:spacing w:before="0" w:after="0" w:line="240" w:lineRule="auto"/>
        <w:ind w:left="0" w:firstLine="0"/>
        <w:rPr>
          <w:sz w:val="22"/>
          <w:szCs w:val="22"/>
        </w:rPr>
      </w:pPr>
      <w:r w:rsidRPr="0046195F">
        <w:rPr>
          <w:sz w:val="22"/>
          <w:szCs w:val="22"/>
        </w:rPr>
        <w:t xml:space="preserve">Da mesma forma, para a realização de reequilíbrio econômico do contrato para menos, a Administração </w:t>
      </w:r>
      <w:r w:rsidR="00A666B7" w:rsidRPr="0046195F">
        <w:rPr>
          <w:sz w:val="22"/>
          <w:szCs w:val="22"/>
        </w:rPr>
        <w:t>deverá</w:t>
      </w:r>
      <w:r w:rsidRPr="0046195F">
        <w:rPr>
          <w:sz w:val="22"/>
          <w:szCs w:val="22"/>
        </w:rPr>
        <w:t xml:space="preserve"> comprovar a queda dos preços através de juntada de planilha de composição de custos e/ou cotações de preços de mercado.</w:t>
      </w:r>
    </w:p>
    <w:p w14:paraId="11FA2C90" w14:textId="77777777" w:rsidR="000E7E8E" w:rsidRPr="0046195F" w:rsidRDefault="000E7E8E" w:rsidP="00FD2757">
      <w:pPr>
        <w:pStyle w:val="Nivel2"/>
        <w:numPr>
          <w:ilvl w:val="0"/>
          <w:numId w:val="0"/>
        </w:numPr>
        <w:spacing w:before="0" w:after="0" w:line="240" w:lineRule="auto"/>
        <w:rPr>
          <w:color w:val="auto"/>
          <w:sz w:val="22"/>
          <w:szCs w:val="22"/>
        </w:rPr>
      </w:pPr>
    </w:p>
    <w:p w14:paraId="1DA6DE5B" w14:textId="4FCEEF0E" w:rsidR="00676C8C" w:rsidRPr="0046195F" w:rsidRDefault="00676C8C" w:rsidP="00FD2757">
      <w:pPr>
        <w:pStyle w:val="Nivel01"/>
        <w:pBdr>
          <w:top w:val="single" w:sz="4" w:space="1" w:color="auto"/>
          <w:bottom w:val="single" w:sz="4" w:space="1" w:color="auto"/>
        </w:pBdr>
        <w:spacing w:before="0"/>
        <w:ind w:left="0" w:firstLine="0"/>
        <w:rPr>
          <w:sz w:val="22"/>
          <w:szCs w:val="22"/>
        </w:rPr>
      </w:pPr>
      <w:r w:rsidRPr="0046195F">
        <w:rPr>
          <w:sz w:val="22"/>
          <w:szCs w:val="22"/>
        </w:rPr>
        <w:t xml:space="preserve">DA </w:t>
      </w:r>
      <w:r w:rsidR="00EF3A22" w:rsidRPr="0046195F">
        <w:rPr>
          <w:sz w:val="22"/>
          <w:szCs w:val="22"/>
        </w:rPr>
        <w:t>ATA DE REGISTRO DE PREÇOS</w:t>
      </w:r>
    </w:p>
    <w:p w14:paraId="4B9E40EA" w14:textId="77777777" w:rsidR="000E7E8E" w:rsidRPr="0046195F" w:rsidRDefault="000E7E8E" w:rsidP="00FD2757">
      <w:pPr>
        <w:pStyle w:val="Nivel2"/>
        <w:numPr>
          <w:ilvl w:val="0"/>
          <w:numId w:val="0"/>
        </w:numPr>
        <w:spacing w:before="0" w:after="0" w:line="240" w:lineRule="auto"/>
        <w:rPr>
          <w:snapToGrid w:val="0"/>
          <w:sz w:val="22"/>
          <w:szCs w:val="22"/>
        </w:rPr>
      </w:pPr>
    </w:p>
    <w:p w14:paraId="7DE12C2E" w14:textId="01F28EE7" w:rsidR="00676C8C" w:rsidRPr="0046195F" w:rsidRDefault="00676C8C" w:rsidP="00FD2757">
      <w:pPr>
        <w:pStyle w:val="Nivel2"/>
        <w:spacing w:before="0" w:after="0" w:line="240" w:lineRule="auto"/>
        <w:ind w:left="0" w:firstLine="0"/>
        <w:rPr>
          <w:snapToGrid w:val="0"/>
          <w:sz w:val="22"/>
          <w:szCs w:val="22"/>
        </w:rPr>
      </w:pPr>
      <w:r w:rsidRPr="0046195F">
        <w:rPr>
          <w:sz w:val="22"/>
          <w:szCs w:val="22"/>
          <w:lang w:eastAsia="en-US"/>
        </w:rPr>
        <w:t xml:space="preserve">Após a adjudicação e a homologação, os preços serão registrados </w:t>
      </w:r>
      <w:r w:rsidR="00345E4C" w:rsidRPr="0046195F">
        <w:rPr>
          <w:sz w:val="22"/>
          <w:szCs w:val="22"/>
          <w:lang w:eastAsia="en-US"/>
        </w:rPr>
        <w:t>na Ata</w:t>
      </w:r>
      <w:r w:rsidRPr="0046195F">
        <w:rPr>
          <w:sz w:val="22"/>
          <w:szCs w:val="22"/>
          <w:lang w:eastAsia="en-US"/>
        </w:rPr>
        <w:t xml:space="preserve">, cuja minuta constitui o </w:t>
      </w:r>
      <w:r w:rsidRPr="0046195F">
        <w:rPr>
          <w:b/>
          <w:color w:val="auto"/>
          <w:sz w:val="22"/>
          <w:szCs w:val="22"/>
          <w:lang w:eastAsia="en-US"/>
        </w:rPr>
        <w:t xml:space="preserve">Anexo </w:t>
      </w:r>
      <w:r w:rsidR="0071725E" w:rsidRPr="0046195F">
        <w:rPr>
          <w:b/>
          <w:color w:val="auto"/>
          <w:sz w:val="22"/>
          <w:szCs w:val="22"/>
          <w:lang w:eastAsia="en-US"/>
        </w:rPr>
        <w:t>I</w:t>
      </w:r>
      <w:r w:rsidR="00205C32" w:rsidRPr="0046195F">
        <w:rPr>
          <w:b/>
          <w:color w:val="auto"/>
          <w:sz w:val="22"/>
          <w:szCs w:val="22"/>
          <w:lang w:eastAsia="en-US"/>
        </w:rPr>
        <w:t>II</w:t>
      </w:r>
      <w:r w:rsidRPr="0046195F">
        <w:rPr>
          <w:color w:val="auto"/>
          <w:sz w:val="22"/>
          <w:szCs w:val="22"/>
          <w:lang w:eastAsia="en-US"/>
        </w:rPr>
        <w:t xml:space="preserve"> </w:t>
      </w:r>
      <w:r w:rsidRPr="0046195F">
        <w:rPr>
          <w:sz w:val="22"/>
          <w:szCs w:val="22"/>
          <w:lang w:eastAsia="en-US"/>
        </w:rPr>
        <w:t>deste Edital.</w:t>
      </w:r>
    </w:p>
    <w:p w14:paraId="0ADA8F24" w14:textId="77777777" w:rsidR="000E7E8E" w:rsidRPr="0046195F" w:rsidRDefault="000E7E8E" w:rsidP="00FD2757">
      <w:pPr>
        <w:pStyle w:val="Nivel2"/>
        <w:numPr>
          <w:ilvl w:val="0"/>
          <w:numId w:val="0"/>
        </w:numPr>
        <w:spacing w:before="0" w:after="0" w:line="240" w:lineRule="auto"/>
        <w:rPr>
          <w:snapToGrid w:val="0"/>
          <w:sz w:val="22"/>
          <w:szCs w:val="22"/>
        </w:rPr>
      </w:pPr>
    </w:p>
    <w:p w14:paraId="744C7E8C" w14:textId="7DB20362" w:rsidR="0036631B" w:rsidRPr="0046195F" w:rsidRDefault="0036631B" w:rsidP="00FD2757">
      <w:pPr>
        <w:pStyle w:val="Nivel2"/>
        <w:spacing w:before="0" w:after="0" w:line="240" w:lineRule="auto"/>
        <w:ind w:left="0" w:firstLine="0"/>
        <w:rPr>
          <w:snapToGrid w:val="0"/>
          <w:sz w:val="22"/>
          <w:szCs w:val="22"/>
        </w:rPr>
      </w:pPr>
      <w:r w:rsidRPr="0046195F">
        <w:rPr>
          <w:snapToGrid w:val="0"/>
          <w:sz w:val="22"/>
          <w:szCs w:val="22"/>
        </w:rPr>
        <w:lastRenderedPageBreak/>
        <w:t xml:space="preserve">Uma vez homologado o resultado da licitação pela Autoridade Superior, o licitante vencedor será convocado, dentro do prazo de </w:t>
      </w:r>
      <w:r w:rsidRPr="0046195F">
        <w:rPr>
          <w:sz w:val="22"/>
          <w:szCs w:val="22"/>
        </w:rPr>
        <w:t xml:space="preserve">5 (cinco) dias úteis após o ato convocatório, para assinatura </w:t>
      </w:r>
      <w:r w:rsidR="00345E4C" w:rsidRPr="0046195F">
        <w:rPr>
          <w:sz w:val="22"/>
          <w:szCs w:val="22"/>
        </w:rPr>
        <w:t>da Ata de Registro de preços</w:t>
      </w:r>
      <w:r w:rsidR="00201613" w:rsidRPr="0046195F">
        <w:rPr>
          <w:sz w:val="22"/>
          <w:szCs w:val="22"/>
        </w:rPr>
        <w:t>.</w:t>
      </w:r>
    </w:p>
    <w:p w14:paraId="3138C65B" w14:textId="77777777" w:rsidR="000E7E8E" w:rsidRPr="0046195F" w:rsidRDefault="000E7E8E" w:rsidP="00FD2757">
      <w:pPr>
        <w:pStyle w:val="Nivel2"/>
        <w:numPr>
          <w:ilvl w:val="0"/>
          <w:numId w:val="0"/>
        </w:numPr>
        <w:spacing w:before="0" w:after="0" w:line="240" w:lineRule="auto"/>
        <w:rPr>
          <w:snapToGrid w:val="0"/>
          <w:sz w:val="22"/>
          <w:szCs w:val="22"/>
        </w:rPr>
      </w:pPr>
    </w:p>
    <w:p w14:paraId="416A806B" w14:textId="2A3D1F25" w:rsidR="00457144" w:rsidRPr="0046195F" w:rsidRDefault="00457144" w:rsidP="00FD2757">
      <w:pPr>
        <w:pStyle w:val="Nivel3"/>
        <w:spacing w:before="0" w:after="0" w:line="240" w:lineRule="auto"/>
        <w:ind w:left="567" w:firstLine="0"/>
        <w:rPr>
          <w:snapToGrid w:val="0"/>
          <w:sz w:val="22"/>
          <w:szCs w:val="22"/>
        </w:rPr>
      </w:pPr>
      <w:r w:rsidRPr="0046195F">
        <w:rPr>
          <w:snapToGrid w:val="0"/>
          <w:sz w:val="22"/>
          <w:szCs w:val="22"/>
        </w:rPr>
        <w:t xml:space="preserve">Alternativamente </w:t>
      </w:r>
      <w:r w:rsidRPr="0046195F">
        <w:rPr>
          <w:sz w:val="22"/>
          <w:szCs w:val="22"/>
        </w:rPr>
        <w:t xml:space="preserve">à convocação para comparecer perante o órgão para a assinatura </w:t>
      </w:r>
      <w:r w:rsidR="00345E4C" w:rsidRPr="0046195F">
        <w:rPr>
          <w:sz w:val="22"/>
          <w:szCs w:val="22"/>
        </w:rPr>
        <w:t>da Ata de Registro de preços</w:t>
      </w:r>
      <w:r w:rsidRPr="0046195F">
        <w:rPr>
          <w:sz w:val="22"/>
          <w:szCs w:val="22"/>
        </w:rPr>
        <w:t xml:space="preserve">, a Administração poderá encaminhá-la para assinatura por meio eletrônico, para que seja assinada e devolvida no prazo de até </w:t>
      </w:r>
      <w:bookmarkStart w:id="58" w:name="_Hlk130476660"/>
      <w:r w:rsidRPr="0046195F">
        <w:rPr>
          <w:sz w:val="22"/>
          <w:szCs w:val="22"/>
        </w:rPr>
        <w:t>5 (cinco) dias úteis</w:t>
      </w:r>
      <w:bookmarkEnd w:id="58"/>
      <w:r w:rsidRPr="0046195F">
        <w:rPr>
          <w:sz w:val="22"/>
          <w:szCs w:val="22"/>
        </w:rPr>
        <w:t>, a contar da data de seu recebimento</w:t>
      </w:r>
      <w:r w:rsidR="00D124D6" w:rsidRPr="0046195F">
        <w:rPr>
          <w:sz w:val="22"/>
          <w:szCs w:val="22"/>
        </w:rPr>
        <w:t>.</w:t>
      </w:r>
    </w:p>
    <w:p w14:paraId="05E0964D" w14:textId="77777777" w:rsidR="000E7E8E" w:rsidRPr="0046195F" w:rsidRDefault="000E7E8E" w:rsidP="00FD2757">
      <w:pPr>
        <w:pStyle w:val="Nivel3"/>
        <w:numPr>
          <w:ilvl w:val="0"/>
          <w:numId w:val="0"/>
        </w:numPr>
        <w:spacing w:before="0" w:after="0" w:line="240" w:lineRule="auto"/>
        <w:ind w:left="567"/>
        <w:rPr>
          <w:snapToGrid w:val="0"/>
          <w:sz w:val="22"/>
          <w:szCs w:val="22"/>
        </w:rPr>
      </w:pPr>
    </w:p>
    <w:p w14:paraId="01F10AD1" w14:textId="13F2C2D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632A8FA5" w14:textId="77777777" w:rsidR="000E7E8E" w:rsidRPr="0046195F" w:rsidRDefault="000E7E8E" w:rsidP="00FD2757">
      <w:pPr>
        <w:pStyle w:val="Nivel2"/>
        <w:numPr>
          <w:ilvl w:val="0"/>
          <w:numId w:val="0"/>
        </w:numPr>
        <w:spacing w:before="0" w:after="0" w:line="240" w:lineRule="auto"/>
        <w:rPr>
          <w:snapToGrid w:val="0"/>
          <w:sz w:val="22"/>
          <w:szCs w:val="22"/>
        </w:rPr>
      </w:pPr>
    </w:p>
    <w:p w14:paraId="52EF8886" w14:textId="72D59457"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A recusa injustificada do fornecedor classificado em assinar a ata, dentro do prazo estabelecido pela Administração, ensejará a decadência do direito à contratação, sem prejuízo da aplicação das penalidades estabelecidas em lei ou no presente instrumento convocatório. </w:t>
      </w:r>
    </w:p>
    <w:p w14:paraId="06A8C0ED" w14:textId="77777777" w:rsidR="000E7E8E" w:rsidRPr="0046195F" w:rsidRDefault="000E7E8E" w:rsidP="00FD2757">
      <w:pPr>
        <w:pStyle w:val="Nivel2"/>
        <w:numPr>
          <w:ilvl w:val="0"/>
          <w:numId w:val="0"/>
        </w:numPr>
        <w:spacing w:before="0" w:after="0" w:line="240" w:lineRule="auto"/>
        <w:rPr>
          <w:snapToGrid w:val="0"/>
          <w:sz w:val="22"/>
          <w:szCs w:val="22"/>
        </w:rPr>
      </w:pPr>
    </w:p>
    <w:p w14:paraId="7A2EE833" w14:textId="4E3C1A7F" w:rsidR="00D124D6" w:rsidRPr="0046195F" w:rsidRDefault="00D124D6" w:rsidP="00FD2757">
      <w:pPr>
        <w:pStyle w:val="Nivel2"/>
        <w:spacing w:before="0" w:after="0" w:line="240" w:lineRule="auto"/>
        <w:ind w:left="0" w:firstLine="0"/>
        <w:rPr>
          <w:snapToGrid w:val="0"/>
          <w:sz w:val="22"/>
          <w:szCs w:val="22"/>
        </w:rPr>
      </w:pPr>
      <w:r w:rsidRPr="0046195F">
        <w:rPr>
          <w:snapToGrid w:val="0"/>
          <w:sz w:val="22"/>
          <w:szCs w:val="22"/>
        </w:rPr>
        <w:t xml:space="preserve">Para assinatura </w:t>
      </w:r>
      <w:r w:rsidR="00345E4C" w:rsidRPr="0046195F">
        <w:rPr>
          <w:sz w:val="22"/>
          <w:szCs w:val="22"/>
        </w:rPr>
        <w:t>da Ata de Registro de preços</w:t>
      </w:r>
      <w:r w:rsidRPr="0046195F">
        <w:rPr>
          <w:snapToGrid w:val="0"/>
          <w:sz w:val="22"/>
          <w:szCs w:val="22"/>
        </w:rPr>
        <w:t xml:space="preserve">, esta </w:t>
      </w:r>
      <w:r w:rsidR="00345E4C" w:rsidRPr="0046195F">
        <w:rPr>
          <w:snapToGrid w:val="0"/>
          <w:sz w:val="22"/>
          <w:szCs w:val="22"/>
        </w:rPr>
        <w:t>deverá</w:t>
      </w:r>
      <w:r w:rsidRPr="0046195F">
        <w:rPr>
          <w:snapToGrid w:val="0"/>
          <w:sz w:val="22"/>
          <w:szCs w:val="22"/>
        </w:rPr>
        <w:t xml:space="preserve"> ser assinada pelo representante legal da adjudicatária (diretor</w:t>
      </w:r>
      <w:r w:rsidR="003F755E" w:rsidRPr="0046195F">
        <w:rPr>
          <w:snapToGrid w:val="0"/>
          <w:sz w:val="22"/>
          <w:szCs w:val="22"/>
        </w:rPr>
        <w:t>, socio da empresa ou procurador</w:t>
      </w:r>
      <w:r w:rsidRPr="0046195F">
        <w:rPr>
          <w:snapToGrid w:val="0"/>
          <w:sz w:val="22"/>
          <w:szCs w:val="22"/>
        </w:rPr>
        <w:t>), mediante a</w:t>
      </w:r>
      <w:r w:rsidR="003F755E" w:rsidRPr="0046195F">
        <w:rPr>
          <w:snapToGrid w:val="0"/>
          <w:sz w:val="22"/>
          <w:szCs w:val="22"/>
        </w:rPr>
        <w:t>presentação do contrato social ou</w:t>
      </w:r>
      <w:r w:rsidRPr="0046195F">
        <w:rPr>
          <w:snapToGrid w:val="0"/>
          <w:sz w:val="22"/>
          <w:szCs w:val="22"/>
        </w:rPr>
        <w:t xml:space="preserve"> procuração, na hipótese de nomeação de procurador, e cédula de identidade do representante.</w:t>
      </w:r>
    </w:p>
    <w:p w14:paraId="64E07FA8" w14:textId="77777777" w:rsidR="000E7E8E" w:rsidRPr="0046195F" w:rsidRDefault="000E7E8E" w:rsidP="00FD2757">
      <w:pPr>
        <w:pStyle w:val="Nivel2"/>
        <w:numPr>
          <w:ilvl w:val="0"/>
          <w:numId w:val="0"/>
        </w:numPr>
        <w:spacing w:before="0" w:after="0" w:line="240" w:lineRule="auto"/>
        <w:rPr>
          <w:snapToGrid w:val="0"/>
          <w:sz w:val="22"/>
          <w:szCs w:val="22"/>
        </w:rPr>
      </w:pPr>
    </w:p>
    <w:p w14:paraId="0C722476" w14:textId="185881C5" w:rsidR="00345E4C" w:rsidRPr="0046195F" w:rsidRDefault="00345E4C" w:rsidP="00FD2757">
      <w:pPr>
        <w:pStyle w:val="Nivel2"/>
        <w:spacing w:before="0" w:after="0" w:line="240" w:lineRule="auto"/>
        <w:ind w:left="0" w:firstLine="0"/>
        <w:rPr>
          <w:snapToGrid w:val="0"/>
          <w:sz w:val="22"/>
          <w:szCs w:val="22"/>
        </w:rPr>
      </w:pPr>
      <w:r w:rsidRPr="0046195F">
        <w:rPr>
          <w:sz w:val="22"/>
          <w:szCs w:val="22"/>
        </w:rPr>
        <w:t xml:space="preserve">A </w:t>
      </w:r>
      <w:r w:rsidRPr="0046195F">
        <w:rPr>
          <w:snapToGrid w:val="0"/>
          <w:sz w:val="22"/>
          <w:szCs w:val="22"/>
        </w:rPr>
        <w:t>ata de registro de preços será assinada por meio de assinatura digital e disponibilizada no sistema de registro de preços.</w:t>
      </w:r>
    </w:p>
    <w:p w14:paraId="16772362" w14:textId="77777777" w:rsidR="000E7E8E" w:rsidRPr="0046195F" w:rsidRDefault="000E7E8E" w:rsidP="00FD2757">
      <w:pPr>
        <w:pStyle w:val="Nivel2"/>
        <w:numPr>
          <w:ilvl w:val="0"/>
          <w:numId w:val="0"/>
        </w:numPr>
        <w:spacing w:before="0" w:after="0" w:line="240" w:lineRule="auto"/>
        <w:rPr>
          <w:snapToGrid w:val="0"/>
          <w:sz w:val="22"/>
          <w:szCs w:val="22"/>
        </w:rPr>
      </w:pPr>
    </w:p>
    <w:p w14:paraId="11ED8748" w14:textId="3AC59B0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46195F">
        <w:rPr>
          <w:snapToGrid w:val="0"/>
          <w:sz w:val="22"/>
          <w:szCs w:val="22"/>
        </w:rPr>
        <w:t>ns</w:t>
      </w:r>
      <w:proofErr w:type="spellEnd"/>
      <w:r w:rsidRPr="0046195F">
        <w:rPr>
          <w:snapToGrid w:val="0"/>
          <w:sz w:val="22"/>
          <w:szCs w:val="22"/>
        </w:rPr>
        <w:t>), as respectivas quantidades, preços registrados e demais condições.</w:t>
      </w:r>
    </w:p>
    <w:p w14:paraId="49DA05FB" w14:textId="77777777" w:rsidR="000E7E8E" w:rsidRPr="0046195F" w:rsidRDefault="000E7E8E" w:rsidP="00FD2757">
      <w:pPr>
        <w:pStyle w:val="Nivel2"/>
        <w:numPr>
          <w:ilvl w:val="0"/>
          <w:numId w:val="0"/>
        </w:numPr>
        <w:spacing w:before="0" w:after="0" w:line="240" w:lineRule="auto"/>
        <w:rPr>
          <w:snapToGrid w:val="0"/>
          <w:sz w:val="22"/>
          <w:szCs w:val="22"/>
        </w:rPr>
      </w:pPr>
    </w:p>
    <w:p w14:paraId="606B8269" w14:textId="29A6606D"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O preço registrado, com a indicação dos fornecedores, será divulgado no PNCP e disponibilizado durante a vigência da ata de registro de preços.</w:t>
      </w:r>
    </w:p>
    <w:p w14:paraId="6ECE0B03" w14:textId="77777777" w:rsidR="000E7E8E" w:rsidRPr="0046195F" w:rsidRDefault="000E7E8E" w:rsidP="00FD2757">
      <w:pPr>
        <w:pStyle w:val="Nivel2"/>
        <w:numPr>
          <w:ilvl w:val="0"/>
          <w:numId w:val="0"/>
        </w:numPr>
        <w:spacing w:before="0" w:after="0" w:line="240" w:lineRule="auto"/>
        <w:rPr>
          <w:snapToGrid w:val="0"/>
          <w:sz w:val="22"/>
          <w:szCs w:val="22"/>
        </w:rPr>
      </w:pPr>
    </w:p>
    <w:p w14:paraId="1776EB43" w14:textId="4159F456" w:rsidR="00345E4C" w:rsidRPr="0046195F" w:rsidRDefault="00345E4C" w:rsidP="00FD2757">
      <w:pPr>
        <w:pStyle w:val="Nivel2"/>
        <w:spacing w:before="0" w:after="0" w:line="240" w:lineRule="auto"/>
        <w:ind w:left="0" w:firstLine="0"/>
        <w:rPr>
          <w:snapToGrid w:val="0"/>
          <w:sz w:val="22"/>
          <w:szCs w:val="22"/>
        </w:rPr>
      </w:pPr>
      <w:r w:rsidRPr="0046195F">
        <w:rPr>
          <w:snapToGrid w:val="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FF6CC5" w14:textId="77777777" w:rsidR="000E7E8E" w:rsidRPr="0046195F" w:rsidRDefault="000E7E8E" w:rsidP="00FD2757">
      <w:pPr>
        <w:pStyle w:val="Nivel2"/>
        <w:numPr>
          <w:ilvl w:val="0"/>
          <w:numId w:val="0"/>
        </w:numPr>
        <w:spacing w:before="0" w:after="0" w:line="240" w:lineRule="auto"/>
        <w:rPr>
          <w:snapToGrid w:val="0"/>
          <w:sz w:val="22"/>
          <w:szCs w:val="22"/>
        </w:rPr>
      </w:pPr>
    </w:p>
    <w:p w14:paraId="482C1925" w14:textId="7597CE4D" w:rsidR="00345E4C" w:rsidRPr="0046195F" w:rsidRDefault="00345E4C" w:rsidP="00FD2757">
      <w:pPr>
        <w:pStyle w:val="Nivel2"/>
        <w:spacing w:before="0" w:after="0" w:line="240" w:lineRule="auto"/>
        <w:ind w:left="0" w:firstLine="0"/>
        <w:rPr>
          <w:sz w:val="22"/>
          <w:szCs w:val="22"/>
        </w:rPr>
      </w:pPr>
      <w:r w:rsidRPr="0046195F">
        <w:rPr>
          <w:snapToGrid w:val="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Pr="0046195F">
        <w:rPr>
          <w:sz w:val="22"/>
          <w:szCs w:val="22"/>
        </w:rPr>
        <w:t>.</w:t>
      </w:r>
    </w:p>
    <w:p w14:paraId="5BD268A4" w14:textId="77777777" w:rsidR="000E7E8E" w:rsidRPr="0046195F" w:rsidRDefault="000E7E8E" w:rsidP="00FD2757">
      <w:pPr>
        <w:pStyle w:val="Nivel2"/>
        <w:numPr>
          <w:ilvl w:val="0"/>
          <w:numId w:val="0"/>
        </w:numPr>
        <w:spacing w:before="0" w:after="0" w:line="240" w:lineRule="auto"/>
        <w:rPr>
          <w:sz w:val="22"/>
          <w:szCs w:val="22"/>
        </w:rPr>
      </w:pPr>
    </w:p>
    <w:p w14:paraId="65F2F051" w14:textId="6CA680B9" w:rsidR="00345E4C" w:rsidRPr="0046195F" w:rsidRDefault="00345E4C" w:rsidP="00FD2757">
      <w:pPr>
        <w:pStyle w:val="Nivel01"/>
        <w:pBdr>
          <w:top w:val="single" w:sz="4" w:space="1" w:color="auto"/>
          <w:bottom w:val="single" w:sz="4" w:space="1" w:color="auto"/>
        </w:pBdr>
        <w:spacing w:before="0"/>
        <w:ind w:left="0" w:firstLine="0"/>
        <w:rPr>
          <w:sz w:val="22"/>
          <w:szCs w:val="22"/>
        </w:rPr>
      </w:pPr>
      <w:r w:rsidRPr="0046195F">
        <w:rPr>
          <w:sz w:val="22"/>
          <w:szCs w:val="22"/>
        </w:rPr>
        <w:t>DA FORMAÇÃO DO CADASTRO DE RESERVA</w:t>
      </w:r>
    </w:p>
    <w:p w14:paraId="5232AB64" w14:textId="77777777" w:rsidR="000E7E8E" w:rsidRPr="0046195F" w:rsidRDefault="000E7E8E" w:rsidP="00FD2757">
      <w:pPr>
        <w:pStyle w:val="Nivel2"/>
        <w:numPr>
          <w:ilvl w:val="0"/>
          <w:numId w:val="0"/>
        </w:numPr>
        <w:spacing w:before="0" w:after="0" w:line="240" w:lineRule="auto"/>
        <w:rPr>
          <w:sz w:val="22"/>
          <w:szCs w:val="22"/>
        </w:rPr>
      </w:pPr>
    </w:p>
    <w:p w14:paraId="42D27168" w14:textId="7CE5FF21" w:rsidR="00345E4C" w:rsidRPr="0046195F" w:rsidRDefault="00345E4C" w:rsidP="00FD2757">
      <w:pPr>
        <w:pStyle w:val="Nivel2"/>
        <w:numPr>
          <w:ilvl w:val="1"/>
          <w:numId w:val="20"/>
        </w:numPr>
        <w:spacing w:before="0" w:after="0" w:line="240" w:lineRule="auto"/>
        <w:ind w:left="0" w:firstLine="0"/>
        <w:rPr>
          <w:sz w:val="22"/>
          <w:szCs w:val="22"/>
        </w:rPr>
      </w:pPr>
      <w:r w:rsidRPr="0046195F">
        <w:rPr>
          <w:sz w:val="22"/>
          <w:szCs w:val="22"/>
        </w:rPr>
        <w:t>Após a homologação da licitação, será incluído na ata, na forma de anexo, o registro:</w:t>
      </w:r>
    </w:p>
    <w:p w14:paraId="1E799318" w14:textId="77777777" w:rsidR="000E7E8E" w:rsidRPr="0046195F" w:rsidRDefault="000E7E8E" w:rsidP="00FD2757">
      <w:pPr>
        <w:pStyle w:val="Nivel2"/>
        <w:numPr>
          <w:ilvl w:val="0"/>
          <w:numId w:val="0"/>
        </w:numPr>
        <w:spacing w:before="0" w:after="0" w:line="240" w:lineRule="auto"/>
        <w:rPr>
          <w:sz w:val="22"/>
          <w:szCs w:val="22"/>
        </w:rPr>
      </w:pPr>
    </w:p>
    <w:p w14:paraId="1E556F49"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dos licitantes </w:t>
      </w:r>
      <w:bookmarkStart w:id="59" w:name="_Hlk132991372"/>
      <w:r w:rsidRPr="0046195F">
        <w:rPr>
          <w:sz w:val="22"/>
          <w:szCs w:val="22"/>
        </w:rPr>
        <w:t xml:space="preserve">que </w:t>
      </w:r>
      <w:bookmarkStart w:id="60" w:name="_Hlk132989696"/>
      <w:r w:rsidRPr="0046195F">
        <w:rPr>
          <w:sz w:val="22"/>
          <w:szCs w:val="22"/>
        </w:rPr>
        <w:t>aceitarem cotar o objeto com preço igual ao do adjudicatári</w:t>
      </w:r>
      <w:bookmarkEnd w:id="59"/>
      <w:r w:rsidRPr="0046195F">
        <w:rPr>
          <w:sz w:val="22"/>
          <w:szCs w:val="22"/>
        </w:rPr>
        <w:t>o</w:t>
      </w:r>
      <w:bookmarkEnd w:id="60"/>
      <w:r w:rsidRPr="0046195F">
        <w:rPr>
          <w:sz w:val="22"/>
          <w:szCs w:val="22"/>
        </w:rPr>
        <w:t xml:space="preserve">, observada a classificação na licitação; e </w:t>
      </w:r>
    </w:p>
    <w:p w14:paraId="4E9B0874" w14:textId="3B4E2847" w:rsidR="00345E4C" w:rsidRPr="0046195F" w:rsidRDefault="00345E4C" w:rsidP="00FD2757">
      <w:pPr>
        <w:pStyle w:val="Nivel3"/>
        <w:spacing w:before="0" w:after="0" w:line="240" w:lineRule="auto"/>
        <w:ind w:left="567" w:firstLine="0"/>
        <w:rPr>
          <w:rFonts w:eastAsia="MS Mincho"/>
          <w:iCs/>
          <w:sz w:val="22"/>
          <w:szCs w:val="22"/>
        </w:rPr>
      </w:pPr>
      <w:r w:rsidRPr="0046195F">
        <w:rPr>
          <w:sz w:val="22"/>
          <w:szCs w:val="22"/>
        </w:rPr>
        <w:t>dos licitantes que mantiverem sua proposta original</w:t>
      </w:r>
      <w:r w:rsidR="000E7E8E" w:rsidRPr="0046195F">
        <w:rPr>
          <w:sz w:val="22"/>
          <w:szCs w:val="22"/>
        </w:rPr>
        <w:t>.</w:t>
      </w:r>
    </w:p>
    <w:p w14:paraId="406C11C5" w14:textId="77777777" w:rsidR="000E7E8E" w:rsidRPr="0046195F" w:rsidRDefault="000E7E8E" w:rsidP="00FD2757">
      <w:pPr>
        <w:pStyle w:val="Nivel3"/>
        <w:numPr>
          <w:ilvl w:val="0"/>
          <w:numId w:val="0"/>
        </w:numPr>
        <w:spacing w:before="0" w:after="0" w:line="240" w:lineRule="auto"/>
        <w:ind w:left="567"/>
        <w:rPr>
          <w:rFonts w:eastAsia="MS Mincho"/>
          <w:iCs/>
          <w:sz w:val="22"/>
          <w:szCs w:val="22"/>
        </w:rPr>
      </w:pPr>
    </w:p>
    <w:p w14:paraId="2CA0282D" w14:textId="0CF29493" w:rsidR="00345E4C" w:rsidRPr="0046195F" w:rsidRDefault="00345E4C" w:rsidP="00FD2757">
      <w:pPr>
        <w:pStyle w:val="Nivel2"/>
        <w:numPr>
          <w:ilvl w:val="1"/>
          <w:numId w:val="20"/>
        </w:numPr>
        <w:spacing w:before="0" w:after="0" w:line="240" w:lineRule="auto"/>
        <w:ind w:left="0" w:firstLine="0"/>
        <w:rPr>
          <w:rFonts w:eastAsia="MS Mincho"/>
          <w:i/>
          <w:iCs/>
          <w:sz w:val="22"/>
          <w:szCs w:val="22"/>
        </w:rPr>
      </w:pPr>
      <w:r w:rsidRPr="0046195F">
        <w:rPr>
          <w:sz w:val="22"/>
          <w:szCs w:val="22"/>
        </w:rPr>
        <w:t xml:space="preserve">          Será respeitada, nas contratações, a ordem de classificação dos licitantes ou fornecedores registrados na ata.</w:t>
      </w:r>
    </w:p>
    <w:p w14:paraId="513A955B" w14:textId="77777777" w:rsidR="000E7E8E" w:rsidRPr="0046195F" w:rsidRDefault="000E7E8E" w:rsidP="00FD2757">
      <w:pPr>
        <w:pStyle w:val="Nivel2"/>
        <w:numPr>
          <w:ilvl w:val="0"/>
          <w:numId w:val="0"/>
        </w:numPr>
        <w:spacing w:before="0" w:after="0" w:line="240" w:lineRule="auto"/>
        <w:rPr>
          <w:rFonts w:eastAsia="MS Mincho"/>
          <w:i/>
          <w:iCs/>
          <w:sz w:val="22"/>
          <w:szCs w:val="22"/>
        </w:rPr>
      </w:pPr>
    </w:p>
    <w:p w14:paraId="17321E9E" w14:textId="77777777" w:rsidR="00345E4C" w:rsidRPr="0046195F" w:rsidRDefault="00345E4C" w:rsidP="00FD2757">
      <w:pPr>
        <w:pStyle w:val="Nivel3"/>
        <w:numPr>
          <w:ilvl w:val="2"/>
          <w:numId w:val="21"/>
        </w:numPr>
        <w:spacing w:before="0" w:after="0" w:line="240" w:lineRule="auto"/>
        <w:ind w:left="567" w:firstLine="0"/>
        <w:rPr>
          <w:rFonts w:eastAsia="Times New Roman"/>
          <w:sz w:val="22"/>
          <w:szCs w:val="22"/>
        </w:rPr>
      </w:pPr>
      <w:r w:rsidRPr="0046195F">
        <w:rPr>
          <w:sz w:val="22"/>
          <w:szCs w:val="22"/>
        </w:rPr>
        <w:lastRenderedPageBreak/>
        <w:t>A apresentação de novas propostas na forma deste item não prejudicará o resultado do certame em relação ao licitante mais bem classificado.</w:t>
      </w:r>
    </w:p>
    <w:p w14:paraId="78CD45D2" w14:textId="4F80A89D" w:rsidR="00345E4C" w:rsidRPr="0046195F" w:rsidRDefault="00345E4C" w:rsidP="00FD2757">
      <w:pPr>
        <w:pStyle w:val="Nivel3"/>
        <w:numPr>
          <w:ilvl w:val="2"/>
          <w:numId w:val="21"/>
        </w:numPr>
        <w:spacing w:before="0" w:after="0" w:line="240" w:lineRule="auto"/>
        <w:ind w:left="567" w:firstLine="0"/>
        <w:rPr>
          <w:sz w:val="22"/>
          <w:szCs w:val="22"/>
        </w:rPr>
      </w:pPr>
      <w:r w:rsidRPr="0046195F">
        <w:rPr>
          <w:sz w:val="22"/>
          <w:szCs w:val="22"/>
        </w:rPr>
        <w:t>Para fins da ordem de classificação, os licitantes ou fornecedores que aceitarem cotar o objeto com preço igual ao do adjudicatário antecederão aqueles que mantiverem sua proposta original.</w:t>
      </w:r>
    </w:p>
    <w:p w14:paraId="15D15FBC" w14:textId="77777777" w:rsidR="000E7E8E" w:rsidRPr="0046195F" w:rsidRDefault="000E7E8E" w:rsidP="00FD2757">
      <w:pPr>
        <w:pStyle w:val="Nivel3"/>
        <w:numPr>
          <w:ilvl w:val="0"/>
          <w:numId w:val="0"/>
        </w:numPr>
        <w:spacing w:before="0" w:after="0" w:line="240" w:lineRule="auto"/>
        <w:ind w:left="567"/>
        <w:rPr>
          <w:sz w:val="22"/>
          <w:szCs w:val="22"/>
        </w:rPr>
      </w:pPr>
    </w:p>
    <w:p w14:paraId="75FC92DB" w14:textId="1C527AD4" w:rsidR="00345E4C" w:rsidRPr="0046195F" w:rsidRDefault="00345E4C" w:rsidP="00FD2757">
      <w:pPr>
        <w:pStyle w:val="Nivel2"/>
        <w:spacing w:before="0" w:after="0" w:line="240" w:lineRule="auto"/>
        <w:ind w:left="0" w:firstLine="0"/>
        <w:rPr>
          <w:color w:val="FF0000"/>
          <w:sz w:val="22"/>
          <w:szCs w:val="22"/>
        </w:rPr>
      </w:pPr>
      <w:r w:rsidRPr="0046195F">
        <w:rPr>
          <w:color w:val="FF0000"/>
          <w:sz w:val="22"/>
          <w:szCs w:val="22"/>
        </w:rPr>
        <w:t xml:space="preserve"> </w:t>
      </w:r>
      <w:r w:rsidRPr="0046195F">
        <w:rPr>
          <w:sz w:val="22"/>
          <w:szCs w:val="22"/>
        </w:rPr>
        <w:t>A habilitação dos licitantes que comporão o cadastro de reserva será efetuada quando houver necessidade de contratação dos licitantes remanescentes, nas seguintes hipóteses:</w:t>
      </w:r>
    </w:p>
    <w:p w14:paraId="233ECE17" w14:textId="77777777" w:rsidR="000E7E8E" w:rsidRPr="0046195F" w:rsidRDefault="000E7E8E" w:rsidP="00FD2757">
      <w:pPr>
        <w:pStyle w:val="Nivel2"/>
        <w:numPr>
          <w:ilvl w:val="0"/>
          <w:numId w:val="0"/>
        </w:numPr>
        <w:spacing w:before="0" w:after="0" w:line="240" w:lineRule="auto"/>
        <w:rPr>
          <w:color w:val="FF0000"/>
          <w:sz w:val="22"/>
          <w:szCs w:val="22"/>
        </w:rPr>
      </w:pPr>
    </w:p>
    <w:p w14:paraId="759AC847" w14:textId="77777777" w:rsidR="00345E4C" w:rsidRPr="0046195F" w:rsidRDefault="00345E4C" w:rsidP="00FD2757">
      <w:pPr>
        <w:pStyle w:val="Nivel3"/>
        <w:spacing w:before="0" w:after="0" w:line="240" w:lineRule="auto"/>
        <w:ind w:left="0" w:firstLine="1134"/>
        <w:rPr>
          <w:sz w:val="22"/>
          <w:szCs w:val="22"/>
        </w:rPr>
      </w:pPr>
      <w:r w:rsidRPr="0046195F">
        <w:rPr>
          <w:sz w:val="22"/>
          <w:szCs w:val="22"/>
        </w:rPr>
        <w:t xml:space="preserve"> quando o licitante vencedor não assinar a ata de registro de preços no prazo e nas condições estabelecidos no edital; ou</w:t>
      </w:r>
    </w:p>
    <w:p w14:paraId="4E023B36" w14:textId="3B750F3D" w:rsidR="00345E4C" w:rsidRPr="0046195F" w:rsidRDefault="00345E4C" w:rsidP="00FD2757">
      <w:pPr>
        <w:pStyle w:val="Nivel3"/>
        <w:spacing w:before="0" w:after="0" w:line="240" w:lineRule="auto"/>
        <w:ind w:left="0" w:firstLine="1134"/>
        <w:rPr>
          <w:rFonts w:eastAsia="Times New Roman"/>
          <w:sz w:val="22"/>
          <w:szCs w:val="22"/>
        </w:rPr>
      </w:pPr>
      <w:r w:rsidRPr="0046195F">
        <w:rPr>
          <w:sz w:val="22"/>
          <w:szCs w:val="22"/>
        </w:rPr>
        <w:t>quando houver o cancelamento do registro do fornecedor ou do registro de preços, nas hipóteses previstas nos art. 28 e art. 29 do Decreto nº 11.462/23.</w:t>
      </w:r>
    </w:p>
    <w:p w14:paraId="14D66A8F" w14:textId="77777777" w:rsidR="000E7E8E" w:rsidRPr="0046195F" w:rsidRDefault="000E7E8E" w:rsidP="00FD2757">
      <w:pPr>
        <w:pStyle w:val="Nivel3"/>
        <w:numPr>
          <w:ilvl w:val="0"/>
          <w:numId w:val="0"/>
        </w:numPr>
        <w:spacing w:before="0" w:after="0" w:line="240" w:lineRule="auto"/>
        <w:ind w:left="1134"/>
        <w:rPr>
          <w:rFonts w:eastAsia="Times New Roman"/>
          <w:sz w:val="22"/>
          <w:szCs w:val="22"/>
        </w:rPr>
      </w:pPr>
    </w:p>
    <w:p w14:paraId="7864B373" w14:textId="00C2A9CC" w:rsidR="00345E4C" w:rsidRPr="0046195F" w:rsidRDefault="00345E4C" w:rsidP="00FD2757">
      <w:pPr>
        <w:pStyle w:val="Nivel2"/>
        <w:spacing w:before="0" w:after="0" w:line="240" w:lineRule="auto"/>
        <w:ind w:left="0" w:firstLine="0"/>
        <w:rPr>
          <w:sz w:val="22"/>
          <w:szCs w:val="22"/>
        </w:rPr>
      </w:pPr>
      <w:r w:rsidRPr="0046195F">
        <w:rPr>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F8B347" w14:textId="77777777" w:rsidR="000E7E8E" w:rsidRPr="0046195F" w:rsidRDefault="000E7E8E" w:rsidP="00FD2757">
      <w:pPr>
        <w:pStyle w:val="Nivel2"/>
        <w:numPr>
          <w:ilvl w:val="0"/>
          <w:numId w:val="0"/>
        </w:numPr>
        <w:spacing w:before="0" w:after="0" w:line="240" w:lineRule="auto"/>
        <w:rPr>
          <w:sz w:val="22"/>
          <w:szCs w:val="22"/>
        </w:rPr>
      </w:pPr>
    </w:p>
    <w:p w14:paraId="4A452C0D"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convocar os licitantes que mantiveram sua proposta original para negociação, na ordem de classificação, com vistas à obtenção de preço melhor, mesmo que acima do preço do adjudicatário; ou</w:t>
      </w:r>
    </w:p>
    <w:p w14:paraId="5AB7D081" w14:textId="77777777" w:rsidR="00345E4C" w:rsidRPr="0046195F" w:rsidRDefault="00345E4C" w:rsidP="00FD2757">
      <w:pPr>
        <w:pStyle w:val="Nivel3"/>
        <w:spacing w:before="0" w:after="0" w:line="240" w:lineRule="auto"/>
        <w:ind w:left="567" w:firstLine="0"/>
        <w:rPr>
          <w:sz w:val="22"/>
          <w:szCs w:val="22"/>
        </w:rPr>
      </w:pPr>
      <w:r w:rsidRPr="0046195F">
        <w:rPr>
          <w:sz w:val="22"/>
          <w:szCs w:val="22"/>
        </w:rPr>
        <w:t xml:space="preserve"> adjudicar e firmar o contrato nas condições ofertadas pelos licitantes remanescentes, observada a ordem de classificação, quando frustrada a negociação de melhor condição.</w:t>
      </w:r>
    </w:p>
    <w:p w14:paraId="7378BC98" w14:textId="6911BBFF" w:rsidR="00345E4C" w:rsidRPr="0046195F" w:rsidRDefault="00345E4C" w:rsidP="00FD2757">
      <w:pPr>
        <w:pStyle w:val="Nivel2"/>
        <w:numPr>
          <w:ilvl w:val="0"/>
          <w:numId w:val="0"/>
        </w:numPr>
        <w:spacing w:before="0" w:after="0" w:line="240" w:lineRule="auto"/>
        <w:rPr>
          <w:snapToGrid w:val="0"/>
          <w:sz w:val="22"/>
          <w:szCs w:val="22"/>
        </w:rPr>
      </w:pPr>
    </w:p>
    <w:p w14:paraId="3C6D6145" w14:textId="37B7F966" w:rsidR="00D124D6" w:rsidRPr="0046195F" w:rsidRDefault="00D124D6"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t>DA REVOGAÇÃO E ANULAÇÃO</w:t>
      </w:r>
    </w:p>
    <w:p w14:paraId="50D5416D" w14:textId="77777777" w:rsidR="000E7E8E" w:rsidRPr="0046195F" w:rsidRDefault="000E7E8E" w:rsidP="00FD2757">
      <w:pPr>
        <w:pStyle w:val="Nivel2"/>
        <w:numPr>
          <w:ilvl w:val="0"/>
          <w:numId w:val="0"/>
        </w:numPr>
        <w:spacing w:before="0" w:after="0" w:line="240" w:lineRule="auto"/>
        <w:rPr>
          <w:snapToGrid w:val="0"/>
          <w:sz w:val="22"/>
          <w:szCs w:val="22"/>
        </w:rPr>
      </w:pPr>
    </w:p>
    <w:p w14:paraId="42B23D9A" w14:textId="4353C94F"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Fica assegurado a </w:t>
      </w:r>
      <w:r w:rsidR="00452C3D" w:rsidRPr="0046195F">
        <w:rPr>
          <w:sz w:val="22"/>
          <w:szCs w:val="22"/>
        </w:rPr>
        <w:t xml:space="preserve">Administração Municipal </w:t>
      </w:r>
      <w:r w:rsidRPr="0046195F">
        <w:rPr>
          <w:sz w:val="22"/>
          <w:szCs w:val="22"/>
        </w:rPr>
        <w:t xml:space="preserve">de </w:t>
      </w:r>
      <w:r w:rsidRPr="0046195F">
        <w:rPr>
          <w:rFonts w:eastAsia="Arial"/>
          <w:spacing w:val="-8"/>
          <w:sz w:val="22"/>
          <w:szCs w:val="22"/>
          <w:lang w:eastAsia="en-US"/>
        </w:rPr>
        <w:t>Santa Izabel do Oeste</w:t>
      </w:r>
      <w:r w:rsidRPr="0046195F">
        <w:rPr>
          <w:sz w:val="22"/>
          <w:szCs w:val="22"/>
          <w:lang w:eastAsia="en-US"/>
        </w:rPr>
        <w:t xml:space="preserve"> </w:t>
      </w:r>
      <w:r w:rsidRPr="0046195F">
        <w:rPr>
          <w:sz w:val="22"/>
          <w:szCs w:val="22"/>
        </w:rPr>
        <w:t>o direito de revogar a licitação por razões de interesse público decorrentes de fato superveniente devidamente comprovado, ou anulá-la em virtude de vício</w:t>
      </w:r>
      <w:r w:rsidRPr="0046195F">
        <w:rPr>
          <w:spacing w:val="-14"/>
          <w:sz w:val="22"/>
          <w:szCs w:val="22"/>
        </w:rPr>
        <w:t xml:space="preserve"> </w:t>
      </w:r>
      <w:r w:rsidRPr="0046195F">
        <w:rPr>
          <w:sz w:val="22"/>
          <w:szCs w:val="22"/>
        </w:rPr>
        <w:t>insanável</w:t>
      </w:r>
      <w:r w:rsidR="009F0157" w:rsidRPr="0046195F">
        <w:rPr>
          <w:sz w:val="22"/>
          <w:szCs w:val="22"/>
        </w:rPr>
        <w:t>.</w:t>
      </w:r>
    </w:p>
    <w:p w14:paraId="34B0CD3C" w14:textId="77777777" w:rsidR="000E7E8E" w:rsidRPr="0046195F" w:rsidRDefault="000E7E8E" w:rsidP="00FD2757">
      <w:pPr>
        <w:pStyle w:val="Nivel2"/>
        <w:numPr>
          <w:ilvl w:val="0"/>
          <w:numId w:val="0"/>
        </w:numPr>
        <w:spacing w:before="0" w:after="0" w:line="240" w:lineRule="auto"/>
        <w:rPr>
          <w:snapToGrid w:val="0"/>
          <w:sz w:val="22"/>
          <w:szCs w:val="22"/>
        </w:rPr>
      </w:pPr>
    </w:p>
    <w:p w14:paraId="4643D8F7" w14:textId="7DBE4A0A"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declaração de nulidade de algum ato do procedimento somente resultará na nulidade dos atos que diretamente dele</w:t>
      </w:r>
      <w:r w:rsidRPr="0046195F">
        <w:rPr>
          <w:spacing w:val="-21"/>
          <w:sz w:val="22"/>
          <w:szCs w:val="22"/>
        </w:rPr>
        <w:t xml:space="preserve"> </w:t>
      </w:r>
      <w:r w:rsidRPr="0046195F">
        <w:rPr>
          <w:sz w:val="22"/>
          <w:szCs w:val="22"/>
        </w:rPr>
        <w:t>dependam.</w:t>
      </w:r>
    </w:p>
    <w:p w14:paraId="082B5A45" w14:textId="77777777" w:rsidR="000E7E8E" w:rsidRPr="0046195F" w:rsidRDefault="000E7E8E" w:rsidP="00FD2757">
      <w:pPr>
        <w:pStyle w:val="Nivel2"/>
        <w:numPr>
          <w:ilvl w:val="0"/>
          <w:numId w:val="0"/>
        </w:numPr>
        <w:spacing w:before="0" w:after="0" w:line="240" w:lineRule="auto"/>
        <w:rPr>
          <w:snapToGrid w:val="0"/>
          <w:sz w:val="22"/>
          <w:szCs w:val="22"/>
        </w:rPr>
      </w:pPr>
    </w:p>
    <w:p w14:paraId="4C745797" w14:textId="720754AE"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Quando da declaração de nulidade de algum ato do procedimento, a autoridade competente indicará expressamente os atos a que ela se</w:t>
      </w:r>
      <w:r w:rsidRPr="0046195F">
        <w:rPr>
          <w:spacing w:val="-23"/>
          <w:sz w:val="22"/>
          <w:szCs w:val="22"/>
        </w:rPr>
        <w:t xml:space="preserve"> </w:t>
      </w:r>
      <w:r w:rsidRPr="0046195F">
        <w:rPr>
          <w:sz w:val="22"/>
          <w:szCs w:val="22"/>
        </w:rPr>
        <w:t>estende.</w:t>
      </w:r>
    </w:p>
    <w:p w14:paraId="1E488416" w14:textId="77777777" w:rsidR="000E7E8E" w:rsidRPr="0046195F" w:rsidRDefault="000E7E8E" w:rsidP="00FD2757">
      <w:pPr>
        <w:pStyle w:val="Nivel2"/>
        <w:numPr>
          <w:ilvl w:val="0"/>
          <w:numId w:val="0"/>
        </w:numPr>
        <w:spacing w:before="0" w:after="0" w:line="240" w:lineRule="auto"/>
        <w:rPr>
          <w:snapToGrid w:val="0"/>
          <w:sz w:val="22"/>
          <w:szCs w:val="22"/>
        </w:rPr>
      </w:pPr>
    </w:p>
    <w:p w14:paraId="10F0915F" w14:textId="1F2E719C"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do procedimento de licitação não gera obrigação de indenizar pela Administração.</w:t>
      </w:r>
    </w:p>
    <w:p w14:paraId="53C928CA" w14:textId="77777777" w:rsidR="000E7E8E" w:rsidRPr="0046195F" w:rsidRDefault="000E7E8E" w:rsidP="00FD2757">
      <w:pPr>
        <w:pStyle w:val="Nivel2"/>
        <w:numPr>
          <w:ilvl w:val="0"/>
          <w:numId w:val="0"/>
        </w:numPr>
        <w:spacing w:before="0" w:after="0" w:line="240" w:lineRule="auto"/>
        <w:rPr>
          <w:snapToGrid w:val="0"/>
          <w:sz w:val="22"/>
          <w:szCs w:val="22"/>
        </w:rPr>
      </w:pPr>
    </w:p>
    <w:p w14:paraId="0C9D8DFB" w14:textId="05A0D290"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nulidade da contratação opera efeitos retroativamente, impedindo os efeitos jurídicos que o contrato, ordinariamente, deveria produzir, além de desconstituir os já produzidos.</w:t>
      </w:r>
    </w:p>
    <w:p w14:paraId="05BA8607" w14:textId="77777777" w:rsidR="000E7E8E" w:rsidRPr="0046195F" w:rsidRDefault="000E7E8E" w:rsidP="00FD2757">
      <w:pPr>
        <w:pStyle w:val="Nivel2"/>
        <w:numPr>
          <w:ilvl w:val="0"/>
          <w:numId w:val="0"/>
        </w:numPr>
        <w:spacing w:before="0" w:after="0" w:line="240" w:lineRule="auto"/>
        <w:rPr>
          <w:snapToGrid w:val="0"/>
          <w:sz w:val="22"/>
          <w:szCs w:val="22"/>
        </w:rPr>
      </w:pPr>
    </w:p>
    <w:p w14:paraId="5E7BFCB0" w14:textId="297A35A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Nenhum ato será declarado nulo se do vício não resultar prejuízo ao interesse público ou aos demais</w:t>
      </w:r>
      <w:r w:rsidRPr="0046195F">
        <w:rPr>
          <w:spacing w:val="-14"/>
          <w:sz w:val="22"/>
          <w:szCs w:val="22"/>
        </w:rPr>
        <w:t xml:space="preserve"> </w:t>
      </w:r>
      <w:r w:rsidRPr="0046195F">
        <w:rPr>
          <w:sz w:val="22"/>
          <w:szCs w:val="22"/>
        </w:rPr>
        <w:t>interessados.</w:t>
      </w:r>
    </w:p>
    <w:p w14:paraId="5068B4B6" w14:textId="77777777" w:rsidR="000E7E8E" w:rsidRPr="0046195F" w:rsidRDefault="000E7E8E" w:rsidP="00FD2757">
      <w:pPr>
        <w:pStyle w:val="Nivel2"/>
        <w:numPr>
          <w:ilvl w:val="0"/>
          <w:numId w:val="0"/>
        </w:numPr>
        <w:spacing w:before="0" w:after="0" w:line="240" w:lineRule="auto"/>
        <w:rPr>
          <w:snapToGrid w:val="0"/>
          <w:sz w:val="22"/>
          <w:szCs w:val="22"/>
        </w:rPr>
      </w:pPr>
    </w:p>
    <w:p w14:paraId="09E5D6B5" w14:textId="28BA3CB4"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A revogação ou anulação será precedida de procedimento administrativo, assegurado o contraditório e a ampla defesa, e formalizada mediante parecer escrito e devidamente</w:t>
      </w:r>
      <w:r w:rsidRPr="0046195F">
        <w:rPr>
          <w:spacing w:val="-11"/>
          <w:sz w:val="22"/>
          <w:szCs w:val="22"/>
        </w:rPr>
        <w:t xml:space="preserve"> </w:t>
      </w:r>
      <w:r w:rsidRPr="0046195F">
        <w:rPr>
          <w:sz w:val="22"/>
          <w:szCs w:val="22"/>
        </w:rPr>
        <w:t>fundamentado.</w:t>
      </w:r>
    </w:p>
    <w:p w14:paraId="0BB78CBA" w14:textId="77777777" w:rsidR="000E7E8E" w:rsidRPr="0046195F" w:rsidRDefault="000E7E8E" w:rsidP="00FD2757">
      <w:pPr>
        <w:pStyle w:val="Nivel2"/>
        <w:numPr>
          <w:ilvl w:val="0"/>
          <w:numId w:val="0"/>
        </w:numPr>
        <w:spacing w:before="0" w:after="0" w:line="240" w:lineRule="auto"/>
        <w:rPr>
          <w:snapToGrid w:val="0"/>
          <w:sz w:val="22"/>
          <w:szCs w:val="22"/>
        </w:rPr>
      </w:pPr>
    </w:p>
    <w:p w14:paraId="7F77DFEE" w14:textId="27A3F635" w:rsidR="00D124D6" w:rsidRPr="0046195F" w:rsidRDefault="00D124D6" w:rsidP="00FD2757">
      <w:pPr>
        <w:pStyle w:val="Nivel2"/>
        <w:spacing w:before="0" w:after="0" w:line="240" w:lineRule="auto"/>
        <w:ind w:left="0" w:firstLine="0"/>
        <w:rPr>
          <w:snapToGrid w:val="0"/>
          <w:sz w:val="22"/>
          <w:szCs w:val="22"/>
        </w:rPr>
      </w:pPr>
      <w:r w:rsidRPr="0046195F">
        <w:rPr>
          <w:sz w:val="22"/>
          <w:szCs w:val="22"/>
        </w:rPr>
        <w:t xml:space="preserve">A autoridade competente para anular ou revogar a licitação é o Prefeito Municipal de </w:t>
      </w:r>
      <w:r w:rsidRPr="0046195F">
        <w:rPr>
          <w:rFonts w:eastAsia="Arial"/>
          <w:spacing w:val="-8"/>
          <w:sz w:val="22"/>
          <w:szCs w:val="22"/>
          <w:lang w:eastAsia="en-US"/>
        </w:rPr>
        <w:t>Santa Izabel do Oeste</w:t>
      </w:r>
      <w:r w:rsidRPr="0046195F">
        <w:rPr>
          <w:sz w:val="22"/>
          <w:szCs w:val="22"/>
        </w:rPr>
        <w:t>.</w:t>
      </w:r>
    </w:p>
    <w:p w14:paraId="58290DAB" w14:textId="77777777" w:rsidR="000E7E8E" w:rsidRPr="0046195F" w:rsidRDefault="000E7E8E" w:rsidP="00FD2757">
      <w:pPr>
        <w:pStyle w:val="Nivel2"/>
        <w:numPr>
          <w:ilvl w:val="0"/>
          <w:numId w:val="0"/>
        </w:numPr>
        <w:spacing w:before="0" w:after="0" w:line="240" w:lineRule="auto"/>
        <w:rPr>
          <w:snapToGrid w:val="0"/>
          <w:sz w:val="22"/>
          <w:szCs w:val="22"/>
        </w:rPr>
      </w:pPr>
    </w:p>
    <w:p w14:paraId="188F50E1" w14:textId="27791E5A" w:rsidR="009F0157" w:rsidRPr="0046195F" w:rsidRDefault="009F0157" w:rsidP="00FD2757">
      <w:pPr>
        <w:pStyle w:val="Nivel01"/>
        <w:pBdr>
          <w:top w:val="single" w:sz="4" w:space="1" w:color="auto"/>
          <w:bottom w:val="single" w:sz="4" w:space="1" w:color="auto"/>
        </w:pBdr>
        <w:spacing w:before="0"/>
        <w:ind w:left="0" w:firstLine="0"/>
        <w:rPr>
          <w:snapToGrid w:val="0"/>
          <w:sz w:val="22"/>
          <w:szCs w:val="22"/>
        </w:rPr>
      </w:pPr>
      <w:r w:rsidRPr="0046195F">
        <w:rPr>
          <w:snapToGrid w:val="0"/>
          <w:sz w:val="22"/>
          <w:szCs w:val="22"/>
        </w:rPr>
        <w:lastRenderedPageBreak/>
        <w:t>DA FRAUDE E DA CO</w:t>
      </w:r>
      <w:r w:rsidR="007D7165" w:rsidRPr="0046195F">
        <w:rPr>
          <w:snapToGrid w:val="0"/>
          <w:sz w:val="22"/>
          <w:szCs w:val="22"/>
        </w:rPr>
        <w:t>R</w:t>
      </w:r>
      <w:r w:rsidRPr="0046195F">
        <w:rPr>
          <w:snapToGrid w:val="0"/>
          <w:sz w:val="22"/>
          <w:szCs w:val="22"/>
        </w:rPr>
        <w:t>RUPÇÃO</w:t>
      </w:r>
    </w:p>
    <w:p w14:paraId="34D6B382" w14:textId="01B4AF85" w:rsidR="00D124D6" w:rsidRPr="0046195F" w:rsidRDefault="00D124D6" w:rsidP="00FD2757">
      <w:pPr>
        <w:widowControl w:val="0"/>
        <w:jc w:val="both"/>
        <w:rPr>
          <w:rFonts w:ascii="Arial" w:hAnsi="Arial" w:cs="Arial"/>
          <w:snapToGrid w:val="0"/>
          <w:sz w:val="22"/>
          <w:szCs w:val="22"/>
        </w:rPr>
      </w:pPr>
    </w:p>
    <w:p w14:paraId="0BBE243D" w14:textId="69B924BC" w:rsidR="009F0157" w:rsidRPr="0046195F" w:rsidRDefault="009F0157" w:rsidP="00FD2757">
      <w:pPr>
        <w:pStyle w:val="Nivel3"/>
        <w:widowControl w:val="0"/>
        <w:numPr>
          <w:ilvl w:val="1"/>
          <w:numId w:val="22"/>
        </w:numPr>
        <w:spacing w:before="0" w:after="0" w:line="240" w:lineRule="auto"/>
        <w:ind w:left="0" w:firstLine="0"/>
        <w:rPr>
          <w:rStyle w:val="N"/>
          <w:b w:val="0"/>
          <w:snapToGrid w:val="0"/>
          <w:sz w:val="22"/>
          <w:szCs w:val="22"/>
        </w:rPr>
      </w:pPr>
      <w:bookmarkStart w:id="61" w:name="_Hlk130477505"/>
      <w:r w:rsidRPr="0046195F">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bookmarkEnd w:id="61"/>
    </w:p>
    <w:p w14:paraId="7EC31EDA" w14:textId="77777777" w:rsidR="000E7E8E" w:rsidRPr="0046195F" w:rsidRDefault="000E7E8E" w:rsidP="00FD2757">
      <w:pPr>
        <w:pStyle w:val="Nivel3"/>
        <w:widowControl w:val="0"/>
        <w:numPr>
          <w:ilvl w:val="0"/>
          <w:numId w:val="0"/>
        </w:numPr>
        <w:spacing w:before="0" w:after="0" w:line="240" w:lineRule="auto"/>
        <w:rPr>
          <w:snapToGrid w:val="0"/>
          <w:sz w:val="22"/>
          <w:szCs w:val="22"/>
        </w:rPr>
      </w:pPr>
    </w:p>
    <w:p w14:paraId="3448077A" w14:textId="77777777" w:rsidR="003C7A23" w:rsidRPr="0046195F" w:rsidRDefault="003C7A23" w:rsidP="00FD2757">
      <w:pPr>
        <w:pStyle w:val="Nivel01"/>
        <w:pBdr>
          <w:top w:val="single" w:sz="4" w:space="1" w:color="auto"/>
          <w:bottom w:val="single" w:sz="4" w:space="1" w:color="auto"/>
        </w:pBdr>
        <w:spacing w:before="0"/>
        <w:ind w:left="0" w:firstLine="0"/>
        <w:rPr>
          <w:sz w:val="22"/>
          <w:szCs w:val="22"/>
        </w:rPr>
      </w:pPr>
      <w:bookmarkStart w:id="62" w:name="_Toc122606113"/>
      <w:r w:rsidRPr="0046195F">
        <w:rPr>
          <w:sz w:val="22"/>
          <w:szCs w:val="22"/>
        </w:rPr>
        <w:t>DAS DISPOSIÇÕES GERAIS</w:t>
      </w:r>
      <w:bookmarkEnd w:id="62"/>
    </w:p>
    <w:p w14:paraId="39C0F88B" w14:textId="77777777" w:rsidR="000E7E8E" w:rsidRPr="0046195F" w:rsidRDefault="000E7E8E" w:rsidP="00FD2757">
      <w:pPr>
        <w:pStyle w:val="Nivel2"/>
        <w:numPr>
          <w:ilvl w:val="0"/>
          <w:numId w:val="0"/>
        </w:numPr>
        <w:spacing w:before="0" w:after="0" w:line="240" w:lineRule="auto"/>
        <w:rPr>
          <w:sz w:val="22"/>
          <w:szCs w:val="22"/>
        </w:rPr>
      </w:pPr>
    </w:p>
    <w:p w14:paraId="008AC6A7" w14:textId="38247002" w:rsidR="00645196" w:rsidRPr="0046195F" w:rsidRDefault="00645196" w:rsidP="00FD2757">
      <w:pPr>
        <w:pStyle w:val="Nivel2"/>
        <w:spacing w:before="0" w:after="0" w:line="240" w:lineRule="auto"/>
        <w:ind w:left="0" w:firstLine="0"/>
        <w:rPr>
          <w:rStyle w:val="Hyperlink"/>
          <w:color w:val="000000"/>
          <w:sz w:val="22"/>
          <w:szCs w:val="22"/>
          <w:u w:val="none"/>
        </w:rPr>
      </w:pPr>
      <w:r w:rsidRPr="0046195F">
        <w:rPr>
          <w:spacing w:val="-1"/>
          <w:sz w:val="22"/>
          <w:szCs w:val="22"/>
          <w:lang w:eastAsia="en-US"/>
        </w:rPr>
        <w:t>O r</w:t>
      </w:r>
      <w:r w:rsidRPr="0046195F">
        <w:rPr>
          <w:spacing w:val="1"/>
          <w:sz w:val="22"/>
          <w:szCs w:val="22"/>
          <w:lang w:eastAsia="en-US"/>
        </w:rPr>
        <w:t>e</w:t>
      </w:r>
      <w:r w:rsidRPr="0046195F">
        <w:rPr>
          <w:sz w:val="22"/>
          <w:szCs w:val="22"/>
          <w:lang w:eastAsia="en-US"/>
        </w:rPr>
        <w:t>s</w:t>
      </w:r>
      <w:r w:rsidRPr="0046195F">
        <w:rPr>
          <w:spacing w:val="1"/>
          <w:sz w:val="22"/>
          <w:szCs w:val="22"/>
          <w:lang w:eastAsia="en-US"/>
        </w:rPr>
        <w:t>u</w:t>
      </w:r>
      <w:r w:rsidRPr="0046195F">
        <w:rPr>
          <w:sz w:val="22"/>
          <w:szCs w:val="22"/>
          <w:lang w:eastAsia="en-US"/>
        </w:rPr>
        <w:t>l</w:t>
      </w:r>
      <w:r w:rsidRPr="0046195F">
        <w:rPr>
          <w:spacing w:val="1"/>
          <w:sz w:val="22"/>
          <w:szCs w:val="22"/>
          <w:lang w:eastAsia="en-US"/>
        </w:rPr>
        <w:t>ta</w:t>
      </w:r>
      <w:r w:rsidRPr="0046195F">
        <w:rPr>
          <w:spacing w:val="-1"/>
          <w:sz w:val="22"/>
          <w:szCs w:val="22"/>
          <w:lang w:eastAsia="en-US"/>
        </w:rPr>
        <w:t>d</w:t>
      </w:r>
      <w:r w:rsidRPr="0046195F">
        <w:rPr>
          <w:sz w:val="22"/>
          <w:szCs w:val="22"/>
          <w:lang w:eastAsia="en-US"/>
        </w:rPr>
        <w:t>o e demais atos</w:t>
      </w:r>
      <w:r w:rsidRPr="0046195F">
        <w:rPr>
          <w:spacing w:val="1"/>
          <w:sz w:val="22"/>
          <w:szCs w:val="22"/>
          <w:lang w:eastAsia="en-US"/>
        </w:rPr>
        <w:t xml:space="preserve"> d</w:t>
      </w:r>
      <w:r w:rsidRPr="0046195F">
        <w:rPr>
          <w:sz w:val="22"/>
          <w:szCs w:val="22"/>
          <w:lang w:eastAsia="en-US"/>
        </w:rPr>
        <w:t xml:space="preserve">o </w:t>
      </w:r>
      <w:r w:rsidRPr="0046195F">
        <w:rPr>
          <w:spacing w:val="1"/>
          <w:sz w:val="22"/>
          <w:szCs w:val="22"/>
          <w:lang w:eastAsia="en-US"/>
        </w:rPr>
        <w:t>p</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s</w:t>
      </w:r>
      <w:r w:rsidRPr="0046195F">
        <w:rPr>
          <w:spacing w:val="1"/>
          <w:sz w:val="22"/>
          <w:szCs w:val="22"/>
          <w:lang w:eastAsia="en-US"/>
        </w:rPr>
        <w:t>e</w:t>
      </w:r>
      <w:r w:rsidRPr="0046195F">
        <w:rPr>
          <w:spacing w:val="-1"/>
          <w:sz w:val="22"/>
          <w:szCs w:val="22"/>
          <w:lang w:eastAsia="en-US"/>
        </w:rPr>
        <w:t>n</w:t>
      </w:r>
      <w:r w:rsidRPr="0046195F">
        <w:rPr>
          <w:spacing w:val="1"/>
          <w:sz w:val="22"/>
          <w:szCs w:val="22"/>
          <w:lang w:eastAsia="en-US"/>
        </w:rPr>
        <w:t>t</w:t>
      </w:r>
      <w:r w:rsidRPr="0046195F">
        <w:rPr>
          <w:sz w:val="22"/>
          <w:szCs w:val="22"/>
          <w:lang w:eastAsia="en-US"/>
        </w:rPr>
        <w:t>e c</w:t>
      </w:r>
      <w:r w:rsidRPr="0046195F">
        <w:rPr>
          <w:spacing w:val="1"/>
          <w:sz w:val="22"/>
          <w:szCs w:val="22"/>
          <w:lang w:eastAsia="en-US"/>
        </w:rPr>
        <w:t>e</w:t>
      </w:r>
      <w:r w:rsidRPr="0046195F">
        <w:rPr>
          <w:spacing w:val="-1"/>
          <w:sz w:val="22"/>
          <w:szCs w:val="22"/>
          <w:lang w:eastAsia="en-US"/>
        </w:rPr>
        <w:t>r</w:t>
      </w:r>
      <w:r w:rsidRPr="0046195F">
        <w:rPr>
          <w:spacing w:val="1"/>
          <w:sz w:val="22"/>
          <w:szCs w:val="22"/>
          <w:lang w:eastAsia="en-US"/>
        </w:rPr>
        <w:t>t</w:t>
      </w:r>
      <w:r w:rsidRPr="0046195F">
        <w:rPr>
          <w:spacing w:val="-1"/>
          <w:sz w:val="22"/>
          <w:szCs w:val="22"/>
          <w:lang w:eastAsia="en-US"/>
        </w:rPr>
        <w:t>a</w:t>
      </w:r>
      <w:r w:rsidRPr="0046195F">
        <w:rPr>
          <w:spacing w:val="2"/>
          <w:sz w:val="22"/>
          <w:szCs w:val="22"/>
          <w:lang w:eastAsia="en-US"/>
        </w:rPr>
        <w:t>m</w:t>
      </w:r>
      <w:r w:rsidRPr="0046195F">
        <w:rPr>
          <w:sz w:val="22"/>
          <w:szCs w:val="22"/>
          <w:lang w:eastAsia="en-US"/>
        </w:rPr>
        <w:t>e s</w:t>
      </w:r>
      <w:r w:rsidRPr="0046195F">
        <w:rPr>
          <w:spacing w:val="1"/>
          <w:sz w:val="22"/>
          <w:szCs w:val="22"/>
          <w:lang w:eastAsia="en-US"/>
        </w:rPr>
        <w:t>e</w:t>
      </w:r>
      <w:r w:rsidRPr="0046195F">
        <w:rPr>
          <w:spacing w:val="-1"/>
          <w:sz w:val="22"/>
          <w:szCs w:val="22"/>
          <w:lang w:eastAsia="en-US"/>
        </w:rPr>
        <w:t>r</w:t>
      </w:r>
      <w:r w:rsidRPr="0046195F">
        <w:rPr>
          <w:sz w:val="22"/>
          <w:szCs w:val="22"/>
          <w:lang w:eastAsia="en-US"/>
        </w:rPr>
        <w:t xml:space="preserve">á </w:t>
      </w:r>
      <w:r w:rsidRPr="0046195F">
        <w:rPr>
          <w:spacing w:val="1"/>
          <w:sz w:val="22"/>
          <w:szCs w:val="22"/>
          <w:lang w:eastAsia="en-US"/>
        </w:rPr>
        <w:t>d</w:t>
      </w:r>
      <w:r w:rsidRPr="0046195F">
        <w:rPr>
          <w:sz w:val="22"/>
          <w:szCs w:val="22"/>
          <w:lang w:eastAsia="en-US"/>
        </w:rPr>
        <w:t>i</w:t>
      </w:r>
      <w:r w:rsidRPr="0046195F">
        <w:rPr>
          <w:spacing w:val="-2"/>
          <w:sz w:val="22"/>
          <w:szCs w:val="22"/>
          <w:lang w:eastAsia="en-US"/>
        </w:rPr>
        <w:t>v</w:t>
      </w:r>
      <w:r w:rsidRPr="0046195F">
        <w:rPr>
          <w:spacing w:val="1"/>
          <w:sz w:val="22"/>
          <w:szCs w:val="22"/>
          <w:lang w:eastAsia="en-US"/>
        </w:rPr>
        <w:t>u</w:t>
      </w:r>
      <w:r w:rsidRPr="0046195F">
        <w:rPr>
          <w:sz w:val="22"/>
          <w:szCs w:val="22"/>
          <w:lang w:eastAsia="en-US"/>
        </w:rPr>
        <w:t>l</w:t>
      </w:r>
      <w:r w:rsidRPr="0046195F">
        <w:rPr>
          <w:spacing w:val="-1"/>
          <w:sz w:val="22"/>
          <w:szCs w:val="22"/>
          <w:lang w:eastAsia="en-US"/>
        </w:rPr>
        <w:t>g</w:t>
      </w:r>
      <w:r w:rsidRPr="0046195F">
        <w:rPr>
          <w:spacing w:val="1"/>
          <w:sz w:val="22"/>
          <w:szCs w:val="22"/>
          <w:lang w:eastAsia="en-US"/>
        </w:rPr>
        <w:t>ad</w:t>
      </w:r>
      <w:r w:rsidRPr="0046195F">
        <w:rPr>
          <w:sz w:val="22"/>
          <w:szCs w:val="22"/>
          <w:lang w:eastAsia="en-US"/>
        </w:rPr>
        <w:t xml:space="preserve">o </w:t>
      </w:r>
      <w:r w:rsidRPr="0046195F">
        <w:rPr>
          <w:spacing w:val="-1"/>
          <w:sz w:val="22"/>
          <w:szCs w:val="22"/>
          <w:lang w:eastAsia="en-US"/>
        </w:rPr>
        <w:t>n</w:t>
      </w:r>
      <w:r w:rsidRPr="0046195F">
        <w:rPr>
          <w:sz w:val="22"/>
          <w:szCs w:val="22"/>
          <w:lang w:eastAsia="en-US"/>
        </w:rPr>
        <w:t>o Di</w:t>
      </w:r>
      <w:r w:rsidRPr="0046195F">
        <w:rPr>
          <w:spacing w:val="1"/>
          <w:sz w:val="22"/>
          <w:szCs w:val="22"/>
          <w:lang w:eastAsia="en-US"/>
        </w:rPr>
        <w:t>á</w:t>
      </w:r>
      <w:r w:rsidRPr="0046195F">
        <w:rPr>
          <w:spacing w:val="-1"/>
          <w:sz w:val="22"/>
          <w:szCs w:val="22"/>
          <w:lang w:eastAsia="en-US"/>
        </w:rPr>
        <w:t>r</w:t>
      </w:r>
      <w:r w:rsidRPr="0046195F">
        <w:rPr>
          <w:sz w:val="22"/>
          <w:szCs w:val="22"/>
          <w:lang w:eastAsia="en-US"/>
        </w:rPr>
        <w:t xml:space="preserve">io </w:t>
      </w:r>
      <w:r w:rsidRPr="0046195F">
        <w:rPr>
          <w:spacing w:val="1"/>
          <w:sz w:val="22"/>
          <w:szCs w:val="22"/>
          <w:lang w:eastAsia="en-US"/>
        </w:rPr>
        <w:t>O</w:t>
      </w:r>
      <w:r w:rsidRPr="0046195F">
        <w:rPr>
          <w:spacing w:val="3"/>
          <w:sz w:val="22"/>
          <w:szCs w:val="22"/>
          <w:lang w:eastAsia="en-US"/>
        </w:rPr>
        <w:t>f</w:t>
      </w:r>
      <w:r w:rsidRPr="0046195F">
        <w:rPr>
          <w:sz w:val="22"/>
          <w:szCs w:val="22"/>
          <w:lang w:eastAsia="en-US"/>
        </w:rPr>
        <w:t>ici</w:t>
      </w:r>
      <w:r w:rsidRPr="0046195F">
        <w:rPr>
          <w:spacing w:val="1"/>
          <w:sz w:val="22"/>
          <w:szCs w:val="22"/>
          <w:lang w:eastAsia="en-US"/>
        </w:rPr>
        <w:t>a</w:t>
      </w:r>
      <w:r w:rsidRPr="0046195F">
        <w:rPr>
          <w:sz w:val="22"/>
          <w:szCs w:val="22"/>
          <w:lang w:eastAsia="en-US"/>
        </w:rPr>
        <w:t xml:space="preserve">l </w:t>
      </w:r>
      <w:r w:rsidRPr="0046195F">
        <w:rPr>
          <w:spacing w:val="-1"/>
          <w:sz w:val="22"/>
          <w:szCs w:val="22"/>
          <w:lang w:eastAsia="en-US"/>
        </w:rPr>
        <w:t>dos Municípios do Paraná</w:t>
      </w:r>
      <w:r w:rsidRPr="0046195F">
        <w:rPr>
          <w:spacing w:val="1"/>
          <w:sz w:val="22"/>
          <w:szCs w:val="22"/>
          <w:lang w:eastAsia="en-US"/>
        </w:rPr>
        <w:t xml:space="preserve"> 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 xml:space="preserve">ico </w:t>
      </w:r>
      <w:hyperlink r:id="rId56" w:history="1">
        <w:r w:rsidRPr="0046195F">
          <w:rPr>
            <w:rStyle w:val="Hyperlink"/>
            <w:rFonts w:eastAsia="Arial"/>
            <w:b/>
            <w:sz w:val="22"/>
            <w:szCs w:val="22"/>
            <w:lang w:eastAsia="en-US"/>
          </w:rPr>
          <w:t>https://www.diariomunicipal.com.br/amp/</w:t>
        </w:r>
      </w:hyperlink>
      <w:r w:rsidRPr="0046195F">
        <w:rPr>
          <w:b/>
          <w:sz w:val="22"/>
          <w:szCs w:val="22"/>
          <w:lang w:eastAsia="en-US"/>
        </w:rPr>
        <w:t xml:space="preserve"> </w:t>
      </w:r>
      <w:r w:rsidRPr="0046195F">
        <w:rPr>
          <w:sz w:val="22"/>
          <w:szCs w:val="22"/>
          <w:lang w:eastAsia="en-US"/>
        </w:rPr>
        <w:t xml:space="preserve">e no Portal de Transparência do Município </w:t>
      </w:r>
      <w:r w:rsidRPr="0046195F">
        <w:rPr>
          <w:spacing w:val="1"/>
          <w:sz w:val="22"/>
          <w:szCs w:val="22"/>
          <w:lang w:eastAsia="en-US"/>
        </w:rPr>
        <w:t>at</w:t>
      </w:r>
      <w:r w:rsidRPr="0046195F">
        <w:rPr>
          <w:spacing w:val="-1"/>
          <w:sz w:val="22"/>
          <w:szCs w:val="22"/>
          <w:lang w:eastAsia="en-US"/>
        </w:rPr>
        <w:t>r</w:t>
      </w:r>
      <w:r w:rsidRPr="0046195F">
        <w:rPr>
          <w:spacing w:val="1"/>
          <w:sz w:val="22"/>
          <w:szCs w:val="22"/>
          <w:lang w:eastAsia="en-US"/>
        </w:rPr>
        <w:t>a</w:t>
      </w:r>
      <w:r w:rsidRPr="0046195F">
        <w:rPr>
          <w:spacing w:val="-2"/>
          <w:sz w:val="22"/>
          <w:szCs w:val="22"/>
          <w:lang w:eastAsia="en-US"/>
        </w:rPr>
        <w:t>v</w:t>
      </w:r>
      <w:r w:rsidRPr="0046195F">
        <w:rPr>
          <w:spacing w:val="1"/>
          <w:sz w:val="22"/>
          <w:szCs w:val="22"/>
          <w:lang w:eastAsia="en-US"/>
        </w:rPr>
        <w:t>é</w:t>
      </w:r>
      <w:r w:rsidRPr="0046195F">
        <w:rPr>
          <w:sz w:val="22"/>
          <w:szCs w:val="22"/>
          <w:lang w:eastAsia="en-US"/>
        </w:rPr>
        <w:t xml:space="preserve">s </w:t>
      </w:r>
      <w:r w:rsidRPr="0046195F">
        <w:rPr>
          <w:spacing w:val="1"/>
          <w:sz w:val="22"/>
          <w:szCs w:val="22"/>
          <w:lang w:eastAsia="en-US"/>
        </w:rPr>
        <w:t>d</w:t>
      </w:r>
      <w:r w:rsidRPr="0046195F">
        <w:rPr>
          <w:sz w:val="22"/>
          <w:szCs w:val="22"/>
          <w:lang w:eastAsia="en-US"/>
        </w:rPr>
        <w:t>o</w:t>
      </w:r>
      <w:r w:rsidRPr="0046195F">
        <w:rPr>
          <w:spacing w:val="-1"/>
          <w:sz w:val="22"/>
          <w:szCs w:val="22"/>
          <w:lang w:eastAsia="en-US"/>
        </w:rPr>
        <w:t xml:space="preserve"> e</w:t>
      </w:r>
      <w:r w:rsidRPr="0046195F">
        <w:rPr>
          <w:spacing w:val="1"/>
          <w:sz w:val="22"/>
          <w:szCs w:val="22"/>
          <w:lang w:eastAsia="en-US"/>
        </w:rPr>
        <w:t>nde</w:t>
      </w:r>
      <w:r w:rsidRPr="0046195F">
        <w:rPr>
          <w:spacing w:val="-1"/>
          <w:sz w:val="22"/>
          <w:szCs w:val="22"/>
          <w:lang w:eastAsia="en-US"/>
        </w:rPr>
        <w:t>r</w:t>
      </w:r>
      <w:r w:rsidRPr="0046195F">
        <w:rPr>
          <w:spacing w:val="1"/>
          <w:sz w:val="22"/>
          <w:szCs w:val="22"/>
          <w:lang w:eastAsia="en-US"/>
        </w:rPr>
        <w:t>e</w:t>
      </w:r>
      <w:r w:rsidRPr="0046195F">
        <w:rPr>
          <w:spacing w:val="-2"/>
          <w:sz w:val="22"/>
          <w:szCs w:val="22"/>
          <w:lang w:eastAsia="en-US"/>
        </w:rPr>
        <w:t>ç</w:t>
      </w:r>
      <w:r w:rsidRPr="0046195F">
        <w:rPr>
          <w:sz w:val="22"/>
          <w:szCs w:val="22"/>
          <w:lang w:eastAsia="en-US"/>
        </w:rPr>
        <w:t xml:space="preserve">o </w:t>
      </w:r>
      <w:r w:rsidRPr="0046195F">
        <w:rPr>
          <w:spacing w:val="1"/>
          <w:sz w:val="22"/>
          <w:szCs w:val="22"/>
          <w:lang w:eastAsia="en-US"/>
        </w:rPr>
        <w:t>e</w:t>
      </w:r>
      <w:r w:rsidRPr="0046195F">
        <w:rPr>
          <w:sz w:val="22"/>
          <w:szCs w:val="22"/>
          <w:lang w:eastAsia="en-US"/>
        </w:rPr>
        <w:t>l</w:t>
      </w:r>
      <w:r w:rsidRPr="0046195F">
        <w:rPr>
          <w:spacing w:val="-1"/>
          <w:sz w:val="22"/>
          <w:szCs w:val="22"/>
          <w:lang w:eastAsia="en-US"/>
        </w:rPr>
        <w:t>e</w:t>
      </w:r>
      <w:r w:rsidRPr="0046195F">
        <w:rPr>
          <w:spacing w:val="1"/>
          <w:sz w:val="22"/>
          <w:szCs w:val="22"/>
          <w:lang w:eastAsia="en-US"/>
        </w:rPr>
        <w:t>t</w:t>
      </w:r>
      <w:r w:rsidRPr="0046195F">
        <w:rPr>
          <w:spacing w:val="-1"/>
          <w:sz w:val="22"/>
          <w:szCs w:val="22"/>
          <w:lang w:eastAsia="en-US"/>
        </w:rPr>
        <w:t>r</w:t>
      </w:r>
      <w:r w:rsidRPr="0046195F">
        <w:rPr>
          <w:spacing w:val="1"/>
          <w:sz w:val="22"/>
          <w:szCs w:val="22"/>
          <w:lang w:eastAsia="en-US"/>
        </w:rPr>
        <w:t>ôn</w:t>
      </w:r>
      <w:r w:rsidRPr="0046195F">
        <w:rPr>
          <w:sz w:val="22"/>
          <w:szCs w:val="22"/>
          <w:lang w:eastAsia="en-US"/>
        </w:rPr>
        <w:t>ico</w:t>
      </w:r>
      <w:r w:rsidRPr="0046195F">
        <w:rPr>
          <w:sz w:val="22"/>
          <w:szCs w:val="22"/>
        </w:rPr>
        <w:t xml:space="preserve"> </w:t>
      </w:r>
      <w:hyperlink r:id="rId57" w:history="1">
        <w:r w:rsidR="000E7E8E" w:rsidRPr="0046195F">
          <w:rPr>
            <w:rStyle w:val="Hyperlink"/>
            <w:rFonts w:eastAsia="Arial"/>
            <w:sz w:val="22"/>
            <w:szCs w:val="22"/>
            <w:lang w:eastAsia="en-US"/>
          </w:rPr>
          <w:t>https://santaizabeldooeste.atende.net/cidadao</w:t>
        </w:r>
      </w:hyperlink>
      <w:r w:rsidR="000E7E8E" w:rsidRPr="0046195F">
        <w:rPr>
          <w:rStyle w:val="Hyperlink"/>
          <w:rFonts w:eastAsia="Arial"/>
          <w:sz w:val="22"/>
          <w:szCs w:val="22"/>
          <w:lang w:eastAsia="en-US"/>
        </w:rPr>
        <w:t>.</w:t>
      </w:r>
    </w:p>
    <w:p w14:paraId="7A6DA2B6" w14:textId="77777777" w:rsidR="000E7E8E" w:rsidRPr="0046195F" w:rsidRDefault="000E7E8E" w:rsidP="00FD2757">
      <w:pPr>
        <w:pStyle w:val="Nivel2"/>
        <w:numPr>
          <w:ilvl w:val="0"/>
          <w:numId w:val="0"/>
        </w:numPr>
        <w:spacing w:before="0" w:after="0" w:line="240" w:lineRule="auto"/>
        <w:rPr>
          <w:sz w:val="22"/>
          <w:szCs w:val="22"/>
        </w:rPr>
      </w:pPr>
    </w:p>
    <w:p w14:paraId="03B73725" w14:textId="68E9BC5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9EB379C"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26CB3486" w14:textId="358D0D77"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Todas as referências de tempo no Edital, no aviso e durante a sessão pública observarão o horário de Brasília - DF.</w:t>
      </w:r>
    </w:p>
    <w:p w14:paraId="7F4A5F13"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45B3AB76" w14:textId="1385C99D" w:rsidR="00645196" w:rsidRPr="0046195F" w:rsidRDefault="00645196" w:rsidP="00FD2757">
      <w:pPr>
        <w:pStyle w:val="Nivel2"/>
        <w:spacing w:before="0" w:after="0" w:line="240" w:lineRule="auto"/>
        <w:ind w:left="0" w:firstLine="0"/>
        <w:rPr>
          <w:sz w:val="22"/>
          <w:szCs w:val="22"/>
        </w:rPr>
      </w:pPr>
      <w:bookmarkStart w:id="63" w:name="_Hlk130477681"/>
      <w:r w:rsidRPr="0046195F">
        <w:rPr>
          <w:sz w:val="22"/>
          <w:szCs w:val="22"/>
        </w:rPr>
        <w:t xml:space="preserve">Os proponentes intimados para prestar quaisquer esclarecimentos adicionais deverão fazê-lo no prazo determinado </w:t>
      </w:r>
      <w:bookmarkEnd w:id="63"/>
      <w:r w:rsidR="000E7E8E" w:rsidRPr="0046195F">
        <w:rPr>
          <w:sz w:val="22"/>
          <w:szCs w:val="22"/>
        </w:rPr>
        <w:t>pelo Pregoeiro</w:t>
      </w:r>
      <w:r w:rsidRPr="0046195F">
        <w:rPr>
          <w:sz w:val="22"/>
          <w:szCs w:val="22"/>
        </w:rPr>
        <w:t>.</w:t>
      </w:r>
    </w:p>
    <w:p w14:paraId="07057B5D" w14:textId="77777777" w:rsidR="000E7E8E" w:rsidRPr="0046195F" w:rsidRDefault="000E7E8E" w:rsidP="00FD2757">
      <w:pPr>
        <w:pStyle w:val="Nivel2"/>
        <w:numPr>
          <w:ilvl w:val="0"/>
          <w:numId w:val="0"/>
        </w:numPr>
        <w:spacing w:before="0" w:after="0" w:line="240" w:lineRule="auto"/>
        <w:rPr>
          <w:sz w:val="22"/>
          <w:szCs w:val="22"/>
        </w:rPr>
      </w:pPr>
    </w:p>
    <w:p w14:paraId="13CF631B" w14:textId="564C9844" w:rsidR="00645196" w:rsidRPr="0046195F" w:rsidRDefault="00645196" w:rsidP="00FD2757">
      <w:pPr>
        <w:pStyle w:val="Nivel2"/>
        <w:spacing w:before="0" w:after="0" w:line="240" w:lineRule="auto"/>
        <w:ind w:left="0" w:firstLine="0"/>
        <w:rPr>
          <w:sz w:val="22"/>
          <w:szCs w:val="22"/>
        </w:rPr>
      </w:pPr>
      <w:bookmarkStart w:id="64" w:name="_Hlk130477692"/>
      <w:r w:rsidRPr="0046195F">
        <w:rPr>
          <w:sz w:val="22"/>
          <w:szCs w:val="22"/>
        </w:rPr>
        <w:t xml:space="preserve">Será facultado </w:t>
      </w:r>
      <w:r w:rsidR="000E7E8E" w:rsidRPr="0046195F">
        <w:rPr>
          <w:sz w:val="22"/>
          <w:szCs w:val="22"/>
        </w:rPr>
        <w:t>ao Pregoeiro</w:t>
      </w:r>
      <w:r w:rsidRPr="0046195F">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p>
    <w:bookmarkEnd w:id="64"/>
    <w:p w14:paraId="1619B3E4" w14:textId="77777777" w:rsidR="00645196" w:rsidRPr="0046195F" w:rsidRDefault="00645196" w:rsidP="00FD2757">
      <w:pPr>
        <w:pStyle w:val="PargrafodaLista"/>
        <w:ind w:left="0"/>
        <w:jc w:val="both"/>
        <w:rPr>
          <w:rFonts w:ascii="Arial" w:hAnsi="Arial" w:cs="Arial"/>
          <w:sz w:val="22"/>
          <w:szCs w:val="22"/>
        </w:rPr>
      </w:pPr>
    </w:p>
    <w:p w14:paraId="7316E454" w14:textId="7B84B680" w:rsidR="00645196" w:rsidRPr="0046195F" w:rsidRDefault="000E7E8E" w:rsidP="00FD2757">
      <w:pPr>
        <w:pStyle w:val="Nivel2"/>
        <w:spacing w:before="0" w:after="0" w:line="240" w:lineRule="auto"/>
        <w:ind w:left="0" w:firstLine="0"/>
        <w:rPr>
          <w:sz w:val="22"/>
          <w:szCs w:val="22"/>
        </w:rPr>
      </w:pPr>
      <w:r w:rsidRPr="0046195F">
        <w:rPr>
          <w:sz w:val="22"/>
          <w:szCs w:val="22"/>
        </w:rPr>
        <w:t>O Pregoeiro</w:t>
      </w:r>
      <w:r w:rsidR="00645196" w:rsidRPr="0046195F">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504254B0" w14:textId="77777777" w:rsidR="00645196" w:rsidRPr="0046195F" w:rsidRDefault="00645196" w:rsidP="00FD2757">
      <w:pPr>
        <w:pStyle w:val="PargrafodaLista"/>
        <w:ind w:left="0"/>
        <w:jc w:val="both"/>
        <w:rPr>
          <w:rFonts w:ascii="Arial" w:hAnsi="Arial" w:cs="Arial"/>
          <w:sz w:val="22"/>
          <w:szCs w:val="22"/>
        </w:rPr>
      </w:pPr>
    </w:p>
    <w:p w14:paraId="1BB7CC9D" w14:textId="77777777" w:rsidR="00645196" w:rsidRPr="0046195F" w:rsidRDefault="00645196" w:rsidP="00FD2757">
      <w:pPr>
        <w:pStyle w:val="Nivel2"/>
        <w:spacing w:before="0" w:after="0" w:line="240" w:lineRule="auto"/>
        <w:ind w:left="0" w:firstLine="0"/>
        <w:rPr>
          <w:sz w:val="22"/>
          <w:szCs w:val="22"/>
        </w:rPr>
      </w:pPr>
      <w:r w:rsidRPr="0046195F">
        <w:rPr>
          <w:sz w:val="22"/>
          <w:szCs w:val="22"/>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7531735B" w14:textId="77777777" w:rsidR="00645196" w:rsidRPr="0046195F" w:rsidRDefault="00645196" w:rsidP="00FD2757">
      <w:pPr>
        <w:pStyle w:val="PargrafodaLista"/>
        <w:ind w:left="0"/>
        <w:jc w:val="both"/>
        <w:rPr>
          <w:rFonts w:ascii="Arial" w:hAnsi="Arial" w:cs="Arial"/>
          <w:sz w:val="22"/>
          <w:szCs w:val="22"/>
        </w:rPr>
      </w:pPr>
    </w:p>
    <w:p w14:paraId="05235F7A" w14:textId="2D5A3A0C" w:rsidR="00645196" w:rsidRPr="0046195F" w:rsidRDefault="00645196" w:rsidP="00FD2757">
      <w:pPr>
        <w:pStyle w:val="Nivel2"/>
        <w:spacing w:before="0" w:after="0" w:line="240" w:lineRule="auto"/>
        <w:ind w:left="0" w:firstLine="0"/>
        <w:rPr>
          <w:sz w:val="22"/>
          <w:szCs w:val="22"/>
        </w:rPr>
      </w:pPr>
      <w:r w:rsidRPr="0046195F">
        <w:rPr>
          <w:sz w:val="22"/>
          <w:szCs w:val="22"/>
        </w:rPr>
        <w:t>Nenhuma indenização será devida às licitantes pela elaboração ou pela apresentação de documentação referente ao presente Edital.</w:t>
      </w:r>
    </w:p>
    <w:p w14:paraId="7971A769" w14:textId="77777777" w:rsidR="000E7E8E" w:rsidRPr="0046195F" w:rsidRDefault="000E7E8E" w:rsidP="00FD2757">
      <w:pPr>
        <w:pStyle w:val="Nivel2"/>
        <w:numPr>
          <w:ilvl w:val="0"/>
          <w:numId w:val="0"/>
        </w:numPr>
        <w:spacing w:before="0" w:after="0" w:line="240" w:lineRule="auto"/>
        <w:rPr>
          <w:sz w:val="22"/>
          <w:szCs w:val="22"/>
        </w:rPr>
      </w:pPr>
    </w:p>
    <w:p w14:paraId="5CAAC75A" w14:textId="148C2C90"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A homologação do resultado desta licitação não implicará direito à contratação.</w:t>
      </w:r>
    </w:p>
    <w:p w14:paraId="60963EE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1EAEBD43" w14:textId="21B10596"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30015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09F6698" w14:textId="1D96121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140FCEF"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6E2F91FC" w14:textId="4D617D9B"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Na contagem dos prazos estabelecidos neste Edital e seus Anexos, excluir-se-á o dia do início e incluir-se-á o do vencimento. Só se iniciam e vencem os prazos em dias de expediente na Administração.</w:t>
      </w:r>
    </w:p>
    <w:p w14:paraId="301C7369"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05914B1B" w14:textId="423017EC" w:rsidR="00A41AB7" w:rsidRPr="0046195F" w:rsidRDefault="00A41AB7" w:rsidP="00FD2757">
      <w:pPr>
        <w:pStyle w:val="Nivel2"/>
        <w:spacing w:before="0" w:after="0" w:line="240" w:lineRule="auto"/>
        <w:ind w:left="0" w:firstLine="0"/>
        <w:rPr>
          <w:rFonts w:eastAsia="Times New Roman"/>
          <w:sz w:val="22"/>
          <w:szCs w:val="22"/>
        </w:rPr>
      </w:pPr>
      <w:r w:rsidRPr="0046195F">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4A12A2FB"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200564D" w14:textId="4589BF5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O desatendimento de exigências formais não essenciais não importará o afastamento do licitante, desde que seja possível o aproveitamento do ato, observados os princípios da isonomia e do interesse público.</w:t>
      </w:r>
    </w:p>
    <w:p w14:paraId="507E8CE0"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51FB9539" w14:textId="7696D79A"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Em caso de divergência entre disposições deste Edital e de seus anexos ou demais peças que compõem o processo, prevalecerá as deste Edital.</w:t>
      </w:r>
    </w:p>
    <w:p w14:paraId="13DA2A6E"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3B988FF6" w14:textId="48F89099" w:rsidR="003C7A23" w:rsidRPr="0046195F" w:rsidRDefault="003C7A23" w:rsidP="00FD2757">
      <w:pPr>
        <w:pStyle w:val="Nivel2"/>
        <w:spacing w:before="0" w:after="0" w:line="240" w:lineRule="auto"/>
        <w:ind w:left="0" w:firstLine="0"/>
        <w:rPr>
          <w:rFonts w:eastAsia="Times New Roman"/>
          <w:sz w:val="22"/>
          <w:szCs w:val="22"/>
        </w:rPr>
      </w:pPr>
      <w:r w:rsidRPr="0046195F">
        <w:rPr>
          <w:sz w:val="22"/>
          <w:szCs w:val="22"/>
        </w:rPr>
        <w:t xml:space="preserve">O Edital e seus anexos </w:t>
      </w:r>
      <w:r w:rsidRPr="0046195F">
        <w:rPr>
          <w:color w:val="auto"/>
          <w:sz w:val="22"/>
          <w:szCs w:val="22"/>
        </w:rPr>
        <w:t>estão disponíveis, na íntegra, no Portal Nacional de Contratações Públicas (PNCP) e endereço eletrô</w:t>
      </w:r>
      <w:r w:rsidRPr="0046195F">
        <w:rPr>
          <w:sz w:val="22"/>
          <w:szCs w:val="22"/>
        </w:rPr>
        <w:t>nico</w:t>
      </w:r>
      <w:r w:rsidR="00645196" w:rsidRPr="0046195F">
        <w:rPr>
          <w:sz w:val="22"/>
          <w:szCs w:val="22"/>
        </w:rPr>
        <w:t xml:space="preserve"> </w:t>
      </w:r>
      <w:r w:rsidR="00FF282D" w:rsidRPr="0046195F">
        <w:rPr>
          <w:rStyle w:val="Hyperlink"/>
          <w:rFonts w:eastAsia="Arial"/>
          <w:sz w:val="22"/>
          <w:szCs w:val="22"/>
          <w:lang w:eastAsia="en-US"/>
        </w:rPr>
        <w:t>https://santaizabeldooeste.atende.net/cidadao</w:t>
      </w:r>
      <w:r w:rsidR="00645196" w:rsidRPr="0046195F">
        <w:rPr>
          <w:sz w:val="22"/>
          <w:szCs w:val="22"/>
        </w:rPr>
        <w:t>.</w:t>
      </w:r>
    </w:p>
    <w:p w14:paraId="02D01A92" w14:textId="77777777" w:rsidR="000E7E8E" w:rsidRPr="0046195F" w:rsidRDefault="000E7E8E" w:rsidP="00FD2757">
      <w:pPr>
        <w:pStyle w:val="Nivel2"/>
        <w:numPr>
          <w:ilvl w:val="0"/>
          <w:numId w:val="0"/>
        </w:numPr>
        <w:spacing w:before="0" w:after="0" w:line="240" w:lineRule="auto"/>
        <w:rPr>
          <w:rFonts w:eastAsia="Times New Roman"/>
          <w:sz w:val="22"/>
          <w:szCs w:val="22"/>
        </w:rPr>
      </w:pPr>
    </w:p>
    <w:p w14:paraId="7E924235" w14:textId="77777777" w:rsidR="00A41AB7" w:rsidRPr="0046195F" w:rsidRDefault="00A41AB7" w:rsidP="00FD2757">
      <w:pPr>
        <w:pStyle w:val="Nivel2"/>
        <w:spacing w:before="0" w:after="0" w:line="240" w:lineRule="auto"/>
        <w:ind w:left="0" w:firstLine="0"/>
        <w:rPr>
          <w:sz w:val="22"/>
          <w:szCs w:val="22"/>
        </w:rPr>
      </w:pPr>
      <w:r w:rsidRPr="0046195F">
        <w:rPr>
          <w:sz w:val="22"/>
          <w:szCs w:val="22"/>
        </w:rPr>
        <w:t>No caso de alteração deste Edital no curso do prazo estabelecido para a realização do Pregão, este prazo será reaberto, exceto quando, inquestionavelmente, a alteração não afetar a formulação das propostas.</w:t>
      </w:r>
    </w:p>
    <w:p w14:paraId="4C02EA55" w14:textId="77777777" w:rsidR="00A41AB7" w:rsidRPr="0046195F" w:rsidRDefault="00A41AB7" w:rsidP="00EE3D16">
      <w:pPr>
        <w:pStyle w:val="PargrafodaLista"/>
        <w:ind w:left="0"/>
        <w:jc w:val="both"/>
        <w:rPr>
          <w:rFonts w:ascii="Arial" w:hAnsi="Arial" w:cs="Arial"/>
          <w:sz w:val="22"/>
          <w:szCs w:val="22"/>
        </w:rPr>
      </w:pPr>
    </w:p>
    <w:p w14:paraId="26E49B1E"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2B1F9861" w14:textId="77777777" w:rsidR="00A41AB7" w:rsidRPr="0046195F" w:rsidRDefault="00A41AB7" w:rsidP="00EE3D16">
      <w:pPr>
        <w:pStyle w:val="PargrafodaLista"/>
        <w:ind w:left="0"/>
        <w:jc w:val="both"/>
        <w:rPr>
          <w:rFonts w:ascii="Arial" w:hAnsi="Arial" w:cs="Arial"/>
          <w:sz w:val="22"/>
          <w:szCs w:val="22"/>
        </w:rPr>
      </w:pPr>
    </w:p>
    <w:p w14:paraId="762589D7" w14:textId="63597D9A" w:rsidR="00A41AB7" w:rsidRPr="0046195F" w:rsidRDefault="00A41AB7" w:rsidP="00EE3D16">
      <w:pPr>
        <w:pStyle w:val="Nivel2"/>
        <w:spacing w:before="0" w:after="0" w:line="240" w:lineRule="auto"/>
        <w:ind w:left="0" w:firstLine="0"/>
        <w:rPr>
          <w:sz w:val="22"/>
          <w:szCs w:val="22"/>
        </w:rPr>
      </w:pPr>
      <w:r w:rsidRPr="0046195F">
        <w:rPr>
          <w:sz w:val="22"/>
          <w:szCs w:val="22"/>
        </w:rPr>
        <w:t xml:space="preserve">A proponente deverá indicar </w:t>
      </w:r>
      <w:r w:rsidR="000E7E8E" w:rsidRPr="0046195F">
        <w:rPr>
          <w:sz w:val="22"/>
          <w:szCs w:val="22"/>
        </w:rPr>
        <w:t>ao Pregoeiro</w:t>
      </w:r>
      <w:r w:rsidRPr="0046195F">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1925FDAF" w14:textId="77777777" w:rsidR="00A41AB7" w:rsidRPr="0046195F" w:rsidRDefault="00A41AB7" w:rsidP="00EE3D16">
      <w:pPr>
        <w:pStyle w:val="PargrafodaLista"/>
        <w:ind w:left="0"/>
        <w:jc w:val="both"/>
        <w:rPr>
          <w:rFonts w:ascii="Arial" w:hAnsi="Arial" w:cs="Arial"/>
          <w:sz w:val="22"/>
          <w:szCs w:val="22"/>
        </w:rPr>
      </w:pPr>
    </w:p>
    <w:p w14:paraId="6181F0B9" w14:textId="08E181CB" w:rsidR="00A41AB7" w:rsidRPr="0046195F" w:rsidRDefault="000E7E8E" w:rsidP="00EE3D16">
      <w:pPr>
        <w:pStyle w:val="Nivel2"/>
        <w:spacing w:before="0" w:after="0" w:line="240" w:lineRule="auto"/>
        <w:ind w:left="0" w:firstLine="0"/>
        <w:rPr>
          <w:sz w:val="22"/>
          <w:szCs w:val="22"/>
        </w:rPr>
      </w:pPr>
      <w:r w:rsidRPr="0046195F">
        <w:rPr>
          <w:sz w:val="22"/>
          <w:szCs w:val="22"/>
        </w:rPr>
        <w:t>O Pregoeiro</w:t>
      </w:r>
      <w:r w:rsidR="00A41AB7" w:rsidRPr="0046195F">
        <w:rPr>
          <w:sz w:val="22"/>
          <w:szCs w:val="22"/>
        </w:rPr>
        <w:t xml:space="preserve"> não se responsabilizará por e-mails que, por qualquer motivo, não forem recebidos em virtude de problemas no servidor ou navegador, tanto do Município de Santa Izabel do Oeste quanto do emissor. </w:t>
      </w:r>
    </w:p>
    <w:p w14:paraId="50FCD45B" w14:textId="77777777" w:rsidR="00A41AB7" w:rsidRPr="0046195F" w:rsidRDefault="00A41AB7" w:rsidP="00EE3D16">
      <w:pPr>
        <w:pStyle w:val="PargrafodaLista"/>
        <w:ind w:left="0"/>
        <w:jc w:val="both"/>
        <w:rPr>
          <w:rFonts w:ascii="Arial" w:hAnsi="Arial" w:cs="Arial"/>
          <w:sz w:val="22"/>
          <w:szCs w:val="22"/>
        </w:rPr>
      </w:pPr>
    </w:p>
    <w:p w14:paraId="0E6B772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4BC71A0A" w14:textId="77777777" w:rsidR="00A41AB7" w:rsidRPr="0046195F" w:rsidRDefault="00A41AB7" w:rsidP="00EE3D16">
      <w:pPr>
        <w:pStyle w:val="PargrafodaLista"/>
        <w:ind w:left="0"/>
        <w:jc w:val="both"/>
        <w:rPr>
          <w:rFonts w:ascii="Arial" w:hAnsi="Arial" w:cs="Arial"/>
          <w:sz w:val="22"/>
          <w:szCs w:val="22"/>
        </w:rPr>
      </w:pPr>
    </w:p>
    <w:p w14:paraId="303EC9AD"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73CBB5BB" w14:textId="77777777" w:rsidR="00A41AB7" w:rsidRPr="0046195F" w:rsidRDefault="00A41AB7" w:rsidP="00EE3D16">
      <w:pPr>
        <w:pStyle w:val="PargrafodaLista"/>
        <w:ind w:left="0"/>
        <w:jc w:val="both"/>
        <w:rPr>
          <w:rFonts w:ascii="Arial" w:hAnsi="Arial" w:cs="Arial"/>
          <w:sz w:val="22"/>
          <w:szCs w:val="22"/>
        </w:rPr>
      </w:pPr>
    </w:p>
    <w:p w14:paraId="6907B68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67F1382B" w14:textId="77777777" w:rsidR="00A41AB7" w:rsidRPr="0046195F" w:rsidRDefault="00A41AB7" w:rsidP="00EE3D16">
      <w:pPr>
        <w:pStyle w:val="PargrafodaLista"/>
        <w:ind w:left="0"/>
        <w:jc w:val="both"/>
        <w:rPr>
          <w:rFonts w:ascii="Arial" w:hAnsi="Arial" w:cs="Arial"/>
          <w:sz w:val="22"/>
          <w:szCs w:val="22"/>
        </w:rPr>
      </w:pPr>
    </w:p>
    <w:p w14:paraId="2C04CA80" w14:textId="77777777" w:rsidR="00A41AB7" w:rsidRPr="0046195F" w:rsidRDefault="00A41AB7" w:rsidP="00EE3D16">
      <w:pPr>
        <w:pStyle w:val="Nivel2"/>
        <w:spacing w:before="0" w:after="0" w:line="240" w:lineRule="auto"/>
        <w:ind w:left="0" w:firstLine="0"/>
        <w:rPr>
          <w:b/>
          <w:sz w:val="22"/>
          <w:szCs w:val="22"/>
        </w:rPr>
      </w:pPr>
      <w:r w:rsidRPr="0046195F">
        <w:rPr>
          <w:b/>
          <w:sz w:val="22"/>
          <w:szCs w:val="22"/>
        </w:rPr>
        <w:t xml:space="preserve">CASO A ETAPA DE LANCES ULTRAPASSE O HORÁRIO DE EXPEDIENTE, O PREGÃO SERÁ SUSPENSO E RETORNARÁ NO HORÁRIO INFORMADO PELA PREGOEIRA VIA CHAT. </w:t>
      </w:r>
    </w:p>
    <w:p w14:paraId="4ED95429" w14:textId="77777777" w:rsidR="00A41AB7" w:rsidRPr="0046195F" w:rsidRDefault="00A41AB7" w:rsidP="00EE3D16">
      <w:pPr>
        <w:pStyle w:val="PargrafodaLista"/>
        <w:ind w:left="0"/>
        <w:jc w:val="both"/>
        <w:rPr>
          <w:rFonts w:ascii="Arial" w:hAnsi="Arial" w:cs="Arial"/>
          <w:sz w:val="22"/>
          <w:szCs w:val="22"/>
        </w:rPr>
      </w:pPr>
    </w:p>
    <w:p w14:paraId="027E8390"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Não havendo expediente, ocorrendo qualquer fato superveniente, ou mesmo indisponibilidade no Sistema </w:t>
      </w:r>
      <w:proofErr w:type="spellStart"/>
      <w:r w:rsidRPr="0046195F">
        <w:rPr>
          <w:sz w:val="22"/>
          <w:szCs w:val="22"/>
        </w:rPr>
        <w:t>Comprasnet</w:t>
      </w:r>
      <w:proofErr w:type="spellEnd"/>
      <w:r w:rsidRPr="0046195F">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4A89D68C" w14:textId="77777777" w:rsidR="00A41AB7" w:rsidRPr="0046195F" w:rsidRDefault="00A41AB7" w:rsidP="00EE3D16">
      <w:pPr>
        <w:pStyle w:val="PargrafodaLista"/>
        <w:ind w:left="0"/>
        <w:jc w:val="both"/>
        <w:rPr>
          <w:rFonts w:ascii="Arial" w:hAnsi="Arial" w:cs="Arial"/>
          <w:sz w:val="22"/>
          <w:szCs w:val="22"/>
        </w:rPr>
      </w:pPr>
    </w:p>
    <w:p w14:paraId="24F88B49" w14:textId="77777777" w:rsidR="00A41AB7" w:rsidRPr="0046195F" w:rsidRDefault="00A41AB7" w:rsidP="00EE3D16">
      <w:pPr>
        <w:pStyle w:val="Nivel2"/>
        <w:spacing w:before="0" w:after="0" w:line="240" w:lineRule="auto"/>
        <w:ind w:left="0" w:firstLine="0"/>
        <w:rPr>
          <w:sz w:val="22"/>
          <w:szCs w:val="22"/>
        </w:rPr>
      </w:pPr>
      <w:r w:rsidRPr="0046195F">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6E043281" w14:textId="77777777" w:rsidR="00A41AB7" w:rsidRPr="0046195F" w:rsidRDefault="00A41AB7" w:rsidP="00EE3D16">
      <w:pPr>
        <w:pStyle w:val="PargrafodaLista"/>
        <w:ind w:left="0"/>
        <w:jc w:val="both"/>
        <w:rPr>
          <w:rFonts w:ascii="Arial" w:hAnsi="Arial" w:cs="Arial"/>
          <w:sz w:val="22"/>
          <w:szCs w:val="22"/>
        </w:rPr>
      </w:pPr>
    </w:p>
    <w:p w14:paraId="5BAC5DAB" w14:textId="4E3CF421" w:rsidR="00A41AB7" w:rsidRPr="0046195F" w:rsidRDefault="00A41AB7" w:rsidP="00EE3D16">
      <w:pPr>
        <w:pStyle w:val="Nivel2"/>
        <w:spacing w:before="0" w:after="0" w:line="240" w:lineRule="auto"/>
        <w:ind w:left="0" w:firstLine="0"/>
        <w:rPr>
          <w:rFonts w:eastAsia="Times New Roman"/>
          <w:sz w:val="22"/>
          <w:szCs w:val="22"/>
        </w:rPr>
      </w:pPr>
      <w:r w:rsidRPr="0046195F">
        <w:rPr>
          <w:sz w:val="22"/>
          <w:szCs w:val="22"/>
        </w:rPr>
        <w:t xml:space="preserve">Para dirimir, na esfera judicial, as questões oriundas do presente Edital, será competente o Foro da Comarca de Realeza </w:t>
      </w:r>
      <w:r w:rsidR="00C73B02" w:rsidRPr="0046195F">
        <w:rPr>
          <w:sz w:val="22"/>
          <w:szCs w:val="22"/>
        </w:rPr>
        <w:t>–</w:t>
      </w:r>
      <w:r w:rsidRPr="0046195F">
        <w:rPr>
          <w:sz w:val="22"/>
          <w:szCs w:val="22"/>
        </w:rPr>
        <w:t xml:space="preserve"> PR</w:t>
      </w:r>
      <w:r w:rsidR="00C73B02" w:rsidRPr="0046195F">
        <w:rPr>
          <w:sz w:val="22"/>
          <w:szCs w:val="22"/>
        </w:rPr>
        <w:t>.</w:t>
      </w:r>
    </w:p>
    <w:p w14:paraId="136E7659"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66D7AB8E" w14:textId="2D33DAD1" w:rsidR="003C7A23" w:rsidRPr="0046195F" w:rsidRDefault="003C7A23" w:rsidP="00EE3D16">
      <w:pPr>
        <w:pStyle w:val="Nivel2"/>
        <w:spacing w:before="0" w:after="0" w:line="240" w:lineRule="auto"/>
        <w:ind w:left="0" w:firstLine="0"/>
        <w:rPr>
          <w:rFonts w:eastAsia="Times New Roman"/>
          <w:sz w:val="22"/>
          <w:szCs w:val="22"/>
        </w:rPr>
      </w:pPr>
      <w:r w:rsidRPr="0046195F">
        <w:rPr>
          <w:sz w:val="22"/>
          <w:szCs w:val="22"/>
        </w:rPr>
        <w:t>Integram este Edital, para todos os fins e efeitos, os seguintes anexos:</w:t>
      </w:r>
    </w:p>
    <w:p w14:paraId="395E4C62" w14:textId="77777777" w:rsidR="000E7E8E" w:rsidRPr="0046195F" w:rsidRDefault="000E7E8E" w:rsidP="00EE3D16">
      <w:pPr>
        <w:pStyle w:val="Nivel2"/>
        <w:numPr>
          <w:ilvl w:val="0"/>
          <w:numId w:val="0"/>
        </w:numPr>
        <w:spacing w:before="0" w:after="0" w:line="240" w:lineRule="auto"/>
        <w:rPr>
          <w:rFonts w:eastAsia="Times New Roman"/>
          <w:sz w:val="22"/>
          <w:szCs w:val="22"/>
        </w:rPr>
      </w:pPr>
    </w:p>
    <w:p w14:paraId="7ADD4298" w14:textId="5E896AC8" w:rsidR="003C7A23" w:rsidRPr="0046195F" w:rsidRDefault="003C7A23" w:rsidP="00EE3D16">
      <w:pPr>
        <w:pStyle w:val="Nivel3"/>
        <w:spacing w:before="0" w:after="0" w:line="240" w:lineRule="auto"/>
        <w:ind w:left="567" w:firstLine="0"/>
        <w:rPr>
          <w:sz w:val="22"/>
          <w:szCs w:val="22"/>
        </w:rPr>
      </w:pPr>
      <w:r w:rsidRPr="0046195F">
        <w:rPr>
          <w:sz w:val="22"/>
          <w:szCs w:val="22"/>
        </w:rPr>
        <w:t xml:space="preserve">ANEXO I </w:t>
      </w:r>
      <w:r w:rsidR="0078509D" w:rsidRPr="0046195F">
        <w:rPr>
          <w:sz w:val="22"/>
          <w:szCs w:val="22"/>
        </w:rPr>
        <w:t>–</w:t>
      </w:r>
      <w:r w:rsidRPr="0046195F">
        <w:rPr>
          <w:sz w:val="22"/>
          <w:szCs w:val="22"/>
        </w:rPr>
        <w:t xml:space="preserve"> Termo de Referência</w:t>
      </w:r>
    </w:p>
    <w:p w14:paraId="27042565" w14:textId="42ED8275" w:rsidR="00756A5E" w:rsidRPr="0046195F" w:rsidRDefault="00756A5E" w:rsidP="00EE3D16">
      <w:pPr>
        <w:pStyle w:val="Nivel3"/>
        <w:spacing w:before="0" w:after="0" w:line="240" w:lineRule="auto"/>
        <w:ind w:left="567" w:firstLine="0"/>
        <w:rPr>
          <w:sz w:val="22"/>
          <w:szCs w:val="22"/>
        </w:rPr>
      </w:pPr>
      <w:r w:rsidRPr="0046195F">
        <w:rPr>
          <w:sz w:val="22"/>
          <w:szCs w:val="22"/>
        </w:rPr>
        <w:t>ANEXO II – Modelo de Proposta final</w:t>
      </w:r>
    </w:p>
    <w:p w14:paraId="5A3370E5" w14:textId="5EF3D6ED" w:rsidR="008F3F69" w:rsidRPr="0046195F" w:rsidRDefault="008F3F69" w:rsidP="00EE3D16">
      <w:pPr>
        <w:pStyle w:val="Nivel3"/>
        <w:spacing w:before="0" w:after="0" w:line="240" w:lineRule="auto"/>
        <w:ind w:left="567" w:firstLine="0"/>
        <w:rPr>
          <w:rFonts w:eastAsia="Times New Roman"/>
          <w:color w:val="auto"/>
          <w:sz w:val="22"/>
          <w:szCs w:val="22"/>
        </w:rPr>
      </w:pPr>
      <w:r w:rsidRPr="0046195F">
        <w:rPr>
          <w:rFonts w:eastAsia="Times New Roman"/>
          <w:color w:val="auto"/>
          <w:sz w:val="22"/>
          <w:szCs w:val="22"/>
        </w:rPr>
        <w:t>ANEXO I</w:t>
      </w:r>
      <w:r w:rsidR="00DD7FD9" w:rsidRPr="0046195F">
        <w:rPr>
          <w:rFonts w:eastAsia="Times New Roman"/>
          <w:color w:val="auto"/>
          <w:sz w:val="22"/>
          <w:szCs w:val="22"/>
        </w:rPr>
        <w:t>II</w:t>
      </w:r>
      <w:r w:rsidRPr="0046195F">
        <w:rPr>
          <w:rFonts w:eastAsia="Times New Roman"/>
          <w:color w:val="auto"/>
          <w:sz w:val="22"/>
          <w:szCs w:val="22"/>
        </w:rPr>
        <w:t xml:space="preserve"> </w:t>
      </w:r>
      <w:r w:rsidR="0078509D" w:rsidRPr="0046195F">
        <w:rPr>
          <w:rFonts w:eastAsia="Times New Roman"/>
          <w:color w:val="auto"/>
          <w:sz w:val="22"/>
          <w:szCs w:val="22"/>
        </w:rPr>
        <w:t>–</w:t>
      </w:r>
      <w:r w:rsidRPr="0046195F">
        <w:rPr>
          <w:rFonts w:eastAsia="Times New Roman"/>
          <w:color w:val="auto"/>
          <w:sz w:val="22"/>
          <w:szCs w:val="22"/>
        </w:rPr>
        <w:t xml:space="preserve"> Minuta</w:t>
      </w:r>
      <w:r w:rsidRPr="0046195F">
        <w:rPr>
          <w:color w:val="auto"/>
          <w:sz w:val="22"/>
          <w:szCs w:val="22"/>
        </w:rPr>
        <w:t xml:space="preserve"> </w:t>
      </w:r>
      <w:r w:rsidR="00135250" w:rsidRPr="0046195F">
        <w:rPr>
          <w:color w:val="auto"/>
          <w:sz w:val="22"/>
          <w:szCs w:val="22"/>
        </w:rPr>
        <w:t>da Ata de Registro de Preços</w:t>
      </w:r>
    </w:p>
    <w:p w14:paraId="0ADCD8C9" w14:textId="6591E921" w:rsidR="00E42698" w:rsidRPr="0046195F" w:rsidRDefault="00E42698" w:rsidP="00EE3D16">
      <w:pPr>
        <w:pStyle w:val="Nivel2"/>
        <w:numPr>
          <w:ilvl w:val="0"/>
          <w:numId w:val="0"/>
        </w:numPr>
        <w:spacing w:before="0" w:after="0" w:line="240" w:lineRule="auto"/>
        <w:ind w:left="4969"/>
        <w:rPr>
          <w:sz w:val="22"/>
          <w:szCs w:val="22"/>
        </w:rPr>
      </w:pPr>
    </w:p>
    <w:p w14:paraId="29A98177" w14:textId="77777777" w:rsidR="000E7E8E" w:rsidRPr="0046195F" w:rsidRDefault="000E7E8E" w:rsidP="00EE3D16">
      <w:pPr>
        <w:pStyle w:val="Nivel2"/>
        <w:numPr>
          <w:ilvl w:val="0"/>
          <w:numId w:val="0"/>
        </w:numPr>
        <w:spacing w:before="0" w:after="0" w:line="240" w:lineRule="auto"/>
        <w:ind w:left="4969"/>
        <w:rPr>
          <w:sz w:val="22"/>
          <w:szCs w:val="22"/>
        </w:rPr>
      </w:pPr>
    </w:p>
    <w:bookmarkEnd w:id="35"/>
    <w:p w14:paraId="1E6B7C7B" w14:textId="2F5D737C" w:rsidR="004B3939" w:rsidRPr="0046195F" w:rsidRDefault="004B3939" w:rsidP="00EE3D16">
      <w:pPr>
        <w:pStyle w:val="Corpodetexto"/>
        <w:spacing w:before="0" w:beforeAutospacing="0" w:after="0" w:afterAutospacing="0"/>
        <w:jc w:val="right"/>
        <w:rPr>
          <w:rFonts w:ascii="Arial" w:hAnsi="Arial" w:cs="Arial"/>
          <w:sz w:val="22"/>
          <w:szCs w:val="22"/>
        </w:rPr>
      </w:pPr>
      <w:r w:rsidRPr="0046195F">
        <w:rPr>
          <w:rFonts w:ascii="Arial" w:hAnsi="Arial" w:cs="Arial"/>
          <w:sz w:val="22"/>
          <w:szCs w:val="22"/>
        </w:rPr>
        <w:t>Santa Izabel do Oeste</w:t>
      </w:r>
      <w:r w:rsidR="002F4200" w:rsidRPr="0046195F">
        <w:rPr>
          <w:rFonts w:ascii="Arial" w:hAnsi="Arial" w:cs="Arial"/>
          <w:sz w:val="22"/>
          <w:szCs w:val="22"/>
        </w:rPr>
        <w:t xml:space="preserve"> - </w:t>
      </w:r>
      <w:proofErr w:type="gramStart"/>
      <w:r w:rsidRPr="0046195F">
        <w:rPr>
          <w:rFonts w:ascii="Arial" w:hAnsi="Arial" w:cs="Arial"/>
          <w:sz w:val="22"/>
          <w:szCs w:val="22"/>
        </w:rPr>
        <w:t xml:space="preserve">PR, </w:t>
      </w:r>
      <w:r w:rsidR="00FE1BED" w:rsidRPr="0046195F">
        <w:rPr>
          <w:rFonts w:ascii="Arial" w:hAnsi="Arial" w:cs="Arial"/>
          <w:sz w:val="22"/>
          <w:szCs w:val="22"/>
        </w:rPr>
        <w:t xml:space="preserve"> </w:t>
      </w:r>
      <w:r w:rsidR="00D60D51" w:rsidRPr="0046195F">
        <w:rPr>
          <w:rFonts w:ascii="Arial" w:hAnsi="Arial" w:cs="Arial"/>
          <w:sz w:val="22"/>
          <w:szCs w:val="22"/>
        </w:rPr>
        <w:t>2</w:t>
      </w:r>
      <w:r w:rsidR="00DB20A1">
        <w:rPr>
          <w:rFonts w:ascii="Arial" w:hAnsi="Arial" w:cs="Arial"/>
          <w:sz w:val="22"/>
          <w:szCs w:val="22"/>
        </w:rPr>
        <w:t>7</w:t>
      </w:r>
      <w:proofErr w:type="gramEnd"/>
      <w:r w:rsidR="00D60D51" w:rsidRPr="0046195F">
        <w:rPr>
          <w:rFonts w:ascii="Arial" w:hAnsi="Arial" w:cs="Arial"/>
          <w:sz w:val="22"/>
          <w:szCs w:val="22"/>
        </w:rPr>
        <w:t xml:space="preserve"> de março de 2025.</w:t>
      </w:r>
    </w:p>
    <w:p w14:paraId="1C933A00" w14:textId="518B9CC1" w:rsidR="004B3939" w:rsidRPr="0046195F" w:rsidRDefault="004B3939" w:rsidP="00EE3D16">
      <w:pPr>
        <w:pStyle w:val="Corpodetexto"/>
        <w:spacing w:before="0" w:beforeAutospacing="0" w:after="0" w:afterAutospacing="0"/>
        <w:jc w:val="both"/>
        <w:rPr>
          <w:rFonts w:ascii="Arial" w:hAnsi="Arial" w:cs="Arial"/>
          <w:sz w:val="22"/>
          <w:szCs w:val="22"/>
        </w:rPr>
      </w:pPr>
    </w:p>
    <w:p w14:paraId="74097BB1" w14:textId="043FCFBB" w:rsidR="000E7E8E" w:rsidRPr="0046195F" w:rsidRDefault="000E7E8E" w:rsidP="00EE3D16">
      <w:pPr>
        <w:pStyle w:val="Corpodetexto"/>
        <w:spacing w:before="0" w:beforeAutospacing="0" w:after="0" w:afterAutospacing="0"/>
        <w:jc w:val="both"/>
        <w:rPr>
          <w:rFonts w:ascii="Arial" w:hAnsi="Arial" w:cs="Arial"/>
          <w:sz w:val="22"/>
          <w:szCs w:val="22"/>
        </w:rPr>
      </w:pPr>
    </w:p>
    <w:p w14:paraId="1F10E0DF" w14:textId="658F9DBB" w:rsidR="000E7E8E" w:rsidRPr="0046195F" w:rsidRDefault="000E7E8E" w:rsidP="00EE3D16">
      <w:pPr>
        <w:pStyle w:val="Corpodetexto"/>
        <w:spacing w:before="0" w:beforeAutospacing="0" w:after="0" w:afterAutospacing="0"/>
        <w:jc w:val="both"/>
        <w:rPr>
          <w:rFonts w:ascii="Arial" w:hAnsi="Arial" w:cs="Arial"/>
          <w:sz w:val="22"/>
          <w:szCs w:val="22"/>
        </w:rPr>
      </w:pPr>
    </w:p>
    <w:p w14:paraId="51A2FD27" w14:textId="74D6A26C" w:rsidR="000E7E8E" w:rsidRPr="0046195F" w:rsidRDefault="000E7E8E" w:rsidP="00EE3D16">
      <w:pPr>
        <w:pStyle w:val="Corpodetexto"/>
        <w:spacing w:before="0" w:beforeAutospacing="0" w:after="0" w:afterAutospacing="0"/>
        <w:jc w:val="both"/>
        <w:rPr>
          <w:rFonts w:ascii="Arial" w:hAnsi="Arial" w:cs="Arial"/>
          <w:sz w:val="22"/>
          <w:szCs w:val="22"/>
        </w:rPr>
      </w:pPr>
    </w:p>
    <w:p w14:paraId="0A6850F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13B0A150" w14:textId="77777777" w:rsidR="00F46B11" w:rsidRPr="0046195F" w:rsidRDefault="00F46B11" w:rsidP="00EE3D16">
      <w:pPr>
        <w:pStyle w:val="Corpodetexto"/>
        <w:spacing w:before="0" w:beforeAutospacing="0" w:after="0" w:afterAutospacing="0"/>
        <w:jc w:val="both"/>
        <w:rPr>
          <w:rFonts w:ascii="Arial" w:hAnsi="Arial" w:cs="Arial"/>
          <w:sz w:val="22"/>
          <w:szCs w:val="22"/>
        </w:rPr>
      </w:pPr>
    </w:p>
    <w:p w14:paraId="69220098" w14:textId="77777777" w:rsidR="000E7E8E" w:rsidRPr="0046195F" w:rsidRDefault="000E7E8E" w:rsidP="00EE3D16">
      <w:pPr>
        <w:pStyle w:val="Corpodetexto"/>
        <w:spacing w:before="0" w:beforeAutospacing="0" w:after="0" w:afterAutospacing="0"/>
        <w:jc w:val="both"/>
        <w:rPr>
          <w:rFonts w:ascii="Arial" w:hAnsi="Arial" w:cs="Arial"/>
          <w:sz w:val="22"/>
          <w:szCs w:val="22"/>
        </w:rPr>
      </w:pPr>
    </w:p>
    <w:p w14:paraId="5F7F182D" w14:textId="5BC3E40D" w:rsidR="004B3939" w:rsidRPr="0046195F" w:rsidRDefault="00B64B4F" w:rsidP="00EE3D16">
      <w:pPr>
        <w:pStyle w:val="Ttulo1"/>
        <w:spacing w:before="0"/>
        <w:ind w:left="2364" w:right="2455"/>
        <w:jc w:val="center"/>
        <w:rPr>
          <w:rFonts w:ascii="Arial" w:hAnsi="Arial" w:cs="Arial"/>
          <w:color w:val="auto"/>
          <w:sz w:val="22"/>
          <w:szCs w:val="22"/>
        </w:rPr>
      </w:pPr>
      <w:r w:rsidRPr="0046195F">
        <w:rPr>
          <w:rFonts w:ascii="Arial" w:hAnsi="Arial" w:cs="Arial"/>
          <w:color w:val="auto"/>
          <w:sz w:val="22"/>
          <w:szCs w:val="22"/>
        </w:rPr>
        <w:t>JEAN PIERR CATTO</w:t>
      </w:r>
    </w:p>
    <w:p w14:paraId="3C9538F3" w14:textId="6E75D1BC" w:rsidR="004B3939" w:rsidRPr="0046195F" w:rsidRDefault="000E7E8E" w:rsidP="00EE3D16">
      <w:pPr>
        <w:pStyle w:val="Corpodetexto"/>
        <w:spacing w:before="0" w:beforeAutospacing="0" w:after="0" w:afterAutospacing="0"/>
        <w:ind w:left="738" w:right="827"/>
        <w:jc w:val="center"/>
        <w:rPr>
          <w:rFonts w:ascii="Arial" w:hAnsi="Arial" w:cs="Arial"/>
          <w:b/>
          <w:sz w:val="22"/>
          <w:szCs w:val="22"/>
        </w:rPr>
      </w:pPr>
      <w:r w:rsidRPr="0046195F">
        <w:rPr>
          <w:rFonts w:ascii="Arial" w:hAnsi="Arial" w:cs="Arial"/>
          <w:b/>
          <w:sz w:val="22"/>
          <w:szCs w:val="22"/>
        </w:rPr>
        <w:t>PREFEITO</w:t>
      </w:r>
      <w:r w:rsidRPr="0046195F">
        <w:rPr>
          <w:rFonts w:ascii="Arial" w:hAnsi="Arial" w:cs="Arial"/>
          <w:b/>
          <w:spacing w:val="-3"/>
          <w:sz w:val="22"/>
          <w:szCs w:val="22"/>
        </w:rPr>
        <w:t xml:space="preserve"> </w:t>
      </w:r>
      <w:r w:rsidRPr="0046195F">
        <w:rPr>
          <w:rFonts w:ascii="Arial" w:hAnsi="Arial" w:cs="Arial"/>
          <w:b/>
          <w:sz w:val="22"/>
          <w:szCs w:val="22"/>
        </w:rPr>
        <w:t>MUNICIPAL</w:t>
      </w:r>
    </w:p>
    <w:p w14:paraId="097A74C6" w14:textId="39DE892D" w:rsidR="00A44EC2" w:rsidRPr="0046195F" w:rsidRDefault="00A44EC2" w:rsidP="00EE3D16">
      <w:pPr>
        <w:pStyle w:val="Corpodetexto"/>
        <w:spacing w:before="0" w:beforeAutospacing="0" w:after="0" w:afterAutospacing="0"/>
        <w:ind w:left="738" w:right="827"/>
        <w:jc w:val="both"/>
        <w:rPr>
          <w:rFonts w:ascii="Arial" w:hAnsi="Arial" w:cs="Arial"/>
          <w:b/>
          <w:sz w:val="22"/>
          <w:szCs w:val="22"/>
        </w:rPr>
      </w:pPr>
    </w:p>
    <w:p w14:paraId="2941547F" w14:textId="4A535B1C" w:rsidR="00A44EC2" w:rsidRPr="0046195F" w:rsidRDefault="00A44EC2" w:rsidP="0046195F">
      <w:pPr>
        <w:pStyle w:val="Corpodetexto"/>
        <w:spacing w:before="0" w:beforeAutospacing="0" w:after="0" w:afterAutospacing="0" w:line="360" w:lineRule="auto"/>
        <w:ind w:left="738" w:right="827"/>
        <w:jc w:val="both"/>
        <w:rPr>
          <w:rFonts w:ascii="Arial" w:hAnsi="Arial" w:cs="Arial"/>
          <w:b/>
          <w:sz w:val="22"/>
          <w:szCs w:val="22"/>
        </w:rPr>
      </w:pPr>
    </w:p>
    <w:p w14:paraId="7ADB2C3E" w14:textId="28189166" w:rsidR="00A44EC2" w:rsidRDefault="00A44EC2" w:rsidP="0046195F">
      <w:pPr>
        <w:pStyle w:val="Corpodetexto"/>
        <w:spacing w:before="0" w:beforeAutospacing="0" w:after="0" w:afterAutospacing="0" w:line="360" w:lineRule="auto"/>
        <w:ind w:left="738" w:right="827"/>
        <w:jc w:val="both"/>
        <w:rPr>
          <w:rFonts w:ascii="Arial" w:hAnsi="Arial" w:cs="Arial"/>
          <w:b/>
          <w:sz w:val="22"/>
          <w:szCs w:val="22"/>
        </w:rPr>
      </w:pPr>
    </w:p>
    <w:p w14:paraId="518EBE5C" w14:textId="6C29B420"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16F00E43" w14:textId="125FE3B4"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03AF2F2F" w14:textId="72B1D9CA"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2BFD11AC" w14:textId="269BAD8E"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3D5DF1A9" w14:textId="580CA866" w:rsidR="002214BB"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3E6D2E97" w14:textId="77777777" w:rsidR="002214BB" w:rsidRPr="0046195F" w:rsidRDefault="002214BB" w:rsidP="0046195F">
      <w:pPr>
        <w:pStyle w:val="Corpodetexto"/>
        <w:spacing w:before="0" w:beforeAutospacing="0" w:after="0" w:afterAutospacing="0" w:line="360" w:lineRule="auto"/>
        <w:ind w:left="738" w:right="827"/>
        <w:jc w:val="both"/>
        <w:rPr>
          <w:rFonts w:ascii="Arial" w:hAnsi="Arial" w:cs="Arial"/>
          <w:b/>
          <w:sz w:val="22"/>
          <w:szCs w:val="22"/>
        </w:rPr>
      </w:pPr>
    </w:p>
    <w:p w14:paraId="7ACD9558" w14:textId="77777777" w:rsidR="0096106A" w:rsidRPr="0046195F" w:rsidRDefault="0096106A" w:rsidP="0046195F">
      <w:pPr>
        <w:pStyle w:val="Corpodetexto"/>
        <w:spacing w:before="0" w:beforeAutospacing="0" w:after="0" w:afterAutospacing="0" w:line="360" w:lineRule="auto"/>
        <w:ind w:left="738" w:right="827"/>
        <w:jc w:val="center"/>
        <w:rPr>
          <w:rFonts w:ascii="Arial" w:hAnsi="Arial" w:cs="Arial"/>
          <w:b/>
          <w:sz w:val="22"/>
          <w:szCs w:val="22"/>
        </w:rPr>
      </w:pPr>
    </w:p>
    <w:p w14:paraId="07AA1B11" w14:textId="4C7C6596" w:rsidR="00455711" w:rsidRPr="0046195F" w:rsidRDefault="00455711" w:rsidP="0046195F">
      <w:pPr>
        <w:pStyle w:val="Corpodetexto"/>
        <w:spacing w:before="0" w:beforeAutospacing="0" w:after="0" w:afterAutospacing="0" w:line="360" w:lineRule="auto"/>
        <w:ind w:left="738" w:right="827"/>
        <w:jc w:val="center"/>
        <w:rPr>
          <w:rFonts w:ascii="Arial" w:hAnsi="Arial" w:cs="Arial"/>
          <w:b/>
          <w:sz w:val="22"/>
          <w:szCs w:val="22"/>
        </w:rPr>
      </w:pPr>
      <w:r w:rsidRPr="0046195F">
        <w:rPr>
          <w:rFonts w:ascii="Arial" w:hAnsi="Arial" w:cs="Arial"/>
          <w:b/>
          <w:sz w:val="22"/>
          <w:szCs w:val="22"/>
        </w:rPr>
        <w:lastRenderedPageBreak/>
        <w:t>ANEXO I</w:t>
      </w:r>
    </w:p>
    <w:p w14:paraId="6C6AD623" w14:textId="77777777" w:rsidR="00D60D51" w:rsidRPr="0046195F" w:rsidRDefault="00D60D51" w:rsidP="0046195F">
      <w:pPr>
        <w:spacing w:line="360" w:lineRule="auto"/>
        <w:jc w:val="center"/>
        <w:rPr>
          <w:rFonts w:ascii="Arial" w:hAnsi="Arial" w:cs="Arial"/>
          <w:b/>
          <w:sz w:val="22"/>
          <w:szCs w:val="22"/>
          <w:u w:val="single"/>
          <w:lang w:eastAsia="ar-SA"/>
        </w:rPr>
      </w:pPr>
      <w:r w:rsidRPr="0046195F">
        <w:rPr>
          <w:rFonts w:ascii="Arial" w:hAnsi="Arial" w:cs="Arial"/>
          <w:b/>
          <w:sz w:val="22"/>
          <w:szCs w:val="22"/>
          <w:u w:val="single"/>
          <w:lang w:eastAsia="ar-SA"/>
        </w:rPr>
        <w:t>TERMO DE REFERÊNCIA</w:t>
      </w:r>
    </w:p>
    <w:p w14:paraId="59A5FCEA" w14:textId="77777777" w:rsidR="00D60D51" w:rsidRPr="0046195F" w:rsidRDefault="00D60D51" w:rsidP="0046195F">
      <w:pPr>
        <w:spacing w:line="360" w:lineRule="auto"/>
        <w:jc w:val="both"/>
        <w:rPr>
          <w:rFonts w:ascii="Arial" w:hAnsi="Arial" w:cs="Arial"/>
          <w:b/>
          <w:sz w:val="22"/>
          <w:szCs w:val="22"/>
          <w:u w:val="single"/>
          <w:lang w:eastAsia="ar-SA"/>
        </w:rPr>
      </w:pPr>
    </w:p>
    <w:p w14:paraId="4FE4951E"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after="240" w:line="360" w:lineRule="auto"/>
        <w:jc w:val="both"/>
        <w:rPr>
          <w:rFonts w:ascii="Arial" w:hAnsi="Arial" w:cs="Arial"/>
          <w:b/>
          <w:sz w:val="22"/>
          <w:szCs w:val="22"/>
        </w:rPr>
      </w:pPr>
      <w:r w:rsidRPr="0046195F">
        <w:rPr>
          <w:rFonts w:ascii="Arial" w:hAnsi="Arial" w:cs="Arial"/>
          <w:b/>
          <w:sz w:val="22"/>
          <w:szCs w:val="22"/>
        </w:rPr>
        <w:t>1. OBJETO</w:t>
      </w:r>
    </w:p>
    <w:p w14:paraId="0F398042" w14:textId="77777777" w:rsidR="00D60D51" w:rsidRPr="0046195F" w:rsidRDefault="00D60D51" w:rsidP="00EE3D16">
      <w:pPr>
        <w:widowControl w:val="0"/>
        <w:suppressAutoHyphens/>
        <w:jc w:val="both"/>
        <w:rPr>
          <w:rFonts w:ascii="Arial" w:hAnsi="Arial" w:cs="Arial"/>
          <w:color w:val="000000"/>
          <w:sz w:val="22"/>
          <w:szCs w:val="22"/>
        </w:rPr>
      </w:pPr>
      <w:r w:rsidRPr="0046195F">
        <w:rPr>
          <w:rFonts w:ascii="Arial" w:hAnsi="Arial" w:cs="Arial"/>
          <w:b/>
          <w:bCs/>
          <w:color w:val="000000"/>
          <w:sz w:val="22"/>
          <w:szCs w:val="22"/>
        </w:rPr>
        <w:t xml:space="preserve">1. </w:t>
      </w:r>
      <w:r w:rsidRPr="0046195F">
        <w:rPr>
          <w:rFonts w:ascii="Arial" w:hAnsi="Arial" w:cs="Arial"/>
          <w:b/>
          <w:sz w:val="22"/>
          <w:szCs w:val="22"/>
        </w:rPr>
        <w:t xml:space="preserve">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w:t>
      </w:r>
      <w:r w:rsidRPr="0046195F">
        <w:rPr>
          <w:rFonts w:ascii="Arial" w:hAnsi="Arial" w:cs="Arial"/>
          <w:sz w:val="22"/>
          <w:szCs w:val="22"/>
        </w:rPr>
        <w:t>com recursos próprios, estaduais e federais,</w:t>
      </w:r>
      <w:r w:rsidRPr="0046195F">
        <w:rPr>
          <w:rFonts w:ascii="Arial" w:hAnsi="Arial" w:cs="Arial"/>
          <w:b/>
          <w:sz w:val="22"/>
          <w:szCs w:val="22"/>
        </w:rPr>
        <w:t xml:space="preserve"> </w:t>
      </w:r>
      <w:r w:rsidRPr="0046195F">
        <w:rPr>
          <w:rFonts w:ascii="Arial" w:hAnsi="Arial" w:cs="Arial"/>
          <w:sz w:val="22"/>
          <w:szCs w:val="22"/>
        </w:rPr>
        <w:t>para um período de 12 (doze) meses, conforme especificações e quantidades estabelecidas abaixo:</w:t>
      </w:r>
    </w:p>
    <w:p w14:paraId="2BFA2E15" w14:textId="77777777" w:rsidR="00D60D51" w:rsidRPr="0046195F" w:rsidRDefault="00D60D51" w:rsidP="0046195F">
      <w:pPr>
        <w:spacing w:line="360" w:lineRule="auto"/>
        <w:jc w:val="both"/>
        <w:rPr>
          <w:rFonts w:ascii="Arial" w:hAnsi="Arial" w:cs="Arial"/>
          <w:sz w:val="22"/>
          <w:szCs w:val="22"/>
        </w:rPr>
      </w:pPr>
    </w:p>
    <w:p w14:paraId="37C6A7C2" w14:textId="77777777" w:rsidR="00D60D51" w:rsidRPr="0046195F" w:rsidRDefault="00D60D51" w:rsidP="0046195F">
      <w:pPr>
        <w:pBdr>
          <w:top w:val="single" w:sz="4" w:space="1" w:color="auto"/>
          <w:left w:val="single" w:sz="4" w:space="0" w:color="auto"/>
          <w:bottom w:val="single" w:sz="4" w:space="2" w:color="auto"/>
          <w:right w:val="single" w:sz="4" w:space="16" w:color="auto"/>
        </w:pBdr>
        <w:tabs>
          <w:tab w:val="left" w:pos="8647"/>
        </w:tabs>
        <w:spacing w:line="360" w:lineRule="auto"/>
        <w:ind w:right="142"/>
        <w:jc w:val="both"/>
        <w:rPr>
          <w:rFonts w:ascii="Arial" w:hAnsi="Arial" w:cs="Arial"/>
          <w:b/>
          <w:sz w:val="20"/>
          <w:szCs w:val="20"/>
        </w:rPr>
      </w:pPr>
      <w:r w:rsidRPr="0046195F">
        <w:rPr>
          <w:rFonts w:ascii="Arial" w:hAnsi="Arial" w:cs="Arial"/>
          <w:b/>
          <w:sz w:val="20"/>
          <w:szCs w:val="20"/>
        </w:rPr>
        <w:t>LOTE I</w:t>
      </w:r>
    </w:p>
    <w:p w14:paraId="5B1E85EE" w14:textId="77777777" w:rsidR="00D60D51" w:rsidRPr="0046195F" w:rsidRDefault="00D60D51" w:rsidP="0046195F">
      <w:pPr>
        <w:spacing w:line="360" w:lineRule="auto"/>
        <w:jc w:val="both"/>
        <w:rPr>
          <w:rFonts w:ascii="Arial" w:hAnsi="Arial" w:cs="Arial"/>
          <w:sz w:val="20"/>
          <w:szCs w:val="20"/>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992"/>
        <w:gridCol w:w="3118"/>
        <w:gridCol w:w="1134"/>
        <w:gridCol w:w="993"/>
        <w:gridCol w:w="850"/>
        <w:gridCol w:w="1793"/>
      </w:tblGrid>
      <w:tr w:rsidR="00D60D51" w:rsidRPr="0046195F" w14:paraId="6E4E6EA8" w14:textId="77777777" w:rsidTr="00D60D51">
        <w:trPr>
          <w:trHeight w:val="413"/>
          <w:jc w:val="center"/>
        </w:trPr>
        <w:tc>
          <w:tcPr>
            <w:tcW w:w="704" w:type="dxa"/>
            <w:shd w:val="clear" w:color="auto" w:fill="auto"/>
            <w:vAlign w:val="center"/>
          </w:tcPr>
          <w:p w14:paraId="3D04EE1A" w14:textId="77777777" w:rsidR="00D60D51" w:rsidRPr="0046195F" w:rsidRDefault="00D60D51" w:rsidP="00EE3D16">
            <w:pPr>
              <w:widowControl w:val="0"/>
              <w:suppressAutoHyphens/>
              <w:ind w:left="-120" w:right="-110"/>
              <w:jc w:val="both"/>
              <w:rPr>
                <w:rFonts w:ascii="Arial" w:hAnsi="Arial" w:cs="Arial"/>
                <w:b/>
                <w:sz w:val="20"/>
                <w:szCs w:val="20"/>
              </w:rPr>
            </w:pPr>
            <w:r w:rsidRPr="0046195F">
              <w:rPr>
                <w:rFonts w:ascii="Arial" w:hAnsi="Arial" w:cs="Arial"/>
                <w:b/>
                <w:sz w:val="20"/>
                <w:szCs w:val="20"/>
              </w:rPr>
              <w:t>ITEM</w:t>
            </w:r>
          </w:p>
        </w:tc>
        <w:tc>
          <w:tcPr>
            <w:tcW w:w="851" w:type="dxa"/>
            <w:shd w:val="clear" w:color="auto" w:fill="auto"/>
            <w:vAlign w:val="center"/>
          </w:tcPr>
          <w:p w14:paraId="012F31D7"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b/>
                <w:bCs/>
                <w:sz w:val="20"/>
                <w:szCs w:val="20"/>
              </w:rPr>
              <w:t>QTDE</w:t>
            </w:r>
          </w:p>
        </w:tc>
        <w:tc>
          <w:tcPr>
            <w:tcW w:w="992" w:type="dxa"/>
            <w:shd w:val="clear" w:color="auto" w:fill="auto"/>
            <w:vAlign w:val="center"/>
          </w:tcPr>
          <w:p w14:paraId="0A97C925" w14:textId="77777777" w:rsidR="00D60D51" w:rsidRPr="0046195F" w:rsidRDefault="00D60D51" w:rsidP="00EE3D16">
            <w:pPr>
              <w:widowControl w:val="0"/>
              <w:suppressAutoHyphens/>
              <w:ind w:left="-111" w:right="-137"/>
              <w:jc w:val="both"/>
              <w:rPr>
                <w:rFonts w:ascii="Arial" w:hAnsi="Arial" w:cs="Arial"/>
                <w:sz w:val="20"/>
                <w:szCs w:val="20"/>
              </w:rPr>
            </w:pPr>
            <w:r w:rsidRPr="0046195F">
              <w:rPr>
                <w:rFonts w:ascii="Arial" w:hAnsi="Arial" w:cs="Arial"/>
                <w:b/>
                <w:bCs/>
                <w:sz w:val="20"/>
                <w:szCs w:val="20"/>
              </w:rPr>
              <w:t>UND MED</w:t>
            </w:r>
          </w:p>
        </w:tc>
        <w:tc>
          <w:tcPr>
            <w:tcW w:w="3118" w:type="dxa"/>
            <w:shd w:val="clear" w:color="auto" w:fill="auto"/>
            <w:vAlign w:val="center"/>
          </w:tcPr>
          <w:p w14:paraId="7C0C4138" w14:textId="77777777" w:rsidR="00D60D51" w:rsidRPr="0046195F" w:rsidRDefault="00D60D51" w:rsidP="00EE3D16">
            <w:pPr>
              <w:jc w:val="both"/>
              <w:rPr>
                <w:rFonts w:ascii="Arial" w:hAnsi="Arial" w:cs="Arial"/>
                <w:b/>
                <w:bCs/>
                <w:sz w:val="20"/>
                <w:szCs w:val="20"/>
              </w:rPr>
            </w:pPr>
            <w:r w:rsidRPr="0046195F">
              <w:rPr>
                <w:rFonts w:ascii="Arial" w:hAnsi="Arial" w:cs="Arial"/>
                <w:b/>
                <w:bCs/>
                <w:sz w:val="20"/>
                <w:szCs w:val="20"/>
              </w:rPr>
              <w:t>DESCRIÇÃO/</w:t>
            </w:r>
          </w:p>
          <w:p w14:paraId="7D2EF032" w14:textId="77777777" w:rsidR="00D60D51" w:rsidRPr="0046195F" w:rsidRDefault="00D60D51" w:rsidP="00EE3D16">
            <w:pPr>
              <w:jc w:val="both"/>
              <w:rPr>
                <w:rFonts w:ascii="Arial" w:hAnsi="Arial" w:cs="Arial"/>
                <w:b/>
                <w:bCs/>
                <w:sz w:val="20"/>
                <w:szCs w:val="20"/>
              </w:rPr>
            </w:pPr>
            <w:r w:rsidRPr="0046195F">
              <w:rPr>
                <w:rFonts w:ascii="Arial" w:hAnsi="Arial" w:cs="Arial"/>
                <w:b/>
                <w:bCs/>
                <w:sz w:val="20"/>
                <w:szCs w:val="20"/>
              </w:rPr>
              <w:t>ESPECIFICAÇÃO</w:t>
            </w:r>
          </w:p>
        </w:tc>
        <w:tc>
          <w:tcPr>
            <w:tcW w:w="1134" w:type="dxa"/>
          </w:tcPr>
          <w:p w14:paraId="0CC1B783" w14:textId="77777777" w:rsidR="00D60D51" w:rsidRPr="0046195F" w:rsidRDefault="00D60D51" w:rsidP="00EE3D16">
            <w:pPr>
              <w:widowControl w:val="0"/>
              <w:suppressAutoHyphens/>
              <w:jc w:val="both"/>
              <w:rPr>
                <w:rFonts w:ascii="Arial" w:hAnsi="Arial" w:cs="Arial"/>
                <w:b/>
                <w:sz w:val="20"/>
                <w:szCs w:val="20"/>
              </w:rPr>
            </w:pPr>
            <w:r w:rsidRPr="0046195F">
              <w:rPr>
                <w:rFonts w:ascii="Arial" w:hAnsi="Arial" w:cs="Arial"/>
                <w:b/>
                <w:sz w:val="20"/>
                <w:szCs w:val="20"/>
              </w:rPr>
              <w:t>Código Despesa</w:t>
            </w:r>
          </w:p>
        </w:tc>
        <w:tc>
          <w:tcPr>
            <w:tcW w:w="993" w:type="dxa"/>
          </w:tcPr>
          <w:p w14:paraId="7EA9CE1D" w14:textId="77777777" w:rsidR="00D60D51" w:rsidRPr="0046195F" w:rsidRDefault="00D60D51" w:rsidP="00EE3D16">
            <w:pPr>
              <w:widowControl w:val="0"/>
              <w:suppressAutoHyphens/>
              <w:jc w:val="both"/>
              <w:rPr>
                <w:rFonts w:ascii="Arial" w:hAnsi="Arial" w:cs="Arial"/>
                <w:b/>
                <w:sz w:val="20"/>
                <w:szCs w:val="20"/>
              </w:rPr>
            </w:pPr>
            <w:r w:rsidRPr="0046195F">
              <w:rPr>
                <w:rFonts w:ascii="Arial" w:hAnsi="Arial" w:cs="Arial"/>
                <w:b/>
                <w:sz w:val="20"/>
                <w:szCs w:val="20"/>
              </w:rPr>
              <w:t xml:space="preserve">Código </w:t>
            </w:r>
            <w:proofErr w:type="spellStart"/>
            <w:r w:rsidRPr="0046195F">
              <w:rPr>
                <w:rFonts w:ascii="Arial" w:hAnsi="Arial" w:cs="Arial"/>
                <w:b/>
                <w:sz w:val="20"/>
                <w:szCs w:val="20"/>
              </w:rPr>
              <w:t>Almox</w:t>
            </w:r>
            <w:proofErr w:type="spellEnd"/>
            <w:r w:rsidRPr="0046195F">
              <w:rPr>
                <w:rFonts w:ascii="Arial" w:hAnsi="Arial" w:cs="Arial"/>
                <w:b/>
                <w:sz w:val="20"/>
                <w:szCs w:val="20"/>
              </w:rPr>
              <w:t>.</w:t>
            </w:r>
          </w:p>
        </w:tc>
        <w:tc>
          <w:tcPr>
            <w:tcW w:w="850" w:type="dxa"/>
            <w:shd w:val="clear" w:color="auto" w:fill="auto"/>
            <w:vAlign w:val="center"/>
          </w:tcPr>
          <w:p w14:paraId="53553136" w14:textId="77777777" w:rsidR="00D60D51" w:rsidRPr="0046195F" w:rsidRDefault="00D60D51" w:rsidP="00EE3D16">
            <w:pPr>
              <w:widowControl w:val="0"/>
              <w:suppressAutoHyphens/>
              <w:jc w:val="both"/>
              <w:rPr>
                <w:rFonts w:ascii="Arial" w:hAnsi="Arial" w:cs="Arial"/>
                <w:b/>
                <w:sz w:val="20"/>
                <w:szCs w:val="20"/>
              </w:rPr>
            </w:pPr>
            <w:r w:rsidRPr="0046195F">
              <w:rPr>
                <w:rFonts w:ascii="Arial" w:hAnsi="Arial" w:cs="Arial"/>
                <w:b/>
                <w:sz w:val="20"/>
                <w:szCs w:val="20"/>
              </w:rPr>
              <w:t>R$ UNIT</w:t>
            </w:r>
          </w:p>
        </w:tc>
        <w:tc>
          <w:tcPr>
            <w:tcW w:w="1793" w:type="dxa"/>
            <w:shd w:val="clear" w:color="auto" w:fill="auto"/>
            <w:vAlign w:val="center"/>
          </w:tcPr>
          <w:p w14:paraId="064DB611" w14:textId="77777777" w:rsidR="00D60D51" w:rsidRPr="0046195F" w:rsidRDefault="00D60D51" w:rsidP="00EE3D16">
            <w:pPr>
              <w:widowControl w:val="0"/>
              <w:suppressAutoHyphens/>
              <w:jc w:val="both"/>
              <w:rPr>
                <w:rFonts w:ascii="Arial" w:hAnsi="Arial" w:cs="Arial"/>
                <w:b/>
                <w:sz w:val="20"/>
                <w:szCs w:val="20"/>
              </w:rPr>
            </w:pPr>
            <w:r w:rsidRPr="0046195F">
              <w:rPr>
                <w:rFonts w:ascii="Arial" w:hAnsi="Arial" w:cs="Arial"/>
                <w:b/>
                <w:sz w:val="20"/>
                <w:szCs w:val="20"/>
              </w:rPr>
              <w:t>R$ TOTAL</w:t>
            </w:r>
          </w:p>
        </w:tc>
      </w:tr>
      <w:tr w:rsidR="00D60D51" w:rsidRPr="0046195F" w14:paraId="1B603423" w14:textId="77777777" w:rsidTr="00C62E1A">
        <w:trPr>
          <w:trHeight w:val="404"/>
          <w:jc w:val="center"/>
        </w:trPr>
        <w:tc>
          <w:tcPr>
            <w:tcW w:w="704" w:type="dxa"/>
            <w:shd w:val="clear" w:color="auto" w:fill="auto"/>
            <w:vAlign w:val="center"/>
          </w:tcPr>
          <w:p w14:paraId="51F823FB"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37894540"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283285C3"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TON</w:t>
            </w:r>
          </w:p>
        </w:tc>
        <w:tc>
          <w:tcPr>
            <w:tcW w:w="3118" w:type="dxa"/>
            <w:shd w:val="clear" w:color="auto" w:fill="auto"/>
          </w:tcPr>
          <w:p w14:paraId="354257B1" w14:textId="77777777" w:rsidR="00D60D51" w:rsidRPr="0046195F" w:rsidRDefault="00D60D51" w:rsidP="00EE3D16">
            <w:pPr>
              <w:autoSpaceDE w:val="0"/>
              <w:autoSpaceDN w:val="0"/>
              <w:adjustRightInd w:val="0"/>
              <w:jc w:val="both"/>
              <w:rPr>
                <w:rFonts w:ascii="Arial" w:hAnsi="Arial" w:cs="Arial"/>
                <w:sz w:val="20"/>
                <w:szCs w:val="20"/>
              </w:rPr>
            </w:pPr>
            <w:r w:rsidRPr="0046195F">
              <w:rPr>
                <w:rFonts w:ascii="Arial" w:hAnsi="Arial" w:cs="Arial"/>
                <w:sz w:val="20"/>
                <w:szCs w:val="20"/>
              </w:rPr>
              <w:t xml:space="preserve">Pedra brita n° 1 (densidade 1.400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4D2AF093" w14:textId="249E2F11"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035C17FD" w14:textId="36759310"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150636</w:t>
            </w:r>
          </w:p>
        </w:tc>
        <w:tc>
          <w:tcPr>
            <w:tcW w:w="850" w:type="dxa"/>
            <w:shd w:val="clear" w:color="auto" w:fill="auto"/>
          </w:tcPr>
          <w:p w14:paraId="7F10FD8D"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49,00</w:t>
            </w:r>
          </w:p>
        </w:tc>
        <w:tc>
          <w:tcPr>
            <w:tcW w:w="1793" w:type="dxa"/>
            <w:shd w:val="clear" w:color="auto" w:fill="auto"/>
          </w:tcPr>
          <w:p w14:paraId="49DC16B7"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196.000,00</w:t>
            </w:r>
          </w:p>
        </w:tc>
      </w:tr>
      <w:tr w:rsidR="00D60D51" w:rsidRPr="0046195F" w14:paraId="081B2F9E" w14:textId="77777777" w:rsidTr="00C62E1A">
        <w:trPr>
          <w:trHeight w:val="404"/>
          <w:jc w:val="center"/>
        </w:trPr>
        <w:tc>
          <w:tcPr>
            <w:tcW w:w="704" w:type="dxa"/>
            <w:shd w:val="clear" w:color="auto" w:fill="auto"/>
            <w:vAlign w:val="center"/>
          </w:tcPr>
          <w:p w14:paraId="54BCEB65"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6E9F62DF"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73A0F567" w14:textId="77777777" w:rsidR="00D60D51" w:rsidRPr="0046195F" w:rsidRDefault="00D60D51" w:rsidP="00EE3D16">
            <w:pPr>
              <w:widowControl w:val="0"/>
              <w:suppressAutoHyphens/>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00F35BF2" w14:textId="77777777" w:rsidR="00D60D51" w:rsidRPr="0046195F" w:rsidRDefault="00D60D51" w:rsidP="00EE3D16">
            <w:pPr>
              <w:autoSpaceDE w:val="0"/>
              <w:autoSpaceDN w:val="0"/>
              <w:adjustRightInd w:val="0"/>
              <w:jc w:val="both"/>
              <w:rPr>
                <w:rFonts w:ascii="Arial" w:hAnsi="Arial" w:cs="Arial"/>
                <w:color w:val="000000"/>
                <w:sz w:val="20"/>
                <w:szCs w:val="20"/>
              </w:rPr>
            </w:pPr>
            <w:r w:rsidRPr="0046195F">
              <w:rPr>
                <w:rFonts w:ascii="Arial" w:hAnsi="Arial" w:cs="Arial"/>
                <w:sz w:val="20"/>
                <w:szCs w:val="20"/>
              </w:rPr>
              <w:t xml:space="preserve">Pedra brita n° 2 (densidade 1.400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131AF935" w14:textId="4E9ECEF1"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0CD712C4" w14:textId="0DC3BDFF"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150637</w:t>
            </w:r>
          </w:p>
        </w:tc>
        <w:tc>
          <w:tcPr>
            <w:tcW w:w="850" w:type="dxa"/>
            <w:shd w:val="clear" w:color="auto" w:fill="auto"/>
          </w:tcPr>
          <w:p w14:paraId="31F7A423"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49,00</w:t>
            </w:r>
          </w:p>
        </w:tc>
        <w:tc>
          <w:tcPr>
            <w:tcW w:w="1793" w:type="dxa"/>
            <w:shd w:val="clear" w:color="auto" w:fill="auto"/>
          </w:tcPr>
          <w:p w14:paraId="04609405"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196.000,00</w:t>
            </w:r>
          </w:p>
        </w:tc>
      </w:tr>
      <w:tr w:rsidR="00D60D51" w:rsidRPr="0046195F" w14:paraId="748E2FE5" w14:textId="77777777" w:rsidTr="00C62E1A">
        <w:trPr>
          <w:trHeight w:val="404"/>
          <w:jc w:val="center"/>
        </w:trPr>
        <w:tc>
          <w:tcPr>
            <w:tcW w:w="704" w:type="dxa"/>
            <w:shd w:val="clear" w:color="auto" w:fill="auto"/>
            <w:vAlign w:val="center"/>
          </w:tcPr>
          <w:p w14:paraId="15FE672D"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5BC8EFF7"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3.000</w:t>
            </w:r>
          </w:p>
        </w:tc>
        <w:tc>
          <w:tcPr>
            <w:tcW w:w="992" w:type="dxa"/>
            <w:shd w:val="clear" w:color="auto" w:fill="auto"/>
          </w:tcPr>
          <w:p w14:paraId="46AACB48" w14:textId="77777777" w:rsidR="00D60D51" w:rsidRPr="0046195F" w:rsidRDefault="00D60D51" w:rsidP="00EE3D16">
            <w:pPr>
              <w:widowControl w:val="0"/>
              <w:suppressAutoHyphens/>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21456492" w14:textId="77777777" w:rsidR="00D60D51" w:rsidRPr="0046195F" w:rsidRDefault="00D60D51" w:rsidP="00EE3D16">
            <w:pPr>
              <w:autoSpaceDE w:val="0"/>
              <w:autoSpaceDN w:val="0"/>
              <w:adjustRightInd w:val="0"/>
              <w:jc w:val="both"/>
              <w:rPr>
                <w:rFonts w:ascii="Arial" w:hAnsi="Arial" w:cs="Arial"/>
                <w:color w:val="000000"/>
                <w:sz w:val="20"/>
                <w:szCs w:val="20"/>
              </w:rPr>
            </w:pPr>
            <w:r w:rsidRPr="0046195F">
              <w:rPr>
                <w:rFonts w:ascii="Arial" w:hAnsi="Arial" w:cs="Arial"/>
                <w:sz w:val="20"/>
                <w:szCs w:val="20"/>
              </w:rPr>
              <w:t xml:space="preserve">Pedra brita n° 4 (rachão densidade 1.400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7E2FFF97" w14:textId="6A9D4F46"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126D39CC" w14:textId="0CC7D2B6"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150638</w:t>
            </w:r>
          </w:p>
        </w:tc>
        <w:tc>
          <w:tcPr>
            <w:tcW w:w="850" w:type="dxa"/>
            <w:shd w:val="clear" w:color="auto" w:fill="auto"/>
          </w:tcPr>
          <w:p w14:paraId="034EF6FE"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47,00</w:t>
            </w:r>
          </w:p>
        </w:tc>
        <w:tc>
          <w:tcPr>
            <w:tcW w:w="1793" w:type="dxa"/>
            <w:shd w:val="clear" w:color="auto" w:fill="auto"/>
          </w:tcPr>
          <w:p w14:paraId="07662460"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141.000,00</w:t>
            </w:r>
          </w:p>
        </w:tc>
      </w:tr>
      <w:tr w:rsidR="00D60D51" w:rsidRPr="0046195F" w14:paraId="777C2874" w14:textId="77777777" w:rsidTr="00C62E1A">
        <w:trPr>
          <w:trHeight w:val="404"/>
          <w:jc w:val="center"/>
        </w:trPr>
        <w:tc>
          <w:tcPr>
            <w:tcW w:w="704" w:type="dxa"/>
            <w:shd w:val="clear" w:color="auto" w:fill="auto"/>
            <w:vAlign w:val="center"/>
          </w:tcPr>
          <w:p w14:paraId="0DD05DCB"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0DAAF7CF"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72F1897A" w14:textId="77777777" w:rsidR="00D60D51" w:rsidRPr="0046195F" w:rsidRDefault="00D60D51" w:rsidP="00EE3D16">
            <w:pPr>
              <w:widowControl w:val="0"/>
              <w:suppressAutoHyphens/>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3733FFE3" w14:textId="77777777" w:rsidR="00D60D51" w:rsidRPr="0046195F" w:rsidRDefault="00D60D51" w:rsidP="00EE3D16">
            <w:pPr>
              <w:autoSpaceDE w:val="0"/>
              <w:autoSpaceDN w:val="0"/>
              <w:adjustRightInd w:val="0"/>
              <w:jc w:val="both"/>
              <w:rPr>
                <w:rFonts w:ascii="Arial" w:hAnsi="Arial" w:cs="Arial"/>
                <w:color w:val="000000"/>
                <w:sz w:val="20"/>
                <w:szCs w:val="20"/>
              </w:rPr>
            </w:pPr>
            <w:r w:rsidRPr="0046195F">
              <w:rPr>
                <w:rFonts w:ascii="Arial" w:hAnsi="Arial" w:cs="Arial"/>
                <w:sz w:val="20"/>
                <w:szCs w:val="20"/>
              </w:rPr>
              <w:t xml:space="preserve">Pedrisco (densidade 1.400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60EC76F6" w14:textId="38485194"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6A9CB0DA" w14:textId="5B5C85DC"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150639</w:t>
            </w:r>
          </w:p>
        </w:tc>
        <w:tc>
          <w:tcPr>
            <w:tcW w:w="850" w:type="dxa"/>
            <w:shd w:val="clear" w:color="auto" w:fill="auto"/>
          </w:tcPr>
          <w:p w14:paraId="18399435"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51,00</w:t>
            </w:r>
          </w:p>
        </w:tc>
        <w:tc>
          <w:tcPr>
            <w:tcW w:w="1793" w:type="dxa"/>
            <w:shd w:val="clear" w:color="auto" w:fill="auto"/>
          </w:tcPr>
          <w:p w14:paraId="73F77624"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204.000,00</w:t>
            </w:r>
          </w:p>
        </w:tc>
      </w:tr>
      <w:tr w:rsidR="00D60D51" w:rsidRPr="0046195F" w14:paraId="45842371" w14:textId="77777777" w:rsidTr="00C62E1A">
        <w:trPr>
          <w:trHeight w:val="404"/>
          <w:jc w:val="center"/>
        </w:trPr>
        <w:tc>
          <w:tcPr>
            <w:tcW w:w="704" w:type="dxa"/>
            <w:shd w:val="clear" w:color="auto" w:fill="auto"/>
            <w:vAlign w:val="center"/>
          </w:tcPr>
          <w:p w14:paraId="7128E133"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4854537E"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3.000</w:t>
            </w:r>
          </w:p>
        </w:tc>
        <w:tc>
          <w:tcPr>
            <w:tcW w:w="992" w:type="dxa"/>
            <w:shd w:val="clear" w:color="auto" w:fill="auto"/>
          </w:tcPr>
          <w:p w14:paraId="6613ED40" w14:textId="77777777" w:rsidR="00D60D51" w:rsidRPr="0046195F" w:rsidRDefault="00D60D51" w:rsidP="00EE3D16">
            <w:pPr>
              <w:widowControl w:val="0"/>
              <w:suppressAutoHyphens/>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2581A058" w14:textId="77777777" w:rsidR="00D60D51" w:rsidRPr="0046195F" w:rsidRDefault="00D60D51" w:rsidP="00EE3D16">
            <w:pPr>
              <w:autoSpaceDE w:val="0"/>
              <w:autoSpaceDN w:val="0"/>
              <w:adjustRightInd w:val="0"/>
              <w:jc w:val="both"/>
              <w:rPr>
                <w:rFonts w:ascii="Arial" w:hAnsi="Arial" w:cs="Arial"/>
                <w:color w:val="000000"/>
                <w:sz w:val="20"/>
                <w:szCs w:val="20"/>
              </w:rPr>
            </w:pPr>
            <w:r w:rsidRPr="0046195F">
              <w:rPr>
                <w:rFonts w:ascii="Arial" w:hAnsi="Arial" w:cs="Arial"/>
                <w:sz w:val="20"/>
                <w:szCs w:val="20"/>
              </w:rPr>
              <w:t xml:space="preserve">Pó de pedra (densidade 1.500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78F11F9D" w14:textId="2AA7D092"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5556CD75" w14:textId="7809050F"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150640</w:t>
            </w:r>
          </w:p>
        </w:tc>
        <w:tc>
          <w:tcPr>
            <w:tcW w:w="850" w:type="dxa"/>
            <w:shd w:val="clear" w:color="auto" w:fill="auto"/>
          </w:tcPr>
          <w:p w14:paraId="7E14F26B"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51,00</w:t>
            </w:r>
          </w:p>
        </w:tc>
        <w:tc>
          <w:tcPr>
            <w:tcW w:w="1793" w:type="dxa"/>
            <w:shd w:val="clear" w:color="auto" w:fill="auto"/>
          </w:tcPr>
          <w:p w14:paraId="04A4E8D0"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153.000,00</w:t>
            </w:r>
          </w:p>
        </w:tc>
      </w:tr>
      <w:tr w:rsidR="00D60D51" w:rsidRPr="0046195F" w14:paraId="079FBDE6" w14:textId="77777777" w:rsidTr="00C62E1A">
        <w:trPr>
          <w:trHeight w:val="404"/>
          <w:jc w:val="center"/>
        </w:trPr>
        <w:tc>
          <w:tcPr>
            <w:tcW w:w="704" w:type="dxa"/>
            <w:shd w:val="clear" w:color="auto" w:fill="auto"/>
          </w:tcPr>
          <w:p w14:paraId="79508282" w14:textId="77777777" w:rsidR="00D60D51" w:rsidRPr="0046195F" w:rsidRDefault="00D60D51" w:rsidP="00EE3D16">
            <w:pPr>
              <w:widowControl w:val="0"/>
              <w:numPr>
                <w:ilvl w:val="0"/>
                <w:numId w:val="42"/>
              </w:numPr>
              <w:suppressAutoHyphens/>
              <w:ind w:right="-250" w:hanging="690"/>
              <w:jc w:val="both"/>
              <w:rPr>
                <w:rFonts w:ascii="Arial" w:hAnsi="Arial" w:cs="Arial"/>
                <w:b/>
                <w:sz w:val="20"/>
                <w:szCs w:val="20"/>
              </w:rPr>
            </w:pPr>
          </w:p>
        </w:tc>
        <w:tc>
          <w:tcPr>
            <w:tcW w:w="851" w:type="dxa"/>
            <w:shd w:val="clear" w:color="auto" w:fill="auto"/>
          </w:tcPr>
          <w:p w14:paraId="20ABBAFA"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8.000</w:t>
            </w:r>
          </w:p>
        </w:tc>
        <w:tc>
          <w:tcPr>
            <w:tcW w:w="992" w:type="dxa"/>
            <w:shd w:val="clear" w:color="auto" w:fill="auto"/>
          </w:tcPr>
          <w:p w14:paraId="7730C522" w14:textId="77777777" w:rsidR="00D60D51" w:rsidRPr="0046195F" w:rsidRDefault="00D60D51" w:rsidP="00EE3D16">
            <w:pPr>
              <w:widowControl w:val="0"/>
              <w:suppressAutoHyphens/>
              <w:jc w:val="both"/>
              <w:rPr>
                <w:rFonts w:ascii="Arial" w:hAnsi="Arial" w:cs="Arial"/>
                <w:sz w:val="20"/>
                <w:szCs w:val="20"/>
              </w:rPr>
            </w:pPr>
            <w:r w:rsidRPr="0046195F">
              <w:rPr>
                <w:rFonts w:ascii="Arial" w:hAnsi="Arial" w:cs="Arial"/>
                <w:sz w:val="20"/>
                <w:szCs w:val="20"/>
              </w:rPr>
              <w:t>TON</w:t>
            </w:r>
          </w:p>
        </w:tc>
        <w:tc>
          <w:tcPr>
            <w:tcW w:w="3118" w:type="dxa"/>
            <w:shd w:val="clear" w:color="auto" w:fill="auto"/>
          </w:tcPr>
          <w:p w14:paraId="2507B206" w14:textId="77777777" w:rsidR="00D60D51" w:rsidRPr="0046195F" w:rsidRDefault="00D60D51" w:rsidP="00EE3D16">
            <w:pPr>
              <w:autoSpaceDE w:val="0"/>
              <w:autoSpaceDN w:val="0"/>
              <w:adjustRightInd w:val="0"/>
              <w:jc w:val="both"/>
              <w:rPr>
                <w:rFonts w:ascii="Arial" w:hAnsi="Arial" w:cs="Arial"/>
                <w:sz w:val="20"/>
                <w:szCs w:val="20"/>
              </w:rPr>
            </w:pPr>
            <w:r w:rsidRPr="0046195F">
              <w:rPr>
                <w:rFonts w:ascii="Arial" w:hAnsi="Arial" w:cs="Arial"/>
                <w:sz w:val="20"/>
                <w:szCs w:val="20"/>
              </w:rPr>
              <w:t xml:space="preserve">Pedra brita graduada (densidade 1.400 kg), retirado pelo município no endereço </w:t>
            </w:r>
            <w:proofErr w:type="gramStart"/>
            <w:r w:rsidRPr="0046195F">
              <w:rPr>
                <w:rFonts w:ascii="Arial" w:hAnsi="Arial" w:cs="Arial"/>
                <w:sz w:val="20"/>
                <w:szCs w:val="20"/>
              </w:rPr>
              <w:t>da  empresa</w:t>
            </w:r>
            <w:proofErr w:type="gramEnd"/>
            <w:r w:rsidRPr="0046195F">
              <w:rPr>
                <w:rFonts w:ascii="Arial" w:hAnsi="Arial" w:cs="Arial"/>
                <w:sz w:val="20"/>
                <w:szCs w:val="20"/>
              </w:rPr>
              <w:t>.</w:t>
            </w:r>
          </w:p>
        </w:tc>
        <w:tc>
          <w:tcPr>
            <w:tcW w:w="1134" w:type="dxa"/>
          </w:tcPr>
          <w:p w14:paraId="33454FA5" w14:textId="3110A788"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22</w:t>
            </w:r>
          </w:p>
        </w:tc>
        <w:tc>
          <w:tcPr>
            <w:tcW w:w="993" w:type="dxa"/>
          </w:tcPr>
          <w:p w14:paraId="050D4104" w14:textId="09155004" w:rsidR="00D60D51" w:rsidRPr="0046195F" w:rsidRDefault="00C62E1A" w:rsidP="00C62E1A">
            <w:pPr>
              <w:widowControl w:val="0"/>
              <w:suppressAutoHyphens/>
              <w:jc w:val="right"/>
              <w:rPr>
                <w:rFonts w:ascii="Arial" w:hAnsi="Arial" w:cs="Arial"/>
                <w:sz w:val="20"/>
                <w:szCs w:val="20"/>
              </w:rPr>
            </w:pPr>
            <w:r>
              <w:rPr>
                <w:rFonts w:ascii="Arial" w:hAnsi="Arial" w:cs="Arial"/>
                <w:sz w:val="20"/>
                <w:szCs w:val="20"/>
              </w:rPr>
              <w:t>150642</w:t>
            </w:r>
          </w:p>
        </w:tc>
        <w:tc>
          <w:tcPr>
            <w:tcW w:w="850" w:type="dxa"/>
            <w:shd w:val="clear" w:color="auto" w:fill="auto"/>
          </w:tcPr>
          <w:p w14:paraId="6883E249" w14:textId="77777777" w:rsidR="00D60D51" w:rsidRPr="0046195F" w:rsidRDefault="00D60D51" w:rsidP="00C62E1A">
            <w:pPr>
              <w:widowControl w:val="0"/>
              <w:suppressAutoHyphens/>
              <w:jc w:val="right"/>
              <w:rPr>
                <w:rFonts w:ascii="Arial" w:hAnsi="Arial" w:cs="Arial"/>
                <w:sz w:val="20"/>
                <w:szCs w:val="20"/>
              </w:rPr>
            </w:pPr>
            <w:r w:rsidRPr="0046195F">
              <w:rPr>
                <w:rFonts w:ascii="Arial" w:hAnsi="Arial" w:cs="Arial"/>
                <w:sz w:val="20"/>
                <w:szCs w:val="20"/>
              </w:rPr>
              <w:t>54,00</w:t>
            </w:r>
          </w:p>
        </w:tc>
        <w:tc>
          <w:tcPr>
            <w:tcW w:w="1793" w:type="dxa"/>
            <w:shd w:val="clear" w:color="auto" w:fill="auto"/>
          </w:tcPr>
          <w:p w14:paraId="268CEE53" w14:textId="77777777" w:rsidR="00D60D51" w:rsidRPr="0046195F" w:rsidRDefault="00D60D51" w:rsidP="00C62E1A">
            <w:pPr>
              <w:jc w:val="right"/>
              <w:rPr>
                <w:rFonts w:ascii="Arial" w:hAnsi="Arial" w:cs="Arial"/>
                <w:sz w:val="20"/>
                <w:szCs w:val="20"/>
              </w:rPr>
            </w:pPr>
            <w:r w:rsidRPr="0046195F">
              <w:rPr>
                <w:rFonts w:ascii="Arial" w:hAnsi="Arial" w:cs="Arial"/>
                <w:sz w:val="20"/>
                <w:szCs w:val="20"/>
              </w:rPr>
              <w:t>432.000,00</w:t>
            </w:r>
          </w:p>
        </w:tc>
      </w:tr>
    </w:tbl>
    <w:p w14:paraId="1644C892" w14:textId="77777777" w:rsidR="00D60D51" w:rsidRPr="0046195F" w:rsidRDefault="00D60D51" w:rsidP="0046195F">
      <w:pPr>
        <w:spacing w:line="360" w:lineRule="auto"/>
        <w:jc w:val="both"/>
        <w:rPr>
          <w:rFonts w:ascii="Arial" w:hAnsi="Arial" w:cs="Arial"/>
          <w:sz w:val="20"/>
          <w:szCs w:val="20"/>
        </w:rPr>
      </w:pPr>
    </w:p>
    <w:p w14:paraId="144BA5E3" w14:textId="77777777" w:rsidR="00D60D51" w:rsidRPr="0046195F" w:rsidRDefault="00D60D51" w:rsidP="0046195F">
      <w:pPr>
        <w:pBdr>
          <w:top w:val="single" w:sz="4" w:space="1" w:color="auto"/>
          <w:left w:val="single" w:sz="4" w:space="20" w:color="auto"/>
          <w:bottom w:val="single" w:sz="4" w:space="2" w:color="auto"/>
          <w:right w:val="single" w:sz="4" w:space="16" w:color="auto"/>
        </w:pBdr>
        <w:tabs>
          <w:tab w:val="left" w:pos="8647"/>
        </w:tabs>
        <w:spacing w:line="360" w:lineRule="auto"/>
        <w:ind w:right="142"/>
        <w:jc w:val="both"/>
        <w:rPr>
          <w:rFonts w:ascii="Arial" w:hAnsi="Arial" w:cs="Arial"/>
          <w:b/>
          <w:sz w:val="20"/>
          <w:szCs w:val="20"/>
        </w:rPr>
      </w:pPr>
      <w:r w:rsidRPr="0046195F">
        <w:rPr>
          <w:rFonts w:ascii="Arial" w:hAnsi="Arial" w:cs="Arial"/>
          <w:b/>
          <w:sz w:val="20"/>
          <w:szCs w:val="20"/>
        </w:rPr>
        <w:t>LOTE II</w:t>
      </w:r>
    </w:p>
    <w:p w14:paraId="3527B0BC" w14:textId="77777777" w:rsidR="00D60D51" w:rsidRPr="0046195F" w:rsidRDefault="00D60D51" w:rsidP="0046195F">
      <w:pPr>
        <w:spacing w:line="360" w:lineRule="auto"/>
        <w:jc w:val="both"/>
        <w:rPr>
          <w:rFonts w:ascii="Arial" w:hAnsi="Arial" w:cs="Arial"/>
          <w:sz w:val="20"/>
          <w:szCs w:val="20"/>
        </w:rPr>
      </w:pP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992"/>
        <w:gridCol w:w="3118"/>
        <w:gridCol w:w="1134"/>
        <w:gridCol w:w="993"/>
        <w:gridCol w:w="992"/>
        <w:gridCol w:w="1834"/>
      </w:tblGrid>
      <w:tr w:rsidR="00D60D51" w:rsidRPr="0046195F" w14:paraId="52389853" w14:textId="77777777" w:rsidTr="00D60D51">
        <w:trPr>
          <w:trHeight w:val="14"/>
          <w:jc w:val="center"/>
        </w:trPr>
        <w:tc>
          <w:tcPr>
            <w:tcW w:w="704" w:type="dxa"/>
            <w:shd w:val="clear" w:color="auto" w:fill="auto"/>
            <w:vAlign w:val="center"/>
          </w:tcPr>
          <w:p w14:paraId="15D84B85" w14:textId="77777777" w:rsidR="00D60D51" w:rsidRDefault="00D60D51" w:rsidP="0046195F">
            <w:pPr>
              <w:widowControl w:val="0"/>
              <w:suppressAutoHyphens/>
              <w:spacing w:line="360" w:lineRule="auto"/>
              <w:ind w:left="30" w:right="-110"/>
              <w:jc w:val="both"/>
              <w:rPr>
                <w:rFonts w:ascii="Arial" w:hAnsi="Arial" w:cs="Arial"/>
                <w:b/>
                <w:sz w:val="20"/>
                <w:szCs w:val="20"/>
              </w:rPr>
            </w:pPr>
          </w:p>
          <w:p w14:paraId="17B92D75" w14:textId="77777777" w:rsidR="008000AF" w:rsidRDefault="008000AF" w:rsidP="0046195F">
            <w:pPr>
              <w:widowControl w:val="0"/>
              <w:suppressAutoHyphens/>
              <w:spacing w:line="360" w:lineRule="auto"/>
              <w:ind w:left="30" w:right="-110"/>
              <w:jc w:val="both"/>
              <w:rPr>
                <w:rFonts w:ascii="Arial" w:hAnsi="Arial" w:cs="Arial"/>
                <w:b/>
                <w:sz w:val="20"/>
                <w:szCs w:val="20"/>
              </w:rPr>
            </w:pPr>
          </w:p>
          <w:p w14:paraId="4EB3E9C6" w14:textId="65C5E08B" w:rsidR="008000AF" w:rsidRPr="0046195F" w:rsidRDefault="008000AF" w:rsidP="0046195F">
            <w:pPr>
              <w:widowControl w:val="0"/>
              <w:suppressAutoHyphens/>
              <w:spacing w:line="360" w:lineRule="auto"/>
              <w:ind w:left="30" w:right="-110"/>
              <w:jc w:val="both"/>
              <w:rPr>
                <w:rFonts w:ascii="Arial" w:hAnsi="Arial" w:cs="Arial"/>
                <w:b/>
                <w:sz w:val="20"/>
                <w:szCs w:val="20"/>
              </w:rPr>
            </w:pPr>
          </w:p>
        </w:tc>
        <w:tc>
          <w:tcPr>
            <w:tcW w:w="851" w:type="dxa"/>
            <w:shd w:val="clear" w:color="auto" w:fill="auto"/>
            <w:vAlign w:val="center"/>
          </w:tcPr>
          <w:p w14:paraId="671C23B9"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b/>
                <w:bCs/>
                <w:sz w:val="20"/>
                <w:szCs w:val="20"/>
              </w:rPr>
              <w:t>QTDE</w:t>
            </w:r>
          </w:p>
        </w:tc>
        <w:tc>
          <w:tcPr>
            <w:tcW w:w="992" w:type="dxa"/>
            <w:shd w:val="clear" w:color="auto" w:fill="auto"/>
            <w:vAlign w:val="center"/>
          </w:tcPr>
          <w:p w14:paraId="3D936565" w14:textId="77777777" w:rsidR="00D60D51" w:rsidRPr="0046195F" w:rsidRDefault="00D60D51" w:rsidP="0046195F">
            <w:pPr>
              <w:widowControl w:val="0"/>
              <w:suppressAutoHyphens/>
              <w:spacing w:line="360" w:lineRule="auto"/>
              <w:ind w:left="-111" w:right="-137"/>
              <w:jc w:val="both"/>
              <w:rPr>
                <w:rFonts w:ascii="Arial" w:hAnsi="Arial" w:cs="Arial"/>
                <w:sz w:val="20"/>
                <w:szCs w:val="20"/>
              </w:rPr>
            </w:pPr>
            <w:r w:rsidRPr="0046195F">
              <w:rPr>
                <w:rFonts w:ascii="Arial" w:hAnsi="Arial" w:cs="Arial"/>
                <w:b/>
                <w:bCs/>
                <w:sz w:val="20"/>
                <w:szCs w:val="20"/>
              </w:rPr>
              <w:t>UND MED</w:t>
            </w:r>
          </w:p>
        </w:tc>
        <w:tc>
          <w:tcPr>
            <w:tcW w:w="3118" w:type="dxa"/>
            <w:shd w:val="clear" w:color="auto" w:fill="auto"/>
            <w:vAlign w:val="center"/>
          </w:tcPr>
          <w:p w14:paraId="5AA5B0D3" w14:textId="77777777" w:rsidR="00D60D51" w:rsidRPr="0046195F" w:rsidRDefault="00D60D51" w:rsidP="0046195F">
            <w:pPr>
              <w:spacing w:line="360" w:lineRule="auto"/>
              <w:jc w:val="both"/>
              <w:rPr>
                <w:rFonts w:ascii="Arial" w:hAnsi="Arial" w:cs="Arial"/>
                <w:b/>
                <w:bCs/>
                <w:sz w:val="20"/>
                <w:szCs w:val="20"/>
              </w:rPr>
            </w:pPr>
            <w:r w:rsidRPr="0046195F">
              <w:rPr>
                <w:rFonts w:ascii="Arial" w:hAnsi="Arial" w:cs="Arial"/>
                <w:b/>
                <w:bCs/>
                <w:sz w:val="20"/>
                <w:szCs w:val="20"/>
              </w:rPr>
              <w:t>DESCRIÇÃO/</w:t>
            </w:r>
          </w:p>
          <w:p w14:paraId="217D8664" w14:textId="77777777" w:rsidR="00D60D51" w:rsidRPr="0046195F" w:rsidRDefault="00D60D51" w:rsidP="0046195F">
            <w:pPr>
              <w:spacing w:line="360" w:lineRule="auto"/>
              <w:jc w:val="both"/>
              <w:rPr>
                <w:rFonts w:ascii="Arial" w:hAnsi="Arial" w:cs="Arial"/>
                <w:b/>
                <w:bCs/>
                <w:sz w:val="20"/>
                <w:szCs w:val="20"/>
              </w:rPr>
            </w:pPr>
            <w:r w:rsidRPr="0046195F">
              <w:rPr>
                <w:rFonts w:ascii="Arial" w:hAnsi="Arial" w:cs="Arial"/>
                <w:b/>
                <w:bCs/>
                <w:sz w:val="20"/>
                <w:szCs w:val="20"/>
              </w:rPr>
              <w:t>ESPECIFICAÇÃO</w:t>
            </w:r>
          </w:p>
        </w:tc>
        <w:tc>
          <w:tcPr>
            <w:tcW w:w="1134" w:type="dxa"/>
          </w:tcPr>
          <w:p w14:paraId="679967D8" w14:textId="77777777" w:rsidR="00D60D51" w:rsidRPr="0046195F" w:rsidRDefault="00D60D51" w:rsidP="0046195F">
            <w:pPr>
              <w:widowControl w:val="0"/>
              <w:suppressAutoHyphens/>
              <w:spacing w:line="360" w:lineRule="auto"/>
              <w:jc w:val="both"/>
              <w:rPr>
                <w:rFonts w:ascii="Arial" w:hAnsi="Arial" w:cs="Arial"/>
                <w:b/>
                <w:sz w:val="20"/>
                <w:szCs w:val="20"/>
              </w:rPr>
            </w:pPr>
            <w:r w:rsidRPr="0046195F">
              <w:rPr>
                <w:rFonts w:ascii="Arial" w:hAnsi="Arial" w:cs="Arial"/>
                <w:b/>
                <w:sz w:val="20"/>
                <w:szCs w:val="20"/>
              </w:rPr>
              <w:t>Código Despesa</w:t>
            </w:r>
          </w:p>
        </w:tc>
        <w:tc>
          <w:tcPr>
            <w:tcW w:w="993" w:type="dxa"/>
          </w:tcPr>
          <w:p w14:paraId="0331A82F" w14:textId="77777777" w:rsidR="00D60D51" w:rsidRPr="0046195F" w:rsidRDefault="00D60D51" w:rsidP="0046195F">
            <w:pPr>
              <w:widowControl w:val="0"/>
              <w:suppressAutoHyphens/>
              <w:spacing w:line="360" w:lineRule="auto"/>
              <w:jc w:val="both"/>
              <w:rPr>
                <w:rFonts w:ascii="Arial" w:hAnsi="Arial" w:cs="Arial"/>
                <w:b/>
                <w:sz w:val="20"/>
                <w:szCs w:val="20"/>
              </w:rPr>
            </w:pPr>
            <w:r w:rsidRPr="0046195F">
              <w:rPr>
                <w:rFonts w:ascii="Arial" w:hAnsi="Arial" w:cs="Arial"/>
                <w:b/>
                <w:sz w:val="20"/>
                <w:szCs w:val="20"/>
              </w:rPr>
              <w:t xml:space="preserve">Código </w:t>
            </w:r>
            <w:proofErr w:type="spellStart"/>
            <w:r w:rsidRPr="0046195F">
              <w:rPr>
                <w:rFonts w:ascii="Arial" w:hAnsi="Arial" w:cs="Arial"/>
                <w:b/>
                <w:sz w:val="20"/>
                <w:szCs w:val="20"/>
              </w:rPr>
              <w:t>Almox</w:t>
            </w:r>
            <w:proofErr w:type="spellEnd"/>
            <w:r w:rsidRPr="0046195F">
              <w:rPr>
                <w:rFonts w:ascii="Arial" w:hAnsi="Arial" w:cs="Arial"/>
                <w:b/>
                <w:sz w:val="20"/>
                <w:szCs w:val="20"/>
              </w:rPr>
              <w:t>.</w:t>
            </w:r>
          </w:p>
        </w:tc>
        <w:tc>
          <w:tcPr>
            <w:tcW w:w="992" w:type="dxa"/>
            <w:shd w:val="clear" w:color="auto" w:fill="auto"/>
            <w:vAlign w:val="center"/>
          </w:tcPr>
          <w:p w14:paraId="230DB6F8" w14:textId="77777777" w:rsidR="00D60D51" w:rsidRPr="0046195F" w:rsidRDefault="00D60D51" w:rsidP="0046195F">
            <w:pPr>
              <w:widowControl w:val="0"/>
              <w:suppressAutoHyphens/>
              <w:spacing w:line="360" w:lineRule="auto"/>
              <w:jc w:val="both"/>
              <w:rPr>
                <w:rFonts w:ascii="Arial" w:hAnsi="Arial" w:cs="Arial"/>
                <w:b/>
                <w:sz w:val="20"/>
                <w:szCs w:val="20"/>
              </w:rPr>
            </w:pPr>
            <w:r w:rsidRPr="0046195F">
              <w:rPr>
                <w:rFonts w:ascii="Arial" w:hAnsi="Arial" w:cs="Arial"/>
                <w:b/>
                <w:sz w:val="20"/>
                <w:szCs w:val="20"/>
              </w:rPr>
              <w:t>R$ UNIT</w:t>
            </w:r>
          </w:p>
        </w:tc>
        <w:tc>
          <w:tcPr>
            <w:tcW w:w="1834" w:type="dxa"/>
            <w:shd w:val="clear" w:color="auto" w:fill="auto"/>
            <w:vAlign w:val="center"/>
          </w:tcPr>
          <w:p w14:paraId="6030FBCC" w14:textId="77777777" w:rsidR="00D60D51" w:rsidRPr="0046195F" w:rsidRDefault="00D60D51" w:rsidP="0046195F">
            <w:pPr>
              <w:widowControl w:val="0"/>
              <w:suppressAutoHyphens/>
              <w:spacing w:line="360" w:lineRule="auto"/>
              <w:jc w:val="both"/>
              <w:rPr>
                <w:rFonts w:ascii="Arial" w:hAnsi="Arial" w:cs="Arial"/>
                <w:b/>
                <w:sz w:val="20"/>
                <w:szCs w:val="20"/>
              </w:rPr>
            </w:pPr>
            <w:r w:rsidRPr="0046195F">
              <w:rPr>
                <w:rFonts w:ascii="Arial" w:hAnsi="Arial" w:cs="Arial"/>
                <w:b/>
                <w:sz w:val="20"/>
                <w:szCs w:val="20"/>
              </w:rPr>
              <w:t>R$ TOTAL</w:t>
            </w:r>
          </w:p>
        </w:tc>
      </w:tr>
      <w:tr w:rsidR="00D60D51" w:rsidRPr="0046195F" w14:paraId="4AD25356" w14:textId="77777777" w:rsidTr="00C62E1A">
        <w:trPr>
          <w:trHeight w:val="13"/>
          <w:jc w:val="center"/>
        </w:trPr>
        <w:tc>
          <w:tcPr>
            <w:tcW w:w="704" w:type="dxa"/>
            <w:shd w:val="clear" w:color="auto" w:fill="auto"/>
            <w:vAlign w:val="center"/>
          </w:tcPr>
          <w:p w14:paraId="60389279" w14:textId="7D12FB50"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7</w:t>
            </w:r>
            <w:r w:rsidR="00D60D51" w:rsidRPr="0046195F">
              <w:rPr>
                <w:rFonts w:ascii="Arial" w:hAnsi="Arial" w:cs="Arial"/>
                <w:b/>
                <w:sz w:val="20"/>
                <w:szCs w:val="20"/>
              </w:rPr>
              <w:t>.</w:t>
            </w:r>
          </w:p>
        </w:tc>
        <w:tc>
          <w:tcPr>
            <w:tcW w:w="851" w:type="dxa"/>
            <w:shd w:val="clear" w:color="auto" w:fill="auto"/>
          </w:tcPr>
          <w:p w14:paraId="7558227E"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51302340"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TON</w:t>
            </w:r>
          </w:p>
        </w:tc>
        <w:tc>
          <w:tcPr>
            <w:tcW w:w="3118" w:type="dxa"/>
            <w:shd w:val="clear" w:color="auto" w:fill="auto"/>
          </w:tcPr>
          <w:p w14:paraId="3EC5223F" w14:textId="38848692" w:rsidR="00D60D51" w:rsidRPr="0046195F" w:rsidRDefault="00D60D51" w:rsidP="0046195F">
            <w:pPr>
              <w:autoSpaceDE w:val="0"/>
              <w:autoSpaceDN w:val="0"/>
              <w:adjustRightInd w:val="0"/>
              <w:spacing w:line="360" w:lineRule="auto"/>
              <w:jc w:val="both"/>
              <w:rPr>
                <w:rFonts w:ascii="Arial" w:hAnsi="Arial" w:cs="Arial"/>
                <w:sz w:val="20"/>
                <w:szCs w:val="20"/>
              </w:rPr>
            </w:pPr>
            <w:r w:rsidRPr="0046195F">
              <w:rPr>
                <w:rFonts w:ascii="Arial" w:hAnsi="Arial" w:cs="Arial"/>
                <w:sz w:val="20"/>
                <w:szCs w:val="20"/>
              </w:rPr>
              <w:t xml:space="preserve">Pedra brita n° 1 (densidade 1.400 kg), com entrega no local, </w:t>
            </w:r>
            <w:r w:rsidRPr="0046195F">
              <w:rPr>
                <w:rFonts w:ascii="Arial" w:hAnsi="Arial" w:cs="Arial"/>
                <w:sz w:val="20"/>
                <w:szCs w:val="20"/>
              </w:rPr>
              <w:lastRenderedPageBreak/>
              <w:t xml:space="preserve">conforme estipulado pelo município. </w:t>
            </w:r>
          </w:p>
        </w:tc>
        <w:tc>
          <w:tcPr>
            <w:tcW w:w="1134" w:type="dxa"/>
          </w:tcPr>
          <w:p w14:paraId="2BBF961E" w14:textId="4C97919D"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lastRenderedPageBreak/>
              <w:t>22</w:t>
            </w:r>
          </w:p>
        </w:tc>
        <w:tc>
          <w:tcPr>
            <w:tcW w:w="993" w:type="dxa"/>
          </w:tcPr>
          <w:p w14:paraId="6FEEBE75" w14:textId="24156C1C"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150641</w:t>
            </w:r>
          </w:p>
        </w:tc>
        <w:tc>
          <w:tcPr>
            <w:tcW w:w="992" w:type="dxa"/>
            <w:shd w:val="clear" w:color="auto" w:fill="auto"/>
          </w:tcPr>
          <w:p w14:paraId="350D8C3C"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75,00</w:t>
            </w:r>
          </w:p>
        </w:tc>
        <w:tc>
          <w:tcPr>
            <w:tcW w:w="1834" w:type="dxa"/>
            <w:shd w:val="clear" w:color="auto" w:fill="auto"/>
          </w:tcPr>
          <w:p w14:paraId="63C9ABD7" w14:textId="7777777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300.000,00</w:t>
            </w:r>
          </w:p>
        </w:tc>
      </w:tr>
      <w:tr w:rsidR="00D60D51" w:rsidRPr="0046195F" w14:paraId="56FC62CA" w14:textId="77777777" w:rsidTr="00C62E1A">
        <w:trPr>
          <w:trHeight w:val="1412"/>
          <w:jc w:val="center"/>
        </w:trPr>
        <w:tc>
          <w:tcPr>
            <w:tcW w:w="704" w:type="dxa"/>
            <w:shd w:val="clear" w:color="auto" w:fill="auto"/>
            <w:vAlign w:val="center"/>
          </w:tcPr>
          <w:p w14:paraId="01D3EA3B" w14:textId="21E4016D"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8</w:t>
            </w:r>
            <w:r w:rsidR="00D60D51" w:rsidRPr="0046195F">
              <w:rPr>
                <w:rFonts w:ascii="Arial" w:hAnsi="Arial" w:cs="Arial"/>
                <w:b/>
                <w:sz w:val="20"/>
                <w:szCs w:val="20"/>
              </w:rPr>
              <w:t>.</w:t>
            </w:r>
          </w:p>
        </w:tc>
        <w:tc>
          <w:tcPr>
            <w:tcW w:w="851" w:type="dxa"/>
            <w:shd w:val="clear" w:color="auto" w:fill="auto"/>
          </w:tcPr>
          <w:p w14:paraId="39CD80B2"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1BCF0D67" w14:textId="77777777" w:rsidR="00D60D51" w:rsidRPr="0046195F" w:rsidRDefault="00D60D51" w:rsidP="0046195F">
            <w:pPr>
              <w:widowControl w:val="0"/>
              <w:suppressAutoHyphens/>
              <w:spacing w:line="360" w:lineRule="auto"/>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7141DFA3" w14:textId="77777777" w:rsidR="00D60D51" w:rsidRPr="0046195F" w:rsidRDefault="00D60D51" w:rsidP="0046195F">
            <w:pPr>
              <w:autoSpaceDE w:val="0"/>
              <w:autoSpaceDN w:val="0"/>
              <w:adjustRightInd w:val="0"/>
              <w:spacing w:line="360" w:lineRule="auto"/>
              <w:jc w:val="both"/>
              <w:rPr>
                <w:rFonts w:ascii="Arial" w:hAnsi="Arial" w:cs="Arial"/>
                <w:color w:val="000000"/>
                <w:sz w:val="20"/>
                <w:szCs w:val="20"/>
              </w:rPr>
            </w:pPr>
            <w:r w:rsidRPr="0046195F">
              <w:rPr>
                <w:rFonts w:ascii="Arial" w:hAnsi="Arial" w:cs="Arial"/>
                <w:sz w:val="20"/>
                <w:szCs w:val="20"/>
              </w:rPr>
              <w:t>Pedra brita n° 2 (densidade 1.400 kg), com entrega no local, conforme estipulado pelo município.</w:t>
            </w:r>
          </w:p>
        </w:tc>
        <w:tc>
          <w:tcPr>
            <w:tcW w:w="1134" w:type="dxa"/>
          </w:tcPr>
          <w:p w14:paraId="072D6B67" w14:textId="142F0D82"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22</w:t>
            </w:r>
          </w:p>
        </w:tc>
        <w:tc>
          <w:tcPr>
            <w:tcW w:w="993" w:type="dxa"/>
          </w:tcPr>
          <w:p w14:paraId="747DF334" w14:textId="7B502C24"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150643</w:t>
            </w:r>
          </w:p>
        </w:tc>
        <w:tc>
          <w:tcPr>
            <w:tcW w:w="992" w:type="dxa"/>
            <w:shd w:val="clear" w:color="auto" w:fill="auto"/>
          </w:tcPr>
          <w:p w14:paraId="465B48C0"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65,00</w:t>
            </w:r>
          </w:p>
          <w:p w14:paraId="3702D813" w14:textId="77777777" w:rsidR="00D60D51" w:rsidRPr="0046195F" w:rsidRDefault="00D60D51" w:rsidP="00C62E1A">
            <w:pPr>
              <w:widowControl w:val="0"/>
              <w:suppressAutoHyphens/>
              <w:spacing w:line="360" w:lineRule="auto"/>
              <w:jc w:val="right"/>
              <w:rPr>
                <w:rFonts w:ascii="Arial" w:hAnsi="Arial" w:cs="Arial"/>
                <w:sz w:val="20"/>
                <w:szCs w:val="20"/>
              </w:rPr>
            </w:pPr>
          </w:p>
        </w:tc>
        <w:tc>
          <w:tcPr>
            <w:tcW w:w="1834" w:type="dxa"/>
            <w:shd w:val="clear" w:color="auto" w:fill="auto"/>
          </w:tcPr>
          <w:p w14:paraId="23D35328" w14:textId="77777777" w:rsidR="0090715A" w:rsidRDefault="0090715A" w:rsidP="00C62E1A">
            <w:pPr>
              <w:spacing w:line="360" w:lineRule="auto"/>
              <w:jc w:val="right"/>
              <w:rPr>
                <w:rFonts w:ascii="Arial" w:hAnsi="Arial" w:cs="Arial"/>
                <w:sz w:val="20"/>
                <w:szCs w:val="20"/>
              </w:rPr>
            </w:pPr>
            <w:r>
              <w:rPr>
                <w:rFonts w:ascii="Arial" w:hAnsi="Arial" w:cs="Arial"/>
                <w:sz w:val="20"/>
                <w:szCs w:val="20"/>
              </w:rPr>
              <w:t xml:space="preserve"> </w:t>
            </w:r>
          </w:p>
          <w:p w14:paraId="10779784" w14:textId="541E273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260.000,00</w:t>
            </w:r>
          </w:p>
        </w:tc>
      </w:tr>
      <w:tr w:rsidR="00D60D51" w:rsidRPr="0046195F" w14:paraId="1E8AA2D5" w14:textId="77777777" w:rsidTr="00C62E1A">
        <w:trPr>
          <w:trHeight w:val="13"/>
          <w:jc w:val="center"/>
        </w:trPr>
        <w:tc>
          <w:tcPr>
            <w:tcW w:w="704" w:type="dxa"/>
            <w:shd w:val="clear" w:color="auto" w:fill="auto"/>
            <w:vAlign w:val="center"/>
          </w:tcPr>
          <w:p w14:paraId="2B66D64C" w14:textId="744651FA"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9</w:t>
            </w:r>
            <w:r w:rsidR="00D60D51" w:rsidRPr="0046195F">
              <w:rPr>
                <w:rFonts w:ascii="Arial" w:hAnsi="Arial" w:cs="Arial"/>
                <w:b/>
                <w:sz w:val="20"/>
                <w:szCs w:val="20"/>
              </w:rPr>
              <w:t>.</w:t>
            </w:r>
          </w:p>
        </w:tc>
        <w:tc>
          <w:tcPr>
            <w:tcW w:w="851" w:type="dxa"/>
            <w:shd w:val="clear" w:color="auto" w:fill="auto"/>
          </w:tcPr>
          <w:p w14:paraId="2337DF34"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3.000</w:t>
            </w:r>
          </w:p>
        </w:tc>
        <w:tc>
          <w:tcPr>
            <w:tcW w:w="992" w:type="dxa"/>
            <w:shd w:val="clear" w:color="auto" w:fill="auto"/>
          </w:tcPr>
          <w:p w14:paraId="317A8D35" w14:textId="77777777" w:rsidR="00D60D51" w:rsidRPr="0046195F" w:rsidRDefault="00D60D51" w:rsidP="0046195F">
            <w:pPr>
              <w:widowControl w:val="0"/>
              <w:suppressAutoHyphens/>
              <w:spacing w:line="360" w:lineRule="auto"/>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4587F063" w14:textId="77777777" w:rsidR="00D60D51" w:rsidRPr="0046195F" w:rsidRDefault="00D60D51" w:rsidP="0046195F">
            <w:pPr>
              <w:autoSpaceDE w:val="0"/>
              <w:autoSpaceDN w:val="0"/>
              <w:adjustRightInd w:val="0"/>
              <w:spacing w:line="360" w:lineRule="auto"/>
              <w:jc w:val="both"/>
              <w:rPr>
                <w:rFonts w:ascii="Arial" w:hAnsi="Arial" w:cs="Arial"/>
                <w:color w:val="000000"/>
                <w:sz w:val="20"/>
                <w:szCs w:val="20"/>
              </w:rPr>
            </w:pPr>
            <w:r w:rsidRPr="0046195F">
              <w:rPr>
                <w:rFonts w:ascii="Arial" w:hAnsi="Arial" w:cs="Arial"/>
                <w:sz w:val="20"/>
                <w:szCs w:val="20"/>
              </w:rPr>
              <w:t>Pedra brita n° 4 (rachão densidade 1.400 kg), com entrega no local, conforme estipulado pelo município.</w:t>
            </w:r>
          </w:p>
        </w:tc>
        <w:tc>
          <w:tcPr>
            <w:tcW w:w="1134" w:type="dxa"/>
          </w:tcPr>
          <w:p w14:paraId="0B1DE068" w14:textId="080B157A"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22</w:t>
            </w:r>
          </w:p>
        </w:tc>
        <w:tc>
          <w:tcPr>
            <w:tcW w:w="993" w:type="dxa"/>
          </w:tcPr>
          <w:p w14:paraId="1436B27A" w14:textId="382CE2F3"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150644</w:t>
            </w:r>
          </w:p>
        </w:tc>
        <w:tc>
          <w:tcPr>
            <w:tcW w:w="992" w:type="dxa"/>
            <w:shd w:val="clear" w:color="auto" w:fill="auto"/>
          </w:tcPr>
          <w:p w14:paraId="1169AABF"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70,00</w:t>
            </w:r>
          </w:p>
        </w:tc>
        <w:tc>
          <w:tcPr>
            <w:tcW w:w="1834" w:type="dxa"/>
            <w:shd w:val="clear" w:color="auto" w:fill="auto"/>
          </w:tcPr>
          <w:p w14:paraId="1DC80C40" w14:textId="7777777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210.000,00</w:t>
            </w:r>
          </w:p>
        </w:tc>
      </w:tr>
      <w:tr w:rsidR="00D60D51" w:rsidRPr="0046195F" w14:paraId="41A8A4C6" w14:textId="77777777" w:rsidTr="00C62E1A">
        <w:trPr>
          <w:trHeight w:val="13"/>
          <w:jc w:val="center"/>
        </w:trPr>
        <w:tc>
          <w:tcPr>
            <w:tcW w:w="704" w:type="dxa"/>
            <w:shd w:val="clear" w:color="auto" w:fill="auto"/>
            <w:vAlign w:val="center"/>
          </w:tcPr>
          <w:p w14:paraId="479585F8" w14:textId="01FEC624"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10</w:t>
            </w:r>
            <w:r w:rsidR="00D60D51" w:rsidRPr="0046195F">
              <w:rPr>
                <w:rFonts w:ascii="Arial" w:hAnsi="Arial" w:cs="Arial"/>
                <w:b/>
                <w:sz w:val="20"/>
                <w:szCs w:val="20"/>
              </w:rPr>
              <w:t>.</w:t>
            </w:r>
          </w:p>
        </w:tc>
        <w:tc>
          <w:tcPr>
            <w:tcW w:w="851" w:type="dxa"/>
            <w:shd w:val="clear" w:color="auto" w:fill="auto"/>
          </w:tcPr>
          <w:p w14:paraId="4E414499"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4.000</w:t>
            </w:r>
          </w:p>
        </w:tc>
        <w:tc>
          <w:tcPr>
            <w:tcW w:w="992" w:type="dxa"/>
            <w:shd w:val="clear" w:color="auto" w:fill="auto"/>
          </w:tcPr>
          <w:p w14:paraId="38F182B1" w14:textId="77777777" w:rsidR="00D60D51" w:rsidRPr="0046195F" w:rsidRDefault="00D60D51" w:rsidP="0046195F">
            <w:pPr>
              <w:widowControl w:val="0"/>
              <w:suppressAutoHyphens/>
              <w:spacing w:line="360" w:lineRule="auto"/>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242F835D" w14:textId="77777777" w:rsidR="00D60D51" w:rsidRPr="0046195F" w:rsidRDefault="00D60D51" w:rsidP="0046195F">
            <w:pPr>
              <w:autoSpaceDE w:val="0"/>
              <w:autoSpaceDN w:val="0"/>
              <w:adjustRightInd w:val="0"/>
              <w:spacing w:line="360" w:lineRule="auto"/>
              <w:jc w:val="both"/>
              <w:rPr>
                <w:rFonts w:ascii="Arial" w:hAnsi="Arial" w:cs="Arial"/>
                <w:color w:val="000000"/>
                <w:sz w:val="20"/>
                <w:szCs w:val="20"/>
              </w:rPr>
            </w:pPr>
            <w:r w:rsidRPr="0046195F">
              <w:rPr>
                <w:rFonts w:ascii="Arial" w:hAnsi="Arial" w:cs="Arial"/>
                <w:sz w:val="20"/>
                <w:szCs w:val="20"/>
              </w:rPr>
              <w:t>Pedrisco (densidade 1.400 kg), com entrega no local, conforme estipulado pelo município.</w:t>
            </w:r>
          </w:p>
        </w:tc>
        <w:tc>
          <w:tcPr>
            <w:tcW w:w="1134" w:type="dxa"/>
          </w:tcPr>
          <w:p w14:paraId="4DCF5011" w14:textId="387014F4"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22</w:t>
            </w:r>
          </w:p>
        </w:tc>
        <w:tc>
          <w:tcPr>
            <w:tcW w:w="993" w:type="dxa"/>
          </w:tcPr>
          <w:p w14:paraId="253F6861" w14:textId="41628E59"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150645</w:t>
            </w:r>
          </w:p>
        </w:tc>
        <w:tc>
          <w:tcPr>
            <w:tcW w:w="992" w:type="dxa"/>
            <w:shd w:val="clear" w:color="auto" w:fill="auto"/>
          </w:tcPr>
          <w:p w14:paraId="0C9420AA"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77,00</w:t>
            </w:r>
          </w:p>
        </w:tc>
        <w:tc>
          <w:tcPr>
            <w:tcW w:w="1834" w:type="dxa"/>
            <w:shd w:val="clear" w:color="auto" w:fill="auto"/>
          </w:tcPr>
          <w:p w14:paraId="29B5E1EA" w14:textId="7777777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308.000,00</w:t>
            </w:r>
          </w:p>
        </w:tc>
      </w:tr>
      <w:tr w:rsidR="00D60D51" w:rsidRPr="0046195F" w14:paraId="0D00624B" w14:textId="77777777" w:rsidTr="00C62E1A">
        <w:trPr>
          <w:trHeight w:val="13"/>
          <w:jc w:val="center"/>
        </w:trPr>
        <w:tc>
          <w:tcPr>
            <w:tcW w:w="704" w:type="dxa"/>
            <w:shd w:val="clear" w:color="auto" w:fill="auto"/>
            <w:vAlign w:val="center"/>
          </w:tcPr>
          <w:p w14:paraId="7DC626CE" w14:textId="06B5277D"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11</w:t>
            </w:r>
            <w:r w:rsidR="00D60D51" w:rsidRPr="0046195F">
              <w:rPr>
                <w:rFonts w:ascii="Arial" w:hAnsi="Arial" w:cs="Arial"/>
                <w:b/>
                <w:sz w:val="20"/>
                <w:szCs w:val="20"/>
              </w:rPr>
              <w:t>.</w:t>
            </w:r>
          </w:p>
        </w:tc>
        <w:tc>
          <w:tcPr>
            <w:tcW w:w="851" w:type="dxa"/>
            <w:shd w:val="clear" w:color="auto" w:fill="auto"/>
          </w:tcPr>
          <w:p w14:paraId="35CB95BD"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3.000</w:t>
            </w:r>
          </w:p>
        </w:tc>
        <w:tc>
          <w:tcPr>
            <w:tcW w:w="992" w:type="dxa"/>
            <w:shd w:val="clear" w:color="auto" w:fill="auto"/>
          </w:tcPr>
          <w:p w14:paraId="5E3C3286" w14:textId="77777777" w:rsidR="00D60D51" w:rsidRPr="0046195F" w:rsidRDefault="00D60D51" w:rsidP="0046195F">
            <w:pPr>
              <w:widowControl w:val="0"/>
              <w:suppressAutoHyphens/>
              <w:spacing w:line="360" w:lineRule="auto"/>
              <w:jc w:val="both"/>
              <w:rPr>
                <w:rFonts w:ascii="Arial" w:eastAsia="Calibri" w:hAnsi="Arial" w:cs="Arial"/>
                <w:sz w:val="20"/>
                <w:szCs w:val="20"/>
                <w:lang w:eastAsia="en-US"/>
              </w:rPr>
            </w:pPr>
            <w:r w:rsidRPr="0046195F">
              <w:rPr>
                <w:rFonts w:ascii="Arial" w:hAnsi="Arial" w:cs="Arial"/>
                <w:sz w:val="20"/>
                <w:szCs w:val="20"/>
              </w:rPr>
              <w:t>TON</w:t>
            </w:r>
          </w:p>
        </w:tc>
        <w:tc>
          <w:tcPr>
            <w:tcW w:w="3118" w:type="dxa"/>
            <w:shd w:val="clear" w:color="auto" w:fill="auto"/>
          </w:tcPr>
          <w:p w14:paraId="466B27BB" w14:textId="77777777" w:rsidR="00D60D51" w:rsidRPr="0046195F" w:rsidRDefault="00D60D51" w:rsidP="0046195F">
            <w:pPr>
              <w:autoSpaceDE w:val="0"/>
              <w:autoSpaceDN w:val="0"/>
              <w:adjustRightInd w:val="0"/>
              <w:spacing w:line="360" w:lineRule="auto"/>
              <w:jc w:val="both"/>
              <w:rPr>
                <w:rFonts w:ascii="Arial" w:hAnsi="Arial" w:cs="Arial"/>
                <w:color w:val="000000"/>
                <w:sz w:val="20"/>
                <w:szCs w:val="20"/>
              </w:rPr>
            </w:pPr>
            <w:r w:rsidRPr="0046195F">
              <w:rPr>
                <w:rFonts w:ascii="Arial" w:hAnsi="Arial" w:cs="Arial"/>
                <w:sz w:val="20"/>
                <w:szCs w:val="20"/>
              </w:rPr>
              <w:t>Pó de pedra (densidade 1.500 kg), com entrega no local, conforme estipulado pelo município.</w:t>
            </w:r>
          </w:p>
        </w:tc>
        <w:tc>
          <w:tcPr>
            <w:tcW w:w="1134" w:type="dxa"/>
          </w:tcPr>
          <w:p w14:paraId="17DFFDBD" w14:textId="4E362379"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22</w:t>
            </w:r>
          </w:p>
        </w:tc>
        <w:tc>
          <w:tcPr>
            <w:tcW w:w="993" w:type="dxa"/>
          </w:tcPr>
          <w:p w14:paraId="0715F61C" w14:textId="299DA077"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150646</w:t>
            </w:r>
          </w:p>
        </w:tc>
        <w:tc>
          <w:tcPr>
            <w:tcW w:w="992" w:type="dxa"/>
            <w:shd w:val="clear" w:color="auto" w:fill="auto"/>
          </w:tcPr>
          <w:p w14:paraId="708F375B"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79,00</w:t>
            </w:r>
          </w:p>
        </w:tc>
        <w:tc>
          <w:tcPr>
            <w:tcW w:w="1834" w:type="dxa"/>
            <w:shd w:val="clear" w:color="auto" w:fill="auto"/>
          </w:tcPr>
          <w:p w14:paraId="414B9E30" w14:textId="7777777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237.000,00</w:t>
            </w:r>
          </w:p>
        </w:tc>
      </w:tr>
      <w:tr w:rsidR="00D60D51" w:rsidRPr="0046195F" w14:paraId="00657CAE" w14:textId="77777777" w:rsidTr="00C62E1A">
        <w:trPr>
          <w:trHeight w:val="13"/>
          <w:jc w:val="center"/>
        </w:trPr>
        <w:tc>
          <w:tcPr>
            <w:tcW w:w="704" w:type="dxa"/>
            <w:shd w:val="clear" w:color="auto" w:fill="auto"/>
          </w:tcPr>
          <w:p w14:paraId="62C79C54" w14:textId="77777777" w:rsidR="00D60D51" w:rsidRPr="0046195F" w:rsidRDefault="00D60D51" w:rsidP="0046195F">
            <w:pPr>
              <w:widowControl w:val="0"/>
              <w:suppressAutoHyphens/>
              <w:spacing w:line="360" w:lineRule="auto"/>
              <w:ind w:right="-250"/>
              <w:jc w:val="both"/>
              <w:rPr>
                <w:rFonts w:ascii="Arial" w:hAnsi="Arial" w:cs="Arial"/>
                <w:b/>
                <w:sz w:val="20"/>
                <w:szCs w:val="20"/>
              </w:rPr>
            </w:pPr>
          </w:p>
          <w:p w14:paraId="1EC52E7D" w14:textId="65A9ADE8" w:rsidR="00D60D51" w:rsidRPr="0046195F" w:rsidRDefault="00BA4FDA" w:rsidP="0046195F">
            <w:pPr>
              <w:widowControl w:val="0"/>
              <w:suppressAutoHyphens/>
              <w:spacing w:line="360" w:lineRule="auto"/>
              <w:ind w:right="-250"/>
              <w:jc w:val="both"/>
              <w:rPr>
                <w:rFonts w:ascii="Arial" w:hAnsi="Arial" w:cs="Arial"/>
                <w:b/>
                <w:sz w:val="20"/>
                <w:szCs w:val="20"/>
              </w:rPr>
            </w:pPr>
            <w:r>
              <w:rPr>
                <w:rFonts w:ascii="Arial" w:hAnsi="Arial" w:cs="Arial"/>
                <w:b/>
                <w:sz w:val="20"/>
                <w:szCs w:val="20"/>
              </w:rPr>
              <w:t>12</w:t>
            </w:r>
            <w:r w:rsidR="00D60D51" w:rsidRPr="0046195F">
              <w:rPr>
                <w:rFonts w:ascii="Arial" w:hAnsi="Arial" w:cs="Arial"/>
                <w:b/>
                <w:sz w:val="20"/>
                <w:szCs w:val="20"/>
              </w:rPr>
              <w:t>.</w:t>
            </w:r>
          </w:p>
        </w:tc>
        <w:tc>
          <w:tcPr>
            <w:tcW w:w="851" w:type="dxa"/>
            <w:shd w:val="clear" w:color="auto" w:fill="auto"/>
          </w:tcPr>
          <w:p w14:paraId="0D954170"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8.000</w:t>
            </w:r>
          </w:p>
        </w:tc>
        <w:tc>
          <w:tcPr>
            <w:tcW w:w="992" w:type="dxa"/>
            <w:shd w:val="clear" w:color="auto" w:fill="auto"/>
          </w:tcPr>
          <w:p w14:paraId="31FC18DD" w14:textId="77777777" w:rsidR="00D60D51" w:rsidRPr="0046195F" w:rsidRDefault="00D60D51" w:rsidP="0046195F">
            <w:pPr>
              <w:widowControl w:val="0"/>
              <w:suppressAutoHyphens/>
              <w:spacing w:line="360" w:lineRule="auto"/>
              <w:jc w:val="both"/>
              <w:rPr>
                <w:rFonts w:ascii="Arial" w:hAnsi="Arial" w:cs="Arial"/>
                <w:sz w:val="20"/>
                <w:szCs w:val="20"/>
              </w:rPr>
            </w:pPr>
            <w:r w:rsidRPr="0046195F">
              <w:rPr>
                <w:rFonts w:ascii="Arial" w:hAnsi="Arial" w:cs="Arial"/>
                <w:sz w:val="20"/>
                <w:szCs w:val="20"/>
              </w:rPr>
              <w:t>TON</w:t>
            </w:r>
          </w:p>
        </w:tc>
        <w:tc>
          <w:tcPr>
            <w:tcW w:w="3118" w:type="dxa"/>
            <w:shd w:val="clear" w:color="auto" w:fill="auto"/>
          </w:tcPr>
          <w:p w14:paraId="2F52B273" w14:textId="77777777" w:rsidR="00D60D51" w:rsidRPr="0046195F" w:rsidRDefault="00D60D51" w:rsidP="0046195F">
            <w:pPr>
              <w:autoSpaceDE w:val="0"/>
              <w:autoSpaceDN w:val="0"/>
              <w:adjustRightInd w:val="0"/>
              <w:spacing w:line="360" w:lineRule="auto"/>
              <w:jc w:val="both"/>
              <w:rPr>
                <w:rFonts w:ascii="Arial" w:hAnsi="Arial" w:cs="Arial"/>
                <w:sz w:val="20"/>
                <w:szCs w:val="20"/>
              </w:rPr>
            </w:pPr>
            <w:r w:rsidRPr="0046195F">
              <w:rPr>
                <w:rFonts w:ascii="Arial" w:hAnsi="Arial" w:cs="Arial"/>
                <w:sz w:val="20"/>
                <w:szCs w:val="20"/>
              </w:rPr>
              <w:t>Pedra brita graduada (densidade 1.400 kg), com entrega no local, conforme estipulado pelo município.</w:t>
            </w:r>
          </w:p>
        </w:tc>
        <w:tc>
          <w:tcPr>
            <w:tcW w:w="1134" w:type="dxa"/>
          </w:tcPr>
          <w:p w14:paraId="1294A94A" w14:textId="0DC7799C"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22</w:t>
            </w:r>
          </w:p>
        </w:tc>
        <w:tc>
          <w:tcPr>
            <w:tcW w:w="993" w:type="dxa"/>
          </w:tcPr>
          <w:p w14:paraId="6C2F489B" w14:textId="12944A78" w:rsidR="00D60D51" w:rsidRPr="0046195F" w:rsidRDefault="00C62E1A" w:rsidP="00C62E1A">
            <w:pPr>
              <w:widowControl w:val="0"/>
              <w:suppressAutoHyphens/>
              <w:spacing w:line="360" w:lineRule="auto"/>
              <w:jc w:val="right"/>
              <w:rPr>
                <w:rFonts w:ascii="Arial" w:hAnsi="Arial" w:cs="Arial"/>
                <w:sz w:val="20"/>
                <w:szCs w:val="20"/>
              </w:rPr>
            </w:pPr>
            <w:r>
              <w:rPr>
                <w:rFonts w:ascii="Arial" w:hAnsi="Arial" w:cs="Arial"/>
                <w:sz w:val="20"/>
                <w:szCs w:val="20"/>
              </w:rPr>
              <w:t>150647</w:t>
            </w:r>
          </w:p>
        </w:tc>
        <w:tc>
          <w:tcPr>
            <w:tcW w:w="992" w:type="dxa"/>
            <w:shd w:val="clear" w:color="auto" w:fill="auto"/>
          </w:tcPr>
          <w:p w14:paraId="6D016282" w14:textId="77777777" w:rsidR="00D60D51" w:rsidRPr="0046195F" w:rsidRDefault="00D60D51" w:rsidP="00C62E1A">
            <w:pPr>
              <w:widowControl w:val="0"/>
              <w:suppressAutoHyphens/>
              <w:spacing w:line="360" w:lineRule="auto"/>
              <w:jc w:val="right"/>
              <w:rPr>
                <w:rFonts w:ascii="Arial" w:hAnsi="Arial" w:cs="Arial"/>
                <w:sz w:val="20"/>
                <w:szCs w:val="20"/>
              </w:rPr>
            </w:pPr>
            <w:r w:rsidRPr="0046195F">
              <w:rPr>
                <w:rFonts w:ascii="Arial" w:hAnsi="Arial" w:cs="Arial"/>
                <w:sz w:val="20"/>
                <w:szCs w:val="20"/>
              </w:rPr>
              <w:t>80,00</w:t>
            </w:r>
          </w:p>
        </w:tc>
        <w:tc>
          <w:tcPr>
            <w:tcW w:w="1834" w:type="dxa"/>
            <w:shd w:val="clear" w:color="auto" w:fill="auto"/>
          </w:tcPr>
          <w:p w14:paraId="692D0D56" w14:textId="77777777" w:rsidR="00D60D51" w:rsidRPr="0046195F" w:rsidRDefault="00D60D51" w:rsidP="00C62E1A">
            <w:pPr>
              <w:spacing w:line="360" w:lineRule="auto"/>
              <w:jc w:val="right"/>
              <w:rPr>
                <w:rFonts w:ascii="Arial" w:hAnsi="Arial" w:cs="Arial"/>
                <w:sz w:val="20"/>
                <w:szCs w:val="20"/>
              </w:rPr>
            </w:pPr>
            <w:r w:rsidRPr="0046195F">
              <w:rPr>
                <w:rFonts w:ascii="Arial" w:hAnsi="Arial" w:cs="Arial"/>
                <w:sz w:val="20"/>
                <w:szCs w:val="20"/>
              </w:rPr>
              <w:t>640.000,00</w:t>
            </w:r>
          </w:p>
        </w:tc>
      </w:tr>
    </w:tbl>
    <w:p w14:paraId="506CC9EB" w14:textId="77777777" w:rsidR="00D60D51" w:rsidRPr="0046195F" w:rsidRDefault="00D60D51" w:rsidP="0046195F">
      <w:pPr>
        <w:widowControl w:val="0"/>
        <w:suppressAutoHyphens/>
        <w:spacing w:line="360" w:lineRule="auto"/>
        <w:jc w:val="both"/>
        <w:rPr>
          <w:rFonts w:ascii="Arial" w:hAnsi="Arial" w:cs="Arial"/>
          <w:color w:val="000000"/>
          <w:sz w:val="22"/>
          <w:szCs w:val="22"/>
        </w:rPr>
      </w:pPr>
    </w:p>
    <w:p w14:paraId="0DF3923E" w14:textId="77777777" w:rsidR="00D60D51" w:rsidRPr="0046195F" w:rsidRDefault="00D60D51" w:rsidP="0090715A">
      <w:pPr>
        <w:shd w:val="clear" w:color="auto" w:fill="EEECE1" w:themeFill="background2"/>
        <w:spacing w:line="360" w:lineRule="auto"/>
        <w:jc w:val="center"/>
        <w:rPr>
          <w:rFonts w:ascii="Arial" w:eastAsia="Arial" w:hAnsi="Arial" w:cs="Arial"/>
          <w:b/>
          <w:sz w:val="22"/>
          <w:szCs w:val="22"/>
        </w:rPr>
      </w:pPr>
      <w:r w:rsidRPr="0046195F">
        <w:rPr>
          <w:rFonts w:ascii="Arial" w:eastAsia="Arial" w:hAnsi="Arial" w:cs="Arial"/>
          <w:b/>
          <w:sz w:val="22"/>
          <w:szCs w:val="22"/>
        </w:rPr>
        <w:t>VALOR TOTAL: R$ 3.277.000,00</w:t>
      </w:r>
    </w:p>
    <w:p w14:paraId="543E187C" w14:textId="77777777" w:rsidR="00D60D51" w:rsidRPr="0046195F" w:rsidRDefault="00D60D51" w:rsidP="0046195F">
      <w:pPr>
        <w:widowControl w:val="0"/>
        <w:suppressAutoHyphens/>
        <w:spacing w:line="360" w:lineRule="auto"/>
        <w:jc w:val="both"/>
        <w:rPr>
          <w:rFonts w:ascii="Arial" w:hAnsi="Arial" w:cs="Arial"/>
          <w:sz w:val="22"/>
          <w:szCs w:val="22"/>
        </w:rPr>
      </w:pPr>
    </w:p>
    <w:p w14:paraId="6D3E1D38"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2. JUSTIFICATIVA</w:t>
      </w:r>
    </w:p>
    <w:p w14:paraId="29E78495" w14:textId="77777777" w:rsidR="002214BB" w:rsidRDefault="002214BB" w:rsidP="0046195F">
      <w:pPr>
        <w:spacing w:line="360" w:lineRule="auto"/>
        <w:jc w:val="both"/>
        <w:rPr>
          <w:rFonts w:ascii="Arial" w:hAnsi="Arial" w:cs="Arial"/>
          <w:color w:val="000000"/>
          <w:sz w:val="22"/>
          <w:szCs w:val="22"/>
          <w:lang w:eastAsia="ar-SA"/>
        </w:rPr>
      </w:pPr>
    </w:p>
    <w:p w14:paraId="02F3D4D3" w14:textId="7DA123CE" w:rsidR="00D60D51" w:rsidRPr="0046195F" w:rsidRDefault="00D60D51" w:rsidP="0046195F">
      <w:pPr>
        <w:spacing w:line="360" w:lineRule="auto"/>
        <w:jc w:val="both"/>
        <w:rPr>
          <w:rFonts w:ascii="Arial" w:hAnsi="Arial" w:cs="Arial"/>
          <w:color w:val="000000"/>
          <w:sz w:val="22"/>
          <w:szCs w:val="22"/>
          <w:lang w:eastAsia="ar-SA"/>
        </w:rPr>
      </w:pPr>
      <w:r w:rsidRPr="0046195F">
        <w:rPr>
          <w:rFonts w:ascii="Arial" w:hAnsi="Arial" w:cs="Arial"/>
          <w:color w:val="000000"/>
          <w:sz w:val="22"/>
          <w:szCs w:val="22"/>
          <w:lang w:eastAsia="ar-SA"/>
        </w:rPr>
        <w:t>A presente proposta de Registro de Preços visa a aquisição parcelada de materiais como pedra brita, pedrisco, pó de pedra, pedra irregular e pedra brita graduada, fundamentais para a manutenção de estradas rurais, vias urbanas e pátios de estabelecimentos públicos. A modalidade de Registro de Preços se justifica pela necessidade de atender de forma contínua e eficiente às demandas de diversas Secretarias e Divisões do Município ao longo de 12 meses, sem comprometimento da qualidade e dentro das normas legais para o uso de recursos próprios, estaduais e federais.</w:t>
      </w:r>
    </w:p>
    <w:p w14:paraId="5F385048" w14:textId="77777777" w:rsidR="00D60D51" w:rsidRPr="0046195F" w:rsidRDefault="00D60D51" w:rsidP="0046195F">
      <w:pPr>
        <w:spacing w:line="360" w:lineRule="auto"/>
        <w:ind w:left="375"/>
        <w:jc w:val="both"/>
        <w:rPr>
          <w:rFonts w:ascii="Arial" w:hAnsi="Arial" w:cs="Arial"/>
          <w:color w:val="000000"/>
          <w:sz w:val="22"/>
          <w:szCs w:val="22"/>
          <w:lang w:eastAsia="ar-SA"/>
        </w:rPr>
      </w:pPr>
    </w:p>
    <w:p w14:paraId="0E6CCBC1" w14:textId="77777777" w:rsidR="00D60D51" w:rsidRPr="0046195F" w:rsidRDefault="00D60D51" w:rsidP="0046195F">
      <w:pPr>
        <w:spacing w:line="360" w:lineRule="auto"/>
        <w:jc w:val="both"/>
        <w:rPr>
          <w:rFonts w:ascii="Arial" w:hAnsi="Arial" w:cs="Arial"/>
          <w:color w:val="000000"/>
          <w:sz w:val="22"/>
          <w:szCs w:val="22"/>
          <w:lang w:eastAsia="ar-SA"/>
        </w:rPr>
      </w:pPr>
      <w:r w:rsidRPr="0046195F">
        <w:rPr>
          <w:rFonts w:ascii="Arial" w:hAnsi="Arial" w:cs="Arial"/>
          <w:color w:val="000000"/>
          <w:sz w:val="22"/>
          <w:szCs w:val="22"/>
          <w:lang w:eastAsia="ar-SA"/>
        </w:rPr>
        <w:t xml:space="preserve">A licitação foi estruturada em dois lotes, com modalidades de retirada e entrega dos materiais, o que se justifica pela agilidade necessária nos prazos de entrega. A divisão em lotes permite que o </w:t>
      </w:r>
      <w:r w:rsidRPr="0046195F">
        <w:rPr>
          <w:rFonts w:ascii="Arial" w:hAnsi="Arial" w:cs="Arial"/>
          <w:color w:val="000000"/>
          <w:sz w:val="22"/>
          <w:szCs w:val="22"/>
          <w:lang w:eastAsia="ar-SA"/>
        </w:rPr>
        <w:lastRenderedPageBreak/>
        <w:t>Município atenda de forma mais eficiente às demandas que exigem tempos menores para fornecimento, como as que envolvem manutenção urgente de vias ou serviços emergenciais. A retirada dos materiais possibilita uma resposta mais rápida para situações que exigem imediata disponibilidade, enquanto a entrega pelos fornecedores garante maior flexibilidade logística para atender volumes maiores ou demandas mais específicas. Esse modelo facilita a pontualidade na execução das obras e manutenções, assegurando que os prazos sejam cumpridos com eficiência.</w:t>
      </w:r>
    </w:p>
    <w:p w14:paraId="7ED15D50" w14:textId="77777777" w:rsidR="00D60D51" w:rsidRPr="0046195F" w:rsidRDefault="00D60D51" w:rsidP="0046195F">
      <w:pPr>
        <w:spacing w:line="360" w:lineRule="auto"/>
        <w:ind w:left="375"/>
        <w:jc w:val="both"/>
        <w:rPr>
          <w:rFonts w:ascii="Arial" w:hAnsi="Arial" w:cs="Arial"/>
          <w:color w:val="000000"/>
          <w:sz w:val="22"/>
          <w:szCs w:val="22"/>
          <w:lang w:eastAsia="ar-SA"/>
        </w:rPr>
      </w:pPr>
    </w:p>
    <w:p w14:paraId="40F5BABA" w14:textId="77777777" w:rsidR="00D60D51" w:rsidRPr="0046195F" w:rsidRDefault="00D60D51" w:rsidP="0046195F">
      <w:pPr>
        <w:spacing w:line="360" w:lineRule="auto"/>
        <w:jc w:val="both"/>
        <w:rPr>
          <w:rFonts w:ascii="Arial" w:hAnsi="Arial" w:cs="Arial"/>
          <w:color w:val="000000"/>
          <w:sz w:val="22"/>
          <w:szCs w:val="22"/>
          <w:lang w:eastAsia="ar-SA"/>
        </w:rPr>
      </w:pPr>
      <w:r w:rsidRPr="0046195F">
        <w:rPr>
          <w:rFonts w:ascii="Arial" w:hAnsi="Arial" w:cs="Arial"/>
          <w:color w:val="000000"/>
          <w:sz w:val="22"/>
          <w:szCs w:val="22"/>
          <w:lang w:eastAsia="ar-SA"/>
        </w:rPr>
        <w:t>Adicionalmente, será dada preferência para empresas localizadas em um raio de até 70 km do município, com o objetivo de otimizar a logística de fornecimento, reduzir custos de transporte e garantir maior agilidade nas entregas. Empresas localizadas em distâncias maiores poderiam enfrentar dificuldades logísticas que resultariam em atrasos, comprometendo os prazos das obras e a continuidade dos serviços. Além disso, a escolha de fornecedores mais próximos contribui para o desenvolvimento da economia local e regional, gera empregos e facilita o controle sobre a qualidade do fornecimento. A divisão em lotes e a proximidade geográfica, portanto, visam melhorar a gestão dos recursos, reduzir custos operacionais e aumentar a eficiência das ações realizadas pelo Município.</w:t>
      </w:r>
    </w:p>
    <w:p w14:paraId="2E09445E" w14:textId="77777777" w:rsidR="00D60D51" w:rsidRPr="0046195F" w:rsidRDefault="00D60D51" w:rsidP="0046195F">
      <w:pPr>
        <w:spacing w:line="360" w:lineRule="auto"/>
        <w:ind w:left="375"/>
        <w:jc w:val="both"/>
        <w:rPr>
          <w:rFonts w:ascii="Arial" w:hAnsi="Arial" w:cs="Arial"/>
          <w:color w:val="000000"/>
          <w:sz w:val="22"/>
          <w:szCs w:val="22"/>
          <w:lang w:eastAsia="ar-SA"/>
        </w:rPr>
      </w:pPr>
    </w:p>
    <w:p w14:paraId="349098F9"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3. FUNDAMENTAÇÃO LEGAL</w:t>
      </w:r>
    </w:p>
    <w:p w14:paraId="7BD41BF0" w14:textId="77777777" w:rsidR="002214BB" w:rsidRDefault="002214BB" w:rsidP="002214BB">
      <w:pPr>
        <w:pStyle w:val="PargrafodaLista"/>
        <w:tabs>
          <w:tab w:val="left" w:pos="0"/>
        </w:tabs>
        <w:spacing w:line="360" w:lineRule="auto"/>
        <w:ind w:left="0"/>
        <w:contextualSpacing w:val="0"/>
        <w:jc w:val="both"/>
        <w:rPr>
          <w:rFonts w:ascii="Arial" w:hAnsi="Arial" w:cs="Arial"/>
          <w:color w:val="000000"/>
          <w:sz w:val="22"/>
          <w:szCs w:val="22"/>
        </w:rPr>
      </w:pPr>
    </w:p>
    <w:p w14:paraId="2A496598" w14:textId="31D60D97" w:rsidR="00D60D51" w:rsidRPr="0046195F" w:rsidRDefault="00D60D51" w:rsidP="0046195F">
      <w:pPr>
        <w:pStyle w:val="PargrafodaLista"/>
        <w:numPr>
          <w:ilvl w:val="1"/>
          <w:numId w:val="30"/>
        </w:numPr>
        <w:tabs>
          <w:tab w:val="left" w:pos="0"/>
        </w:tabs>
        <w:spacing w:line="360" w:lineRule="auto"/>
        <w:ind w:left="0" w:firstLine="0"/>
        <w:contextualSpacing w:val="0"/>
        <w:jc w:val="both"/>
        <w:rPr>
          <w:rFonts w:ascii="Arial" w:hAnsi="Arial" w:cs="Arial"/>
          <w:color w:val="000000"/>
          <w:sz w:val="22"/>
          <w:szCs w:val="22"/>
        </w:rPr>
      </w:pPr>
      <w:r w:rsidRPr="0046195F">
        <w:rPr>
          <w:rFonts w:ascii="Arial" w:hAnsi="Arial" w:cs="Arial"/>
          <w:color w:val="000000"/>
          <w:sz w:val="22"/>
          <w:szCs w:val="22"/>
        </w:rPr>
        <w:t>A Fundamentação da Contratação e de seus quantitativos encontra-se pormenorizada em Tópico específico do Estudo Técnico Preliminar, de acordo com o artigo 6º, inciso XXIII, alínea C, da Lei 14.133 de 2021 e da IN nº 58 de agosto de 2022.</w:t>
      </w:r>
    </w:p>
    <w:p w14:paraId="5CCB4997" w14:textId="77777777" w:rsidR="00D60D51" w:rsidRPr="0046195F" w:rsidRDefault="00D60D51" w:rsidP="0046195F">
      <w:pPr>
        <w:spacing w:line="360" w:lineRule="auto"/>
        <w:jc w:val="both"/>
        <w:rPr>
          <w:rFonts w:ascii="Arial" w:hAnsi="Arial" w:cs="Arial"/>
          <w:color w:val="000000"/>
          <w:sz w:val="22"/>
          <w:szCs w:val="22"/>
        </w:rPr>
      </w:pPr>
    </w:p>
    <w:p w14:paraId="7DD309BB"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4. CLASSIFICAÇÃO DOS BENS COMUNS</w:t>
      </w:r>
    </w:p>
    <w:p w14:paraId="38386E5E" w14:textId="77777777" w:rsidR="002214BB" w:rsidRDefault="002214BB" w:rsidP="002214BB">
      <w:pPr>
        <w:spacing w:line="360" w:lineRule="auto"/>
        <w:jc w:val="both"/>
        <w:rPr>
          <w:rFonts w:ascii="Arial" w:hAnsi="Arial" w:cs="Arial"/>
          <w:color w:val="000000"/>
          <w:sz w:val="22"/>
          <w:szCs w:val="22"/>
        </w:rPr>
      </w:pPr>
    </w:p>
    <w:p w14:paraId="24295002" w14:textId="1340CE56" w:rsidR="00D60D51" w:rsidRPr="0046195F" w:rsidRDefault="00D60D51" w:rsidP="0046195F">
      <w:pPr>
        <w:numPr>
          <w:ilvl w:val="1"/>
          <w:numId w:val="25"/>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O objeto desta contratação não se enquadra como sendo de bem de luxo, conforme Decreto nº 10.818, de 27 de setembro de 2021.</w:t>
      </w:r>
    </w:p>
    <w:p w14:paraId="5FEF26FB" w14:textId="77777777" w:rsidR="00D60D51" w:rsidRPr="0046195F" w:rsidRDefault="00D60D51" w:rsidP="0046195F">
      <w:pPr>
        <w:spacing w:line="360" w:lineRule="auto"/>
        <w:jc w:val="both"/>
        <w:rPr>
          <w:rFonts w:ascii="Arial" w:hAnsi="Arial" w:cs="Arial"/>
          <w:color w:val="000000"/>
          <w:sz w:val="22"/>
          <w:szCs w:val="22"/>
        </w:rPr>
      </w:pPr>
    </w:p>
    <w:p w14:paraId="74B7453F" w14:textId="77777777" w:rsidR="00D60D51" w:rsidRPr="0046195F" w:rsidRDefault="00D60D51" w:rsidP="0046195F">
      <w:pPr>
        <w:numPr>
          <w:ilvl w:val="1"/>
          <w:numId w:val="25"/>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Os bens objeto desta contratação são caracterizados como </w:t>
      </w:r>
      <w:r w:rsidRPr="0046195F">
        <w:rPr>
          <w:rFonts w:ascii="Arial" w:hAnsi="Arial" w:cs="Arial"/>
          <w:bCs/>
          <w:sz w:val="22"/>
          <w:szCs w:val="22"/>
        </w:rPr>
        <w:t>obras e serviços comuns</w:t>
      </w:r>
      <w:r w:rsidRPr="0046195F">
        <w:rPr>
          <w:rFonts w:ascii="Arial" w:hAnsi="Arial" w:cs="Arial"/>
          <w:color w:val="000000"/>
          <w:sz w:val="22"/>
          <w:szCs w:val="22"/>
        </w:rPr>
        <w:t xml:space="preserve">, conforme justificativa constante do Estudo Técnico Preliminar. </w:t>
      </w:r>
    </w:p>
    <w:p w14:paraId="35E86877" w14:textId="77777777" w:rsidR="00D60D51" w:rsidRPr="0046195F" w:rsidRDefault="00D60D51" w:rsidP="0046195F">
      <w:pPr>
        <w:spacing w:line="360" w:lineRule="auto"/>
        <w:jc w:val="both"/>
        <w:rPr>
          <w:rFonts w:ascii="Arial" w:hAnsi="Arial" w:cs="Arial"/>
          <w:color w:val="000000"/>
          <w:sz w:val="22"/>
          <w:szCs w:val="22"/>
        </w:rPr>
      </w:pPr>
    </w:p>
    <w:p w14:paraId="2FFC6A55"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5. PRAZO, LOCAL E CONDIÇÕES DE ENTREGA</w:t>
      </w:r>
    </w:p>
    <w:p w14:paraId="51BADAF0" w14:textId="77777777" w:rsidR="002214BB" w:rsidRDefault="002214BB" w:rsidP="0046195F">
      <w:pPr>
        <w:spacing w:line="360" w:lineRule="auto"/>
        <w:jc w:val="both"/>
        <w:rPr>
          <w:rFonts w:ascii="Arial" w:hAnsi="Arial" w:cs="Arial"/>
          <w:b/>
          <w:sz w:val="22"/>
          <w:szCs w:val="22"/>
        </w:rPr>
      </w:pPr>
    </w:p>
    <w:p w14:paraId="01881533" w14:textId="67EEDDAB" w:rsidR="00D60D51" w:rsidRPr="0046195F" w:rsidRDefault="00D60D51" w:rsidP="0046195F">
      <w:pPr>
        <w:spacing w:line="360" w:lineRule="auto"/>
        <w:jc w:val="both"/>
        <w:rPr>
          <w:rFonts w:ascii="Arial" w:hAnsi="Arial" w:cs="Arial"/>
          <w:color w:val="FF0000"/>
          <w:sz w:val="22"/>
          <w:szCs w:val="22"/>
        </w:rPr>
      </w:pPr>
      <w:r w:rsidRPr="0046195F">
        <w:rPr>
          <w:rFonts w:ascii="Arial" w:hAnsi="Arial" w:cs="Arial"/>
          <w:b/>
          <w:sz w:val="22"/>
          <w:szCs w:val="22"/>
        </w:rPr>
        <w:lastRenderedPageBreak/>
        <w:t>5.1.</w:t>
      </w:r>
      <w:r w:rsidRPr="0046195F">
        <w:rPr>
          <w:rFonts w:ascii="Arial" w:hAnsi="Arial" w:cs="Arial"/>
          <w:sz w:val="22"/>
          <w:szCs w:val="22"/>
        </w:rPr>
        <w:t xml:space="preserve"> Os serviços, objeto desta licitação, deverão ser entregues ou retirados na sede da empresa em 24 horas após a emissão do empenho, conforme lotes I e II, </w:t>
      </w:r>
      <w:r w:rsidRPr="0046195F">
        <w:rPr>
          <w:rFonts w:ascii="Arial" w:hAnsi="Arial" w:cs="Arial"/>
          <w:b/>
          <w:i/>
          <w:sz w:val="22"/>
          <w:szCs w:val="22"/>
          <w:u w:val="thick"/>
        </w:rPr>
        <w:t>parceladamente</w:t>
      </w:r>
      <w:r w:rsidRPr="0046195F">
        <w:rPr>
          <w:rFonts w:ascii="Arial" w:hAnsi="Arial" w:cs="Arial"/>
          <w:sz w:val="22"/>
          <w:szCs w:val="22"/>
        </w:rPr>
        <w:t xml:space="preserve">, de acordo com as solicitações da Secretaria de Administração em local (na área do Município ou empresa) indicado pela Secretaria de administração, a definir pela contratante. </w:t>
      </w:r>
    </w:p>
    <w:p w14:paraId="5CA20298" w14:textId="77777777" w:rsidR="00D60D51" w:rsidRPr="0046195F" w:rsidRDefault="00D60D51" w:rsidP="0046195F">
      <w:pPr>
        <w:spacing w:line="360" w:lineRule="auto"/>
        <w:jc w:val="both"/>
        <w:rPr>
          <w:rFonts w:ascii="Arial" w:hAnsi="Arial" w:cs="Arial"/>
          <w:sz w:val="22"/>
          <w:szCs w:val="22"/>
        </w:rPr>
      </w:pPr>
    </w:p>
    <w:p w14:paraId="4E4A5C7B" w14:textId="77777777" w:rsidR="00D60D51" w:rsidRPr="0046195F" w:rsidRDefault="00D60D51" w:rsidP="0046195F">
      <w:pPr>
        <w:spacing w:line="360" w:lineRule="auto"/>
        <w:jc w:val="both"/>
        <w:rPr>
          <w:rFonts w:ascii="Arial" w:hAnsi="Arial" w:cs="Arial"/>
          <w:b/>
          <w:sz w:val="22"/>
          <w:szCs w:val="22"/>
        </w:rPr>
      </w:pPr>
      <w:r w:rsidRPr="0046195F">
        <w:rPr>
          <w:rFonts w:ascii="Arial" w:hAnsi="Arial" w:cs="Arial"/>
          <w:b/>
          <w:sz w:val="22"/>
          <w:szCs w:val="22"/>
        </w:rPr>
        <w:t xml:space="preserve">5.2. </w:t>
      </w:r>
      <w:r w:rsidRPr="0046195F">
        <w:rPr>
          <w:rFonts w:ascii="Arial" w:hAnsi="Arial" w:cs="Arial"/>
          <w:sz w:val="22"/>
          <w:szCs w:val="22"/>
        </w:rPr>
        <w:t>O não cumprimento do disposto no item 5.1 do presente termo acarretará a anulação do empenho bem como a aplicação das penalidades previstas no edital e a convocação do fornecedor subsequente considerando a ordem de classificação do certame.</w:t>
      </w:r>
    </w:p>
    <w:p w14:paraId="15CAC921" w14:textId="77777777" w:rsidR="00D60D51" w:rsidRPr="0046195F" w:rsidRDefault="00D60D51" w:rsidP="0046195F">
      <w:pPr>
        <w:spacing w:line="360" w:lineRule="auto"/>
        <w:jc w:val="both"/>
        <w:rPr>
          <w:rFonts w:ascii="Arial" w:hAnsi="Arial" w:cs="Arial"/>
          <w:b/>
          <w:sz w:val="22"/>
          <w:szCs w:val="22"/>
        </w:rPr>
      </w:pPr>
    </w:p>
    <w:p w14:paraId="1F92C6CA" w14:textId="77777777" w:rsidR="00D60D51" w:rsidRPr="0046195F" w:rsidRDefault="00D60D51" w:rsidP="0046195F">
      <w:pPr>
        <w:spacing w:line="360" w:lineRule="auto"/>
        <w:jc w:val="both"/>
        <w:rPr>
          <w:rFonts w:ascii="Arial" w:hAnsi="Arial" w:cs="Arial"/>
          <w:b/>
          <w:sz w:val="22"/>
          <w:szCs w:val="22"/>
        </w:rPr>
      </w:pPr>
      <w:r w:rsidRPr="0046195F">
        <w:rPr>
          <w:rFonts w:ascii="Arial" w:hAnsi="Arial" w:cs="Arial"/>
          <w:b/>
          <w:sz w:val="22"/>
          <w:szCs w:val="22"/>
        </w:rPr>
        <w:t xml:space="preserve">5.3. </w:t>
      </w:r>
      <w:r w:rsidRPr="0046195F">
        <w:rPr>
          <w:rFonts w:ascii="Arial" w:hAnsi="Arial" w:cs="Arial"/>
          <w:sz w:val="22"/>
          <w:szCs w:val="22"/>
        </w:rPr>
        <w:t>A administração rejeitará, no todo ou em parte, o fornecimento executado em desacordo com os termos do Edital e seus anexos.</w:t>
      </w:r>
    </w:p>
    <w:p w14:paraId="5CE0F804" w14:textId="77777777" w:rsidR="00D60D51" w:rsidRPr="0046195F" w:rsidRDefault="00D60D51" w:rsidP="0046195F">
      <w:pPr>
        <w:spacing w:line="360" w:lineRule="auto"/>
        <w:jc w:val="both"/>
        <w:rPr>
          <w:rFonts w:ascii="Arial" w:hAnsi="Arial" w:cs="Arial"/>
          <w:sz w:val="22"/>
          <w:szCs w:val="22"/>
        </w:rPr>
      </w:pPr>
    </w:p>
    <w:p w14:paraId="3D9799FB"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6. ESTIMATIVAS DO VALOR DA CONTRATAÇÃO E ORÇAMENTOS</w:t>
      </w:r>
    </w:p>
    <w:p w14:paraId="310BA99D" w14:textId="77777777" w:rsidR="002214BB" w:rsidRDefault="002214BB" w:rsidP="0046195F">
      <w:pPr>
        <w:spacing w:line="360" w:lineRule="auto"/>
        <w:jc w:val="both"/>
        <w:rPr>
          <w:rFonts w:ascii="Arial" w:hAnsi="Arial" w:cs="Arial"/>
          <w:sz w:val="22"/>
          <w:szCs w:val="22"/>
          <w:lang w:eastAsia="ar-SA"/>
        </w:rPr>
      </w:pPr>
    </w:p>
    <w:p w14:paraId="7BFAF491" w14:textId="2F497B4B" w:rsidR="00D60D51" w:rsidRPr="0046195F" w:rsidRDefault="00D60D51" w:rsidP="0046195F">
      <w:pPr>
        <w:spacing w:line="360" w:lineRule="auto"/>
        <w:jc w:val="both"/>
        <w:rPr>
          <w:rFonts w:ascii="Arial" w:hAnsi="Arial" w:cs="Arial"/>
          <w:sz w:val="22"/>
          <w:szCs w:val="22"/>
          <w:lang w:eastAsia="ar-SA"/>
        </w:rPr>
      </w:pPr>
      <w:r w:rsidRPr="0046195F">
        <w:rPr>
          <w:rFonts w:ascii="Arial" w:hAnsi="Arial" w:cs="Arial"/>
          <w:sz w:val="22"/>
          <w:szCs w:val="22"/>
          <w:lang w:eastAsia="ar-SA"/>
        </w:rPr>
        <w:t xml:space="preserve"> Foram realizadas pesquisas no PNCP, porém devido a quantidade e descrições especificas, alguns itens não foram encontrados, levando assim a ser realizada a pesquisa de preço com empresas regionais. A coleta de orçamentos com empresas regionais torna-se necessária diante da impossibilidade de encontrar itens específicos para cotação no sistema </w:t>
      </w:r>
      <w:proofErr w:type="spellStart"/>
      <w:r w:rsidRPr="0046195F">
        <w:rPr>
          <w:rFonts w:ascii="Arial" w:hAnsi="Arial" w:cs="Arial"/>
          <w:sz w:val="22"/>
          <w:szCs w:val="22"/>
          <w:lang w:eastAsia="ar-SA"/>
        </w:rPr>
        <w:t>Consultec</w:t>
      </w:r>
      <w:proofErr w:type="spellEnd"/>
      <w:r w:rsidRPr="0046195F">
        <w:rPr>
          <w:rFonts w:ascii="Arial" w:hAnsi="Arial" w:cs="Arial"/>
          <w:sz w:val="22"/>
          <w:szCs w:val="22"/>
          <w:lang w:eastAsia="ar-SA"/>
        </w:rPr>
        <w:t xml:space="preserve"> conforme demandas apresentadas pelo município. Essa prática garante maior eficiência e rapidez na obtenção de propostas que atendam aos requisitos técnicos e específicos das aquisições ou contratações necessárias. Além disso, contribui para a redução de custos logísticos e prazos de entrega, promovendo soluções práticas e ágeis para o atendimento às necessidades da população.</w:t>
      </w:r>
    </w:p>
    <w:p w14:paraId="65855C54" w14:textId="77777777" w:rsidR="00D60D51" w:rsidRPr="0046195F" w:rsidRDefault="00D60D51" w:rsidP="0046195F">
      <w:pPr>
        <w:spacing w:line="360" w:lineRule="auto"/>
        <w:jc w:val="both"/>
        <w:rPr>
          <w:rFonts w:ascii="Arial" w:hAnsi="Arial" w:cs="Arial"/>
          <w:sz w:val="22"/>
          <w:szCs w:val="22"/>
          <w:lang w:eastAsia="ar-SA"/>
        </w:rPr>
      </w:pPr>
      <w:r w:rsidRPr="0046195F">
        <w:rPr>
          <w:rFonts w:ascii="Arial" w:hAnsi="Arial" w:cs="Arial"/>
          <w:sz w:val="22"/>
          <w:szCs w:val="22"/>
          <w:lang w:eastAsia="ar-SA"/>
        </w:rPr>
        <w:t>Além de estar alinhada ao princípio da eficiência administrativa, a busca de orçamentos locais reforça o compromisso do município com o desenvolvimento da economia local. Dessa forma, assegura-se a compatibilidade técnica dos itens ou serviços contratados e o cumprimento das obrigações legais, sempre respeitando os princípios da transparência, isonomia e economicidade, conforme determina a Lei nº 14.133/2021.</w:t>
      </w:r>
    </w:p>
    <w:p w14:paraId="4833F3E2" w14:textId="77777777" w:rsidR="00D60D51" w:rsidRPr="0046195F" w:rsidRDefault="00D60D51" w:rsidP="0046195F">
      <w:pPr>
        <w:spacing w:line="360" w:lineRule="auto"/>
        <w:jc w:val="both"/>
        <w:rPr>
          <w:rFonts w:ascii="Arial" w:hAnsi="Arial" w:cs="Arial"/>
          <w:sz w:val="22"/>
          <w:szCs w:val="22"/>
          <w:lang w:eastAsia="ar-SA"/>
        </w:rPr>
      </w:pPr>
      <w:r w:rsidRPr="0046195F">
        <w:rPr>
          <w:rFonts w:ascii="Arial" w:hAnsi="Arial" w:cs="Arial"/>
          <w:sz w:val="22"/>
          <w:szCs w:val="22"/>
          <w:lang w:eastAsia="ar-SA"/>
        </w:rPr>
        <w:t xml:space="preserve">O custo estimado total da presente contratação é de </w:t>
      </w:r>
      <w:r w:rsidRPr="0046195F">
        <w:rPr>
          <w:rFonts w:ascii="Arial" w:hAnsi="Arial" w:cs="Arial"/>
          <w:b/>
          <w:sz w:val="22"/>
          <w:szCs w:val="22"/>
          <w:lang w:eastAsia="ar-SA"/>
        </w:rPr>
        <w:t xml:space="preserve">R$ 3.277.000,00 </w:t>
      </w:r>
      <w:r w:rsidRPr="0046195F">
        <w:rPr>
          <w:rFonts w:ascii="Arial" w:hAnsi="Arial" w:cs="Arial"/>
          <w:sz w:val="22"/>
          <w:szCs w:val="22"/>
          <w:lang w:eastAsia="ar-SA"/>
        </w:rPr>
        <w:t>(três milhões duzentos e setenta e sete mil reais)</w:t>
      </w:r>
    </w:p>
    <w:p w14:paraId="0C1FF820"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7. RECEBIMENTO, CRITÉRIO DE ACEITAÇÃO E PAGAMENTO DO OBJETO</w:t>
      </w:r>
    </w:p>
    <w:p w14:paraId="113623B3" w14:textId="77777777" w:rsidR="002214BB" w:rsidRDefault="002214BB" w:rsidP="002214BB">
      <w:pPr>
        <w:spacing w:line="360" w:lineRule="auto"/>
        <w:jc w:val="both"/>
        <w:rPr>
          <w:rFonts w:ascii="Arial" w:hAnsi="Arial" w:cs="Arial"/>
          <w:color w:val="000000"/>
          <w:sz w:val="22"/>
          <w:szCs w:val="22"/>
        </w:rPr>
      </w:pPr>
      <w:bookmarkStart w:id="65" w:name="_Hlk99545423"/>
    </w:p>
    <w:p w14:paraId="417EA0FE" w14:textId="2776BCCF"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Os serviços prestados serão recebidos:</w:t>
      </w:r>
    </w:p>
    <w:p w14:paraId="31F3010C" w14:textId="77777777" w:rsidR="00D60D51" w:rsidRPr="0046195F" w:rsidRDefault="00D60D51" w:rsidP="0046195F">
      <w:pPr>
        <w:spacing w:line="360" w:lineRule="auto"/>
        <w:jc w:val="both"/>
        <w:rPr>
          <w:rFonts w:ascii="Arial" w:hAnsi="Arial" w:cs="Arial"/>
          <w:color w:val="000000"/>
          <w:sz w:val="22"/>
          <w:szCs w:val="22"/>
        </w:rPr>
      </w:pPr>
    </w:p>
    <w:p w14:paraId="527BFBDB" w14:textId="77777777" w:rsidR="00D60D51" w:rsidRPr="0046195F" w:rsidRDefault="00D60D51" w:rsidP="0046195F">
      <w:pPr>
        <w:pStyle w:val="ui-pdp-descriptioncontent"/>
        <w:numPr>
          <w:ilvl w:val="0"/>
          <w:numId w:val="38"/>
        </w:numPr>
        <w:spacing w:before="0" w:beforeAutospacing="0" w:after="0" w:line="360" w:lineRule="auto"/>
        <w:ind w:left="709"/>
        <w:jc w:val="both"/>
        <w:rPr>
          <w:rFonts w:ascii="Arial" w:hAnsi="Arial" w:cs="Arial"/>
          <w:color w:val="000000"/>
          <w:sz w:val="22"/>
          <w:szCs w:val="22"/>
        </w:rPr>
      </w:pPr>
      <w:r w:rsidRPr="0046195F">
        <w:rPr>
          <w:rFonts w:ascii="Arial" w:hAnsi="Arial" w:cs="Arial"/>
          <w:sz w:val="22"/>
          <w:szCs w:val="22"/>
        </w:rPr>
        <w:t xml:space="preserve">Provisoriamente, de forma sumária, no ato da entrega, juntamente com a nota fiscal, pelo responsável pelo acompanhamento e fiscalização do contrato que verificará o prazo de </w:t>
      </w:r>
      <w:r w:rsidRPr="0046195F">
        <w:rPr>
          <w:rFonts w:ascii="Arial" w:hAnsi="Arial" w:cs="Arial"/>
          <w:sz w:val="22"/>
          <w:szCs w:val="22"/>
        </w:rPr>
        <w:lastRenderedPageBreak/>
        <w:t>validade, os dados do contrato e do órgão contratante; o período respectivo de execução do contrato; para efeito de posterior verificação de sua conformidade com as especificações constantes no Termo de Referência e na proposta</w:t>
      </w:r>
      <w:r w:rsidRPr="0046195F">
        <w:rPr>
          <w:rFonts w:ascii="Arial" w:hAnsi="Arial" w:cs="Arial"/>
          <w:color w:val="000000"/>
          <w:sz w:val="22"/>
          <w:szCs w:val="22"/>
        </w:rPr>
        <w:t>;</w:t>
      </w:r>
    </w:p>
    <w:p w14:paraId="7979D9DF" w14:textId="77777777" w:rsidR="00D60D51" w:rsidRPr="0046195F" w:rsidRDefault="00D60D51" w:rsidP="0046195F">
      <w:pPr>
        <w:pStyle w:val="ui-pdp-descriptioncontent"/>
        <w:numPr>
          <w:ilvl w:val="0"/>
          <w:numId w:val="38"/>
        </w:numPr>
        <w:spacing w:before="0" w:beforeAutospacing="0" w:after="0" w:line="360" w:lineRule="auto"/>
        <w:ind w:left="709"/>
        <w:jc w:val="both"/>
        <w:rPr>
          <w:rFonts w:ascii="Arial" w:hAnsi="Arial" w:cs="Arial"/>
          <w:color w:val="000000"/>
          <w:sz w:val="22"/>
          <w:szCs w:val="22"/>
        </w:rPr>
      </w:pPr>
      <w:r w:rsidRPr="0046195F">
        <w:rPr>
          <w:rFonts w:ascii="Arial" w:hAnsi="Arial" w:cs="Arial"/>
          <w:color w:val="000000"/>
          <w:sz w:val="22"/>
          <w:szCs w:val="22"/>
        </w:rPr>
        <w:t>Os bens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52A82DA2" w14:textId="77777777" w:rsidR="00D60D51" w:rsidRPr="0046195F" w:rsidRDefault="00D60D51" w:rsidP="0046195F">
      <w:pPr>
        <w:numPr>
          <w:ilvl w:val="0"/>
          <w:numId w:val="38"/>
        </w:numPr>
        <w:spacing w:line="360" w:lineRule="auto"/>
        <w:ind w:left="709"/>
        <w:jc w:val="both"/>
        <w:rPr>
          <w:rFonts w:ascii="Arial" w:hAnsi="Arial" w:cs="Arial"/>
          <w:color w:val="000000"/>
          <w:sz w:val="22"/>
          <w:szCs w:val="22"/>
        </w:rPr>
      </w:pPr>
      <w:r w:rsidRPr="0046195F">
        <w:rPr>
          <w:rFonts w:ascii="Arial" w:hAnsi="Arial" w:cs="Arial"/>
          <w:color w:val="000000"/>
          <w:sz w:val="22"/>
          <w:szCs w:val="22"/>
        </w:rPr>
        <w:t>O recebimento definitivo ocorrerá no prazo de 05 (cinco) dias úteis, a contar do recebimento da nota fiscal pela Administração, após verificação da qualidade e quantidade do material e consequente aceitação mediante termo detalhado.</w:t>
      </w:r>
    </w:p>
    <w:p w14:paraId="18EB6FCE" w14:textId="77777777" w:rsidR="00D60D51" w:rsidRPr="0046195F" w:rsidRDefault="00D60D51" w:rsidP="0046195F">
      <w:pPr>
        <w:spacing w:line="360" w:lineRule="auto"/>
        <w:ind w:left="709"/>
        <w:jc w:val="both"/>
        <w:rPr>
          <w:rFonts w:ascii="Arial" w:hAnsi="Arial" w:cs="Arial"/>
          <w:color w:val="000000"/>
          <w:sz w:val="22"/>
          <w:szCs w:val="22"/>
        </w:rPr>
      </w:pPr>
    </w:p>
    <w:bookmarkEnd w:id="65"/>
    <w:p w14:paraId="1B2CDE0C"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Na hipótese de a verificação a que se refere o subitem anterior não ser procedida dentro do prazo fixado, reputar-se-á como realizada, consumando-se o recebimento definitivo no dia do esgotamento do prazo.</w:t>
      </w:r>
    </w:p>
    <w:p w14:paraId="234F2C48" w14:textId="77777777" w:rsidR="00D60D51" w:rsidRPr="0046195F" w:rsidRDefault="00D60D51" w:rsidP="0046195F">
      <w:pPr>
        <w:spacing w:line="360" w:lineRule="auto"/>
        <w:jc w:val="both"/>
        <w:rPr>
          <w:rFonts w:ascii="Arial" w:hAnsi="Arial" w:cs="Arial"/>
          <w:color w:val="000000"/>
          <w:sz w:val="22"/>
          <w:szCs w:val="22"/>
        </w:rPr>
      </w:pPr>
    </w:p>
    <w:p w14:paraId="2F62894B"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7239D27E" w14:textId="77777777" w:rsidR="00D60D51" w:rsidRPr="0046195F" w:rsidRDefault="00D60D51" w:rsidP="0046195F">
      <w:pPr>
        <w:spacing w:line="360" w:lineRule="auto"/>
        <w:jc w:val="both"/>
        <w:rPr>
          <w:rFonts w:ascii="Arial" w:hAnsi="Arial" w:cs="Arial"/>
          <w:color w:val="000000"/>
          <w:sz w:val="22"/>
          <w:szCs w:val="22"/>
        </w:rPr>
      </w:pPr>
    </w:p>
    <w:p w14:paraId="2F4D1A38"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F3A64B" w14:textId="77777777" w:rsidR="00D60D51" w:rsidRPr="0046195F" w:rsidRDefault="00D60D51" w:rsidP="0046195F">
      <w:pPr>
        <w:spacing w:line="360" w:lineRule="auto"/>
        <w:jc w:val="both"/>
        <w:rPr>
          <w:rFonts w:ascii="Arial" w:hAnsi="Arial" w:cs="Arial"/>
          <w:color w:val="000000"/>
          <w:sz w:val="22"/>
          <w:szCs w:val="22"/>
        </w:rPr>
      </w:pPr>
    </w:p>
    <w:p w14:paraId="0D3F5DD2"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52FEFB35" w14:textId="77777777" w:rsidR="00D60D51" w:rsidRPr="0046195F" w:rsidRDefault="00D60D51" w:rsidP="0046195F">
      <w:pPr>
        <w:spacing w:line="360" w:lineRule="auto"/>
        <w:jc w:val="both"/>
        <w:rPr>
          <w:rFonts w:ascii="Arial" w:hAnsi="Arial" w:cs="Arial"/>
          <w:color w:val="000000"/>
          <w:sz w:val="22"/>
          <w:szCs w:val="22"/>
        </w:rPr>
      </w:pPr>
    </w:p>
    <w:p w14:paraId="1AF809C1"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A Administração rejeitará, no todo ou em parte, a entrega dos bens em desacordo com as especificações técnicas exigidas no Termo de Referência.</w:t>
      </w:r>
    </w:p>
    <w:p w14:paraId="389B015D" w14:textId="77777777" w:rsidR="00D60D51" w:rsidRPr="0046195F" w:rsidRDefault="00D60D51" w:rsidP="0046195F">
      <w:pPr>
        <w:spacing w:line="360" w:lineRule="auto"/>
        <w:jc w:val="both"/>
        <w:rPr>
          <w:rFonts w:ascii="Arial" w:hAnsi="Arial" w:cs="Arial"/>
          <w:color w:val="000000"/>
          <w:sz w:val="22"/>
          <w:szCs w:val="22"/>
        </w:rPr>
      </w:pPr>
    </w:p>
    <w:p w14:paraId="2D9014DE"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Liquidação:</w:t>
      </w:r>
    </w:p>
    <w:p w14:paraId="62B6F869" w14:textId="77777777" w:rsidR="00D60D51" w:rsidRPr="0046195F" w:rsidRDefault="00D60D51" w:rsidP="0046195F">
      <w:pPr>
        <w:numPr>
          <w:ilvl w:val="2"/>
          <w:numId w:val="28"/>
        </w:numPr>
        <w:spacing w:line="360" w:lineRule="auto"/>
        <w:ind w:left="0" w:firstLine="567"/>
        <w:jc w:val="both"/>
        <w:rPr>
          <w:rFonts w:ascii="Arial" w:hAnsi="Arial" w:cs="Arial"/>
          <w:color w:val="000000"/>
          <w:sz w:val="22"/>
          <w:szCs w:val="22"/>
        </w:rPr>
      </w:pPr>
      <w:r w:rsidRPr="0046195F">
        <w:rPr>
          <w:rFonts w:ascii="Arial" w:hAnsi="Arial" w:cs="Arial"/>
          <w:color w:val="000000"/>
          <w:sz w:val="22"/>
          <w:szCs w:val="22"/>
        </w:rPr>
        <w:t>Recebida a Nota Fiscal ou documento de cobrança equivalente, correrá o prazo de 10 (dez) dias úteis para fins de liquidação, na forma desta seção, prorrogáveis por igual período, nos termos do art. 7º, §2º, da Instrução Normativa SEGES/ME nº 77/2022.</w:t>
      </w:r>
    </w:p>
    <w:p w14:paraId="2064BCAC" w14:textId="77777777" w:rsidR="00D60D51" w:rsidRPr="0046195F" w:rsidRDefault="00D60D51" w:rsidP="0046195F">
      <w:pPr>
        <w:numPr>
          <w:ilvl w:val="2"/>
          <w:numId w:val="28"/>
        </w:numPr>
        <w:spacing w:line="360" w:lineRule="auto"/>
        <w:ind w:left="0" w:firstLine="567"/>
        <w:jc w:val="both"/>
        <w:rPr>
          <w:rFonts w:ascii="Arial" w:hAnsi="Arial" w:cs="Arial"/>
          <w:color w:val="000000"/>
          <w:sz w:val="22"/>
          <w:szCs w:val="22"/>
        </w:rPr>
      </w:pPr>
      <w:r w:rsidRPr="0046195F">
        <w:rPr>
          <w:rFonts w:ascii="Arial" w:hAnsi="Arial" w:cs="Arial"/>
          <w:color w:val="000000"/>
          <w:sz w:val="22"/>
          <w:szCs w:val="22"/>
        </w:rPr>
        <w:lastRenderedPageBreak/>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3A6D4DF" w14:textId="77777777" w:rsidR="00D60D51" w:rsidRPr="0046195F" w:rsidRDefault="00D60D51" w:rsidP="0046195F">
      <w:pPr>
        <w:numPr>
          <w:ilvl w:val="2"/>
          <w:numId w:val="28"/>
        </w:numPr>
        <w:spacing w:line="360" w:lineRule="auto"/>
        <w:ind w:left="0" w:firstLine="567"/>
        <w:jc w:val="both"/>
        <w:rPr>
          <w:rFonts w:ascii="Arial" w:hAnsi="Arial" w:cs="Arial"/>
          <w:color w:val="000000"/>
          <w:sz w:val="22"/>
          <w:szCs w:val="22"/>
        </w:rPr>
      </w:pPr>
      <w:r w:rsidRPr="0046195F">
        <w:rPr>
          <w:rFonts w:ascii="Arial" w:hAnsi="Arial" w:cs="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4241464E" w14:textId="77777777" w:rsidR="00D60D51" w:rsidRPr="0046195F" w:rsidRDefault="00D60D51" w:rsidP="0046195F">
      <w:pPr>
        <w:spacing w:line="360" w:lineRule="auto"/>
        <w:ind w:left="1288"/>
        <w:jc w:val="both"/>
        <w:rPr>
          <w:rFonts w:ascii="Arial" w:hAnsi="Arial" w:cs="Arial"/>
          <w:color w:val="000000"/>
          <w:sz w:val="22"/>
          <w:szCs w:val="22"/>
        </w:rPr>
      </w:pPr>
    </w:p>
    <w:p w14:paraId="5D32E943" w14:textId="77777777" w:rsidR="00D60D51" w:rsidRPr="0046195F" w:rsidRDefault="00D60D51" w:rsidP="0046195F">
      <w:pPr>
        <w:pStyle w:val="ui-pdp-descriptioncontent"/>
        <w:numPr>
          <w:ilvl w:val="0"/>
          <w:numId w:val="31"/>
        </w:numPr>
        <w:spacing w:before="0" w:beforeAutospacing="0" w:after="0" w:line="360" w:lineRule="auto"/>
        <w:ind w:left="709"/>
        <w:jc w:val="both"/>
        <w:rPr>
          <w:rFonts w:ascii="Arial" w:hAnsi="Arial" w:cs="Arial"/>
          <w:color w:val="000000"/>
          <w:sz w:val="22"/>
          <w:szCs w:val="22"/>
        </w:rPr>
      </w:pPr>
      <w:r w:rsidRPr="0046195F">
        <w:rPr>
          <w:rFonts w:ascii="Arial" w:hAnsi="Arial" w:cs="Arial"/>
          <w:color w:val="000000"/>
          <w:sz w:val="22"/>
          <w:szCs w:val="22"/>
        </w:rPr>
        <w:t xml:space="preserve">a data da emissão; </w:t>
      </w:r>
    </w:p>
    <w:p w14:paraId="052BA1C2" w14:textId="77777777" w:rsidR="00D60D51" w:rsidRPr="0046195F" w:rsidRDefault="00D60D51" w:rsidP="0046195F">
      <w:pPr>
        <w:pStyle w:val="ui-pdp-descriptioncontent"/>
        <w:numPr>
          <w:ilvl w:val="0"/>
          <w:numId w:val="31"/>
        </w:numPr>
        <w:spacing w:before="0" w:beforeAutospacing="0" w:after="0" w:line="360" w:lineRule="auto"/>
        <w:ind w:left="709"/>
        <w:jc w:val="both"/>
        <w:rPr>
          <w:rFonts w:ascii="Arial" w:hAnsi="Arial" w:cs="Arial"/>
          <w:color w:val="000000"/>
          <w:sz w:val="22"/>
          <w:szCs w:val="22"/>
        </w:rPr>
      </w:pPr>
      <w:r w:rsidRPr="0046195F">
        <w:rPr>
          <w:rFonts w:ascii="Arial" w:hAnsi="Arial" w:cs="Arial"/>
          <w:color w:val="000000"/>
          <w:sz w:val="22"/>
          <w:szCs w:val="22"/>
        </w:rPr>
        <w:t xml:space="preserve">o valor a pagar; e </w:t>
      </w:r>
    </w:p>
    <w:p w14:paraId="75E950F6" w14:textId="77777777" w:rsidR="00D60D51" w:rsidRPr="0046195F" w:rsidRDefault="00D60D51" w:rsidP="0046195F">
      <w:pPr>
        <w:pStyle w:val="ui-pdp-descriptioncontent"/>
        <w:numPr>
          <w:ilvl w:val="0"/>
          <w:numId w:val="31"/>
        </w:numPr>
        <w:spacing w:before="0" w:beforeAutospacing="0" w:after="0" w:line="360" w:lineRule="auto"/>
        <w:ind w:left="709"/>
        <w:jc w:val="both"/>
        <w:rPr>
          <w:rFonts w:ascii="Arial" w:hAnsi="Arial" w:cs="Arial"/>
          <w:color w:val="000000"/>
          <w:sz w:val="22"/>
          <w:szCs w:val="22"/>
        </w:rPr>
      </w:pPr>
      <w:r w:rsidRPr="0046195F">
        <w:rPr>
          <w:rFonts w:ascii="Arial" w:hAnsi="Arial" w:cs="Arial"/>
          <w:color w:val="000000"/>
          <w:sz w:val="22"/>
          <w:szCs w:val="22"/>
        </w:rPr>
        <w:t>Eventual destaque do valor de retenções tributárias cabíveis.</w:t>
      </w:r>
    </w:p>
    <w:p w14:paraId="12D3E422"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E39C14" w14:textId="77777777" w:rsidR="00D60D51" w:rsidRPr="0046195F" w:rsidRDefault="00D60D51" w:rsidP="0046195F">
      <w:pPr>
        <w:spacing w:line="360" w:lineRule="auto"/>
        <w:jc w:val="both"/>
        <w:rPr>
          <w:rFonts w:ascii="Arial" w:hAnsi="Arial" w:cs="Arial"/>
          <w:color w:val="000000"/>
          <w:sz w:val="22"/>
          <w:szCs w:val="22"/>
        </w:rPr>
      </w:pPr>
    </w:p>
    <w:p w14:paraId="67E7A027"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BF7DFCB"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color w:val="000000"/>
          <w:sz w:val="22"/>
          <w:szCs w:val="22"/>
        </w:rPr>
        <w:t xml:space="preserve">  </w:t>
      </w:r>
    </w:p>
    <w:p w14:paraId="2F51509B"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D8E0653" w14:textId="77777777" w:rsidR="00D60D51" w:rsidRPr="0046195F" w:rsidRDefault="00D60D51" w:rsidP="0046195F">
      <w:pPr>
        <w:spacing w:line="360" w:lineRule="auto"/>
        <w:jc w:val="both"/>
        <w:rPr>
          <w:rFonts w:ascii="Arial" w:hAnsi="Arial" w:cs="Arial"/>
          <w:color w:val="000000"/>
          <w:sz w:val="22"/>
          <w:szCs w:val="22"/>
        </w:rPr>
      </w:pPr>
    </w:p>
    <w:p w14:paraId="2C958AF3"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0005C3B" w14:textId="77777777" w:rsidR="00D60D51" w:rsidRPr="0046195F" w:rsidRDefault="00D60D51" w:rsidP="0046195F">
      <w:pPr>
        <w:spacing w:line="360" w:lineRule="auto"/>
        <w:jc w:val="both"/>
        <w:rPr>
          <w:rFonts w:ascii="Arial" w:hAnsi="Arial" w:cs="Arial"/>
          <w:color w:val="000000"/>
          <w:sz w:val="22"/>
          <w:szCs w:val="22"/>
        </w:rPr>
      </w:pPr>
    </w:p>
    <w:p w14:paraId="28DEEFA5"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575D36"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lastRenderedPageBreak/>
        <w:t xml:space="preserve">Persistindo a irregularidade, o contratante deverá adotar as medidas necessárias à rescisão contratual nos autos do processo administrativo correspondente, assegurada ao contratado a ampla defesa. </w:t>
      </w:r>
    </w:p>
    <w:p w14:paraId="1CFE2303"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 xml:space="preserve">Havendo a efetiva execução do objeto, os pagamentos serão realizados normalmente, até que se decida pela rescisão do contrato, caso o contratado não regularize sua situação junto ao SICAF. </w:t>
      </w:r>
    </w:p>
    <w:p w14:paraId="660171E9"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Prazo de pagamento:</w:t>
      </w:r>
    </w:p>
    <w:p w14:paraId="0C50AEFE" w14:textId="77777777" w:rsidR="00D60D51" w:rsidRPr="0046195F" w:rsidRDefault="00D60D51" w:rsidP="0046195F">
      <w:pPr>
        <w:numPr>
          <w:ilvl w:val="2"/>
          <w:numId w:val="28"/>
        </w:numPr>
        <w:spacing w:line="360" w:lineRule="auto"/>
        <w:jc w:val="both"/>
        <w:rPr>
          <w:rFonts w:ascii="Arial" w:hAnsi="Arial" w:cs="Arial"/>
          <w:color w:val="000000"/>
          <w:sz w:val="22"/>
          <w:szCs w:val="22"/>
        </w:rPr>
      </w:pPr>
      <w:r w:rsidRPr="0046195F">
        <w:rPr>
          <w:rFonts w:ascii="Arial" w:hAnsi="Arial" w:cs="Arial"/>
          <w:color w:val="000000"/>
          <w:sz w:val="22"/>
          <w:szCs w:val="22"/>
        </w:rPr>
        <w:t>O pagamento será efetuado no prazo de até 20 (vinte) dias úteis contados do recebimento da nota fiscal ou instrumento de cobrança equivalente pela Administração, nos termos da Instrução Normativa SEGES/ME nº 77, de 2022.</w:t>
      </w:r>
    </w:p>
    <w:p w14:paraId="161E2C9C" w14:textId="77777777" w:rsidR="00D60D51" w:rsidRPr="0046195F" w:rsidRDefault="00D60D51" w:rsidP="0046195F">
      <w:pPr>
        <w:numPr>
          <w:ilvl w:val="1"/>
          <w:numId w:val="28"/>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Forma de pagamento</w:t>
      </w:r>
    </w:p>
    <w:p w14:paraId="4D8E2E3B" w14:textId="77777777" w:rsidR="00D60D51" w:rsidRPr="0046195F" w:rsidRDefault="00D60D51" w:rsidP="0046195F">
      <w:pPr>
        <w:numPr>
          <w:ilvl w:val="2"/>
          <w:numId w:val="28"/>
        </w:numPr>
        <w:spacing w:line="360" w:lineRule="auto"/>
        <w:ind w:left="0" w:firstLine="567"/>
        <w:jc w:val="both"/>
        <w:rPr>
          <w:rFonts w:ascii="Arial" w:hAnsi="Arial" w:cs="Arial"/>
          <w:color w:val="000000"/>
          <w:sz w:val="22"/>
          <w:szCs w:val="22"/>
        </w:rPr>
      </w:pPr>
      <w:r w:rsidRPr="0046195F">
        <w:rPr>
          <w:rFonts w:ascii="Arial" w:hAnsi="Arial" w:cs="Arial"/>
          <w:color w:val="000000"/>
          <w:sz w:val="22"/>
          <w:szCs w:val="22"/>
        </w:rPr>
        <w:t>A forma de pagamento será realizada por meio de ordem bancária, para crédito em banco, agência e conta corrente indicados pelo contratado.</w:t>
      </w:r>
    </w:p>
    <w:p w14:paraId="62906938" w14:textId="77777777" w:rsidR="00D60D51" w:rsidRPr="0046195F" w:rsidRDefault="00D60D51" w:rsidP="0046195F">
      <w:pPr>
        <w:spacing w:line="360" w:lineRule="auto"/>
        <w:jc w:val="both"/>
        <w:rPr>
          <w:rFonts w:ascii="Arial" w:hAnsi="Arial" w:cs="Arial"/>
          <w:color w:val="000000"/>
          <w:sz w:val="22"/>
          <w:szCs w:val="22"/>
        </w:rPr>
      </w:pPr>
    </w:p>
    <w:p w14:paraId="592176BD"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8. GESTÃO DO CONTRATO E OBRIGAÇÕES DAS PARTES</w:t>
      </w:r>
    </w:p>
    <w:p w14:paraId="6EA43070" w14:textId="77777777" w:rsidR="002214BB" w:rsidRDefault="002214BB" w:rsidP="002214BB">
      <w:pPr>
        <w:spacing w:line="360" w:lineRule="auto"/>
        <w:jc w:val="both"/>
        <w:rPr>
          <w:rFonts w:ascii="Arial" w:hAnsi="Arial" w:cs="Arial"/>
          <w:color w:val="000000"/>
          <w:sz w:val="22"/>
          <w:szCs w:val="22"/>
        </w:rPr>
      </w:pPr>
      <w:bookmarkStart w:id="66" w:name="_Hlk99545775"/>
    </w:p>
    <w:p w14:paraId="73D511FD" w14:textId="65043CFA" w:rsidR="00D60D51" w:rsidRPr="0046195F" w:rsidRDefault="00D60D51" w:rsidP="0046195F">
      <w:pPr>
        <w:numPr>
          <w:ilvl w:val="1"/>
          <w:numId w:val="29"/>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5020153D"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color w:val="000000"/>
          <w:sz w:val="22"/>
          <w:szCs w:val="22"/>
        </w:rPr>
        <w:t xml:space="preserve">8.2. </w:t>
      </w:r>
      <w:r w:rsidRPr="0046195F">
        <w:rPr>
          <w:rFonts w:ascii="Arial" w:hAnsi="Arial" w:cs="Arial"/>
          <w:color w:val="000000"/>
          <w:sz w:val="22"/>
          <w:szCs w:val="22"/>
        </w:rPr>
        <w:tab/>
        <w:t>Cumprir o disposto no Termo de Conduta nº 55/2023, firmado entre o Município de Santa Izabel do Oeste e o Ministério Público do Trabalho</w:t>
      </w:r>
    </w:p>
    <w:p w14:paraId="79DBA896" w14:textId="77777777" w:rsidR="00D60D51" w:rsidRPr="0046195F" w:rsidRDefault="00D60D51" w:rsidP="0046195F">
      <w:pPr>
        <w:pStyle w:val="PargrafodaLista"/>
        <w:numPr>
          <w:ilvl w:val="1"/>
          <w:numId w:val="41"/>
        </w:numPr>
        <w:spacing w:line="360" w:lineRule="auto"/>
        <w:contextualSpacing w:val="0"/>
        <w:jc w:val="both"/>
        <w:rPr>
          <w:rFonts w:ascii="Arial" w:hAnsi="Arial" w:cs="Arial"/>
          <w:color w:val="000000"/>
          <w:sz w:val="22"/>
          <w:szCs w:val="22"/>
        </w:rPr>
      </w:pPr>
      <w:r w:rsidRPr="0046195F">
        <w:rPr>
          <w:rFonts w:ascii="Arial" w:hAnsi="Arial" w:cs="Arial"/>
          <w:color w:val="000000"/>
          <w:sz w:val="22"/>
          <w:szCs w:val="22"/>
        </w:rPr>
        <w:t xml:space="preserve"> As comunicações entre o órgão ou entidade e a contratada devem ser realizadas por escrito sempre que o ato exigir tal formalidade, admitindo-se o uso de mensagem eletrônica para esse fim.</w:t>
      </w:r>
    </w:p>
    <w:p w14:paraId="7ADF841D" w14:textId="77777777" w:rsidR="00D60D51" w:rsidRPr="0046195F" w:rsidRDefault="00D60D51" w:rsidP="0046195F">
      <w:pPr>
        <w:pStyle w:val="PargrafodaLista"/>
        <w:numPr>
          <w:ilvl w:val="1"/>
          <w:numId w:val="41"/>
        </w:numPr>
        <w:spacing w:line="360" w:lineRule="auto"/>
        <w:contextualSpacing w:val="0"/>
        <w:jc w:val="both"/>
        <w:rPr>
          <w:rFonts w:ascii="Arial" w:hAnsi="Arial" w:cs="Arial"/>
          <w:color w:val="000000"/>
          <w:sz w:val="22"/>
          <w:szCs w:val="22"/>
        </w:rPr>
      </w:pPr>
      <w:r w:rsidRPr="0046195F">
        <w:rPr>
          <w:rFonts w:ascii="Arial" w:hAnsi="Arial" w:cs="Arial"/>
          <w:color w:val="000000"/>
          <w:sz w:val="22"/>
          <w:szCs w:val="22"/>
        </w:rPr>
        <w:t xml:space="preserve">  O órgão ou entidade poderá convocar representante da empresa para adoção de providências que devam ser cumpridas de imediato.</w:t>
      </w:r>
    </w:p>
    <w:p w14:paraId="6BDC5607" w14:textId="77777777" w:rsidR="00D60D51" w:rsidRPr="0046195F" w:rsidRDefault="00D60D51" w:rsidP="0046195F">
      <w:pPr>
        <w:spacing w:line="360" w:lineRule="auto"/>
        <w:jc w:val="both"/>
        <w:rPr>
          <w:rFonts w:ascii="Arial" w:hAnsi="Arial" w:cs="Arial"/>
          <w:color w:val="000000"/>
          <w:sz w:val="22"/>
          <w:szCs w:val="22"/>
        </w:rPr>
      </w:pPr>
    </w:p>
    <w:p w14:paraId="7EDD305E" w14:textId="77777777" w:rsidR="00D60D51" w:rsidRPr="0046195F" w:rsidRDefault="00D60D51" w:rsidP="0046195F">
      <w:pPr>
        <w:numPr>
          <w:ilvl w:val="1"/>
          <w:numId w:val="41"/>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69580A9" w14:textId="77777777" w:rsidR="00D60D51" w:rsidRPr="0046195F" w:rsidRDefault="00D60D51" w:rsidP="0046195F">
      <w:pPr>
        <w:spacing w:line="360" w:lineRule="auto"/>
        <w:jc w:val="both"/>
        <w:rPr>
          <w:rFonts w:ascii="Arial" w:hAnsi="Arial" w:cs="Arial"/>
          <w:color w:val="000000"/>
          <w:sz w:val="22"/>
          <w:szCs w:val="22"/>
        </w:rPr>
      </w:pPr>
    </w:p>
    <w:p w14:paraId="30758646" w14:textId="77777777" w:rsidR="00D60D51" w:rsidRPr="0046195F" w:rsidRDefault="00D60D51" w:rsidP="0046195F">
      <w:pPr>
        <w:numPr>
          <w:ilvl w:val="1"/>
          <w:numId w:val="41"/>
        </w:numPr>
        <w:spacing w:line="360" w:lineRule="auto"/>
        <w:ind w:left="0" w:firstLine="0"/>
        <w:jc w:val="both"/>
        <w:rPr>
          <w:rFonts w:ascii="Arial" w:hAnsi="Arial" w:cs="Arial"/>
          <w:color w:val="000000"/>
          <w:sz w:val="22"/>
          <w:szCs w:val="22"/>
        </w:rPr>
      </w:pPr>
      <w:r w:rsidRPr="0046195F">
        <w:rPr>
          <w:rFonts w:ascii="Arial" w:hAnsi="Arial" w:cs="Arial"/>
          <w:color w:val="000000"/>
          <w:sz w:val="22"/>
          <w:szCs w:val="22"/>
        </w:rPr>
        <w:t>A Contratada obriga-se a:</w:t>
      </w:r>
    </w:p>
    <w:p w14:paraId="27ACEBB8" w14:textId="77777777" w:rsidR="00D60D51" w:rsidRPr="0046195F" w:rsidRDefault="00D60D51" w:rsidP="0046195F">
      <w:pPr>
        <w:spacing w:line="360" w:lineRule="auto"/>
        <w:jc w:val="both"/>
        <w:rPr>
          <w:rFonts w:ascii="Arial" w:hAnsi="Arial" w:cs="Arial"/>
          <w:color w:val="000000"/>
          <w:sz w:val="22"/>
          <w:szCs w:val="22"/>
        </w:rPr>
      </w:pPr>
    </w:p>
    <w:p w14:paraId="2FDBC5D7" w14:textId="77777777" w:rsidR="00D60D51" w:rsidRPr="0046195F" w:rsidRDefault="00D60D51" w:rsidP="0046195F">
      <w:pPr>
        <w:numPr>
          <w:ilvl w:val="2"/>
          <w:numId w:val="41"/>
        </w:numPr>
        <w:tabs>
          <w:tab w:val="left" w:pos="993"/>
        </w:tabs>
        <w:spacing w:line="360" w:lineRule="auto"/>
        <w:ind w:left="0" w:firstLine="567"/>
        <w:jc w:val="both"/>
        <w:rPr>
          <w:rFonts w:ascii="Arial" w:hAnsi="Arial" w:cs="Arial"/>
          <w:sz w:val="22"/>
          <w:szCs w:val="22"/>
        </w:rPr>
      </w:pPr>
      <w:r w:rsidRPr="0046195F">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1D419456" w14:textId="77777777" w:rsidR="00D60D51" w:rsidRPr="0046195F" w:rsidRDefault="00D60D51" w:rsidP="0046195F">
      <w:pPr>
        <w:pStyle w:val="PargrafodaLista"/>
        <w:numPr>
          <w:ilvl w:val="2"/>
          <w:numId w:val="41"/>
        </w:numPr>
        <w:spacing w:line="360" w:lineRule="auto"/>
        <w:ind w:hanging="153"/>
        <w:contextualSpacing w:val="0"/>
        <w:jc w:val="both"/>
        <w:rPr>
          <w:rFonts w:ascii="Arial" w:eastAsia="Arial MT" w:hAnsi="Arial" w:cs="Arial"/>
          <w:sz w:val="22"/>
          <w:szCs w:val="22"/>
          <w:lang w:val="pt-PT" w:eastAsia="en-US"/>
        </w:rPr>
      </w:pPr>
      <w:r w:rsidRPr="0046195F">
        <w:rPr>
          <w:rFonts w:ascii="Arial" w:eastAsia="Arial MT" w:hAnsi="Arial" w:cs="Arial"/>
          <w:sz w:val="22"/>
          <w:szCs w:val="22"/>
          <w:lang w:val="pt-PT" w:eastAsia="en-US"/>
        </w:rPr>
        <w:t>Cumprir o disposto no Termo de Conduta nº 55/2023, firmado entre o Município de Santa Izabel do Oeste e o Ministério Público do Trabalho</w:t>
      </w:r>
    </w:p>
    <w:p w14:paraId="77E468CD"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Acompanhar os bens, materiais e serviços, ainda, quando for o caso, do manual do usuário, com uma versão em português, e da relação da rede de assistência técnica autorizada;</w:t>
      </w:r>
    </w:p>
    <w:p w14:paraId="10957E35"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Responsabilizar-se pelos vícios e danos decorrentes do produto, de acordo com os artigos 12, 13, 18 e 26, do Código de Defesa do Consumidor (Lei nº 8.078, de 1990);</w:t>
      </w:r>
    </w:p>
    <w:p w14:paraId="521762F0"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 xml:space="preserve">A critério da Administração, substituir, reparar, corrigir, remover, ou reconstruir, às suas expensas, no prazo </w:t>
      </w:r>
      <w:r w:rsidRPr="0046195F">
        <w:rPr>
          <w:rFonts w:ascii="Arial" w:hAnsi="Arial" w:cs="Arial"/>
          <w:color w:val="000000"/>
          <w:sz w:val="22"/>
          <w:szCs w:val="22"/>
        </w:rPr>
        <w:t xml:space="preserve">máximo de </w:t>
      </w:r>
      <w:r w:rsidRPr="0046195F">
        <w:rPr>
          <w:rFonts w:ascii="Arial" w:hAnsi="Arial" w:cs="Arial"/>
          <w:b/>
          <w:color w:val="000000"/>
          <w:sz w:val="22"/>
          <w:szCs w:val="22"/>
        </w:rPr>
        <w:t>10 (dez) dias corridos</w:t>
      </w:r>
      <w:r w:rsidRPr="0046195F">
        <w:rPr>
          <w:rFonts w:ascii="Arial" w:hAnsi="Arial" w:cs="Arial"/>
          <w:i/>
          <w:iCs/>
          <w:color w:val="000000"/>
          <w:sz w:val="22"/>
          <w:szCs w:val="22"/>
        </w:rPr>
        <w:t xml:space="preserve">, </w:t>
      </w:r>
      <w:r w:rsidRPr="0046195F">
        <w:rPr>
          <w:rFonts w:ascii="Arial" w:hAnsi="Arial" w:cs="Arial"/>
          <w:color w:val="000000"/>
          <w:sz w:val="22"/>
          <w:szCs w:val="22"/>
        </w:rPr>
        <w:t>o produto</w:t>
      </w:r>
      <w:r w:rsidRPr="0046195F">
        <w:rPr>
          <w:rFonts w:ascii="Arial" w:hAnsi="Arial" w:cs="Arial"/>
          <w:sz w:val="22"/>
          <w:szCs w:val="22"/>
        </w:rPr>
        <w:t xml:space="preserve"> com avarias ou defeitos</w:t>
      </w:r>
    </w:p>
    <w:p w14:paraId="663B670E"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Atender prontamente a quaisquer exigências da Administração, inerentes ao objeto da presente licitação;</w:t>
      </w:r>
    </w:p>
    <w:p w14:paraId="0FED6413"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124D42B"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Manter, durante toda a execução do contrato, em compatibilidade com as obrigações assumidas, todas as condições de habilitação e qualificação exigidas na licitação;</w:t>
      </w:r>
    </w:p>
    <w:p w14:paraId="1CEC2FFE"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2BF9E9DC"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2D8D5472" w14:textId="77777777" w:rsidR="00D60D51" w:rsidRPr="0046195F" w:rsidRDefault="00D60D51" w:rsidP="0046195F">
      <w:pPr>
        <w:numPr>
          <w:ilvl w:val="2"/>
          <w:numId w:val="41"/>
        </w:numPr>
        <w:spacing w:line="360" w:lineRule="auto"/>
        <w:ind w:left="0" w:firstLine="567"/>
        <w:jc w:val="both"/>
        <w:rPr>
          <w:rFonts w:ascii="Arial" w:hAnsi="Arial" w:cs="Arial"/>
          <w:color w:val="000000"/>
          <w:sz w:val="22"/>
          <w:szCs w:val="22"/>
        </w:rPr>
      </w:pPr>
      <w:r w:rsidRPr="0046195F">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bookmarkEnd w:id="66"/>
    </w:p>
    <w:p w14:paraId="21ED63BF" w14:textId="77777777" w:rsidR="00D60D51" w:rsidRPr="0046195F" w:rsidRDefault="00D60D51" w:rsidP="0046195F">
      <w:pPr>
        <w:spacing w:line="360" w:lineRule="auto"/>
        <w:ind w:left="567"/>
        <w:jc w:val="both"/>
        <w:rPr>
          <w:rFonts w:ascii="Arial" w:hAnsi="Arial" w:cs="Arial"/>
          <w:color w:val="000000"/>
          <w:sz w:val="22"/>
          <w:szCs w:val="22"/>
        </w:rPr>
      </w:pPr>
    </w:p>
    <w:p w14:paraId="2B18510F" w14:textId="77777777" w:rsidR="00D60D51" w:rsidRPr="0046195F" w:rsidRDefault="00D60D51" w:rsidP="0046195F">
      <w:pPr>
        <w:numPr>
          <w:ilvl w:val="1"/>
          <w:numId w:val="41"/>
        </w:numPr>
        <w:spacing w:line="360" w:lineRule="auto"/>
        <w:ind w:left="0" w:firstLine="0"/>
        <w:jc w:val="both"/>
        <w:rPr>
          <w:rFonts w:ascii="Arial" w:hAnsi="Arial" w:cs="Arial"/>
          <w:color w:val="000000"/>
          <w:sz w:val="22"/>
          <w:szCs w:val="22"/>
        </w:rPr>
      </w:pPr>
      <w:r w:rsidRPr="0046195F">
        <w:rPr>
          <w:rFonts w:ascii="Arial" w:hAnsi="Arial" w:cs="Arial"/>
          <w:sz w:val="22"/>
          <w:szCs w:val="22"/>
          <w:lang w:eastAsia="ar-SA"/>
        </w:rPr>
        <w:t xml:space="preserve">A </w:t>
      </w:r>
      <w:r w:rsidRPr="0046195F">
        <w:rPr>
          <w:rFonts w:ascii="Arial" w:hAnsi="Arial" w:cs="Arial"/>
          <w:color w:val="000000"/>
          <w:sz w:val="22"/>
          <w:szCs w:val="22"/>
        </w:rPr>
        <w:t>Contratante</w:t>
      </w:r>
      <w:r w:rsidRPr="0046195F">
        <w:rPr>
          <w:rFonts w:ascii="Arial" w:hAnsi="Arial" w:cs="Arial"/>
          <w:sz w:val="22"/>
          <w:szCs w:val="22"/>
          <w:lang w:eastAsia="ar-SA"/>
        </w:rPr>
        <w:t xml:space="preserve"> obriga-se a:</w:t>
      </w:r>
    </w:p>
    <w:p w14:paraId="5EEA688A" w14:textId="77777777" w:rsidR="00D60D51" w:rsidRPr="0046195F" w:rsidRDefault="00D60D51" w:rsidP="0046195F">
      <w:pPr>
        <w:spacing w:line="360" w:lineRule="auto"/>
        <w:jc w:val="both"/>
        <w:rPr>
          <w:rFonts w:ascii="Arial" w:hAnsi="Arial" w:cs="Arial"/>
          <w:color w:val="000000"/>
          <w:sz w:val="22"/>
          <w:szCs w:val="22"/>
        </w:rPr>
      </w:pPr>
    </w:p>
    <w:p w14:paraId="61B969E5"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Receber provisoriamente os bens, materiais e serviços, disponibilizando local, data e horário;</w:t>
      </w:r>
    </w:p>
    <w:p w14:paraId="21206862" w14:textId="77777777" w:rsidR="00D60D51" w:rsidRPr="0046195F" w:rsidRDefault="00D60D51" w:rsidP="0046195F">
      <w:pPr>
        <w:pStyle w:val="PargrafodaLista"/>
        <w:numPr>
          <w:ilvl w:val="2"/>
          <w:numId w:val="41"/>
        </w:numPr>
        <w:spacing w:line="360" w:lineRule="auto"/>
        <w:ind w:hanging="153"/>
        <w:contextualSpacing w:val="0"/>
        <w:jc w:val="both"/>
        <w:rPr>
          <w:rFonts w:ascii="Arial" w:hAnsi="Arial" w:cs="Arial"/>
          <w:sz w:val="22"/>
          <w:szCs w:val="22"/>
        </w:rPr>
      </w:pPr>
      <w:r w:rsidRPr="0046195F">
        <w:rPr>
          <w:rFonts w:ascii="Arial" w:hAnsi="Arial" w:cs="Arial"/>
          <w:sz w:val="22"/>
          <w:szCs w:val="22"/>
        </w:rPr>
        <w:lastRenderedPageBreak/>
        <w:t xml:space="preserve"> Cumprir o disposto no Termo de Conduta nº 55/2023, firmado entre o Município de Santa Izabel do Oeste e o Ministério Público do Trabalho</w:t>
      </w:r>
    </w:p>
    <w:p w14:paraId="73514A8B"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10A5B9A0"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Acompanhar e fiscalizar o cumprimento das obrigações da Contratada, através de servidor especialmente designado;</w:t>
      </w:r>
    </w:p>
    <w:p w14:paraId="40CEDDCE"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Comunicar à CONTRATADA, por escrito, sobre imperfeições, falhas ou irregularidades verificadas no objeto fornecido, para que seja substituído, reparado ou corrigido;</w:t>
      </w:r>
    </w:p>
    <w:p w14:paraId="5B2007E5"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Efetuar o pagamento à CONTRATADA no valor correspondente ao fornecimento do objeto, no prazo e forma estabelecidos no edital e seus anexos.</w:t>
      </w:r>
    </w:p>
    <w:p w14:paraId="76DBB0C8" w14:textId="77777777" w:rsidR="00D60D51" w:rsidRPr="0046195F" w:rsidRDefault="00D60D51" w:rsidP="0046195F">
      <w:pPr>
        <w:numPr>
          <w:ilvl w:val="1"/>
          <w:numId w:val="41"/>
        </w:numPr>
        <w:spacing w:line="360" w:lineRule="auto"/>
        <w:ind w:left="0" w:firstLine="0"/>
        <w:jc w:val="both"/>
        <w:rPr>
          <w:rFonts w:ascii="Arial" w:hAnsi="Arial" w:cs="Arial"/>
          <w:sz w:val="22"/>
          <w:szCs w:val="22"/>
        </w:rPr>
      </w:pPr>
      <w:r w:rsidRPr="0046195F">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6519EBA1" w14:textId="77777777" w:rsidR="00D60D51" w:rsidRPr="0046195F" w:rsidRDefault="00D60D51" w:rsidP="0046195F">
      <w:pPr>
        <w:pStyle w:val="PargrafodaLista"/>
        <w:numPr>
          <w:ilvl w:val="1"/>
          <w:numId w:val="41"/>
        </w:numPr>
        <w:spacing w:line="360" w:lineRule="auto"/>
        <w:contextualSpacing w:val="0"/>
        <w:jc w:val="both"/>
        <w:rPr>
          <w:rFonts w:ascii="Arial" w:hAnsi="Arial" w:cs="Arial"/>
          <w:sz w:val="22"/>
          <w:szCs w:val="22"/>
        </w:rPr>
      </w:pPr>
      <w:r w:rsidRPr="0046195F">
        <w:rPr>
          <w:rFonts w:ascii="Arial" w:hAnsi="Arial" w:cs="Arial"/>
          <w:sz w:val="22"/>
          <w:szCs w:val="22"/>
        </w:rPr>
        <w:t>Cumprir o disposto no Termo de Conduta nº 55/2023, firmado entre o Município de Santa Izabel do Oeste e o Ministério Público do Trabalho</w:t>
      </w:r>
    </w:p>
    <w:p w14:paraId="2E716CCF" w14:textId="77777777" w:rsidR="00D60D51" w:rsidRPr="0046195F" w:rsidRDefault="00D60D51" w:rsidP="0046195F">
      <w:pPr>
        <w:spacing w:line="360" w:lineRule="auto"/>
        <w:jc w:val="both"/>
        <w:rPr>
          <w:rFonts w:ascii="Arial" w:hAnsi="Arial" w:cs="Arial"/>
          <w:sz w:val="22"/>
          <w:szCs w:val="22"/>
        </w:rPr>
      </w:pPr>
    </w:p>
    <w:p w14:paraId="50681B90" w14:textId="77777777" w:rsidR="00D60D51" w:rsidRPr="0046195F" w:rsidRDefault="00D60D51" w:rsidP="0046195F">
      <w:pPr>
        <w:numPr>
          <w:ilvl w:val="1"/>
          <w:numId w:val="41"/>
        </w:numPr>
        <w:spacing w:line="360" w:lineRule="auto"/>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 (s) fiscal (</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44F63F66" w14:textId="77777777" w:rsidR="00D60D51" w:rsidRPr="0046195F" w:rsidRDefault="00D60D51" w:rsidP="0046195F">
      <w:pPr>
        <w:pStyle w:val="PargrafodaLista"/>
        <w:spacing w:line="360" w:lineRule="auto"/>
        <w:jc w:val="both"/>
        <w:rPr>
          <w:rFonts w:ascii="Arial" w:hAnsi="Arial" w:cs="Arial"/>
          <w:sz w:val="22"/>
          <w:szCs w:val="22"/>
        </w:rPr>
      </w:pPr>
    </w:p>
    <w:p w14:paraId="35EB0EF6"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15A9C438"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CD94B72"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2730299C"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DB90D4D"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lastRenderedPageBreak/>
        <w:t>No caso de ocorrências que possam inviabilizar a execução do contrato nas datas aprazadas, o fiscal técnico do contrato comunicará o fato imediatamente ao gestor do contrato. (Decreto nº 11.246, de 2022, art. 22, V).</w:t>
      </w:r>
    </w:p>
    <w:p w14:paraId="3F4035B0"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D587E60"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66F4EFC1"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5D9EB8DF"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D272339"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17EFDE0"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FDE4EBF"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5E7FBD17"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 xml:space="preserve">O gestor do contrato tomará providências para a formalização de processo administrativo de responsabilização para fins de aplicação de sanções, a ser conduzido pela </w:t>
      </w:r>
      <w:r w:rsidRPr="0046195F">
        <w:rPr>
          <w:rFonts w:ascii="Arial" w:hAnsi="Arial" w:cs="Arial"/>
          <w:sz w:val="22"/>
          <w:szCs w:val="22"/>
        </w:rPr>
        <w:lastRenderedPageBreak/>
        <w:t>comissão de que trata o art. 158 da Lei nº 14.133, de 2021, ou pelo agente ou pelo setor com competência para tal, conforme o caso. (Decreto nº 11.246, de 2022, art. 21, X).</w:t>
      </w:r>
    </w:p>
    <w:p w14:paraId="65861509"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63E1F9DF" w14:textId="77777777" w:rsidR="00D60D51" w:rsidRPr="0046195F" w:rsidRDefault="00D60D51" w:rsidP="0046195F">
      <w:pPr>
        <w:numPr>
          <w:ilvl w:val="2"/>
          <w:numId w:val="41"/>
        </w:numPr>
        <w:spacing w:line="360" w:lineRule="auto"/>
        <w:ind w:left="0" w:firstLine="567"/>
        <w:jc w:val="both"/>
        <w:rPr>
          <w:rFonts w:ascii="Arial" w:hAnsi="Arial" w:cs="Arial"/>
          <w:sz w:val="22"/>
          <w:szCs w:val="22"/>
        </w:rPr>
      </w:pPr>
      <w:r w:rsidRPr="0046195F">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F3BC6A9" w14:textId="77777777" w:rsidR="00D60D51" w:rsidRPr="0046195F" w:rsidRDefault="00D60D51" w:rsidP="0046195F">
      <w:pPr>
        <w:spacing w:line="360" w:lineRule="auto"/>
        <w:ind w:left="567"/>
        <w:jc w:val="both"/>
        <w:rPr>
          <w:rFonts w:ascii="Arial" w:hAnsi="Arial" w:cs="Arial"/>
          <w:color w:val="000000"/>
          <w:sz w:val="22"/>
          <w:szCs w:val="22"/>
        </w:rPr>
      </w:pPr>
    </w:p>
    <w:p w14:paraId="63413BC0"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9. MEDIDAS ACAUTELADORAS</w:t>
      </w:r>
    </w:p>
    <w:p w14:paraId="458C05DA" w14:textId="77777777" w:rsidR="002214BB" w:rsidRDefault="002214BB" w:rsidP="002214BB">
      <w:pPr>
        <w:pStyle w:val="PargrafodaLista"/>
        <w:spacing w:line="360" w:lineRule="auto"/>
        <w:ind w:left="0"/>
        <w:contextualSpacing w:val="0"/>
        <w:jc w:val="both"/>
        <w:rPr>
          <w:rFonts w:ascii="Arial" w:hAnsi="Arial" w:cs="Arial"/>
          <w:sz w:val="22"/>
          <w:szCs w:val="22"/>
          <w:lang w:eastAsia="ar-SA"/>
        </w:rPr>
      </w:pPr>
    </w:p>
    <w:p w14:paraId="589E266A" w14:textId="2BE32EED" w:rsidR="00D60D51" w:rsidRPr="0046195F" w:rsidRDefault="00D60D51" w:rsidP="0046195F">
      <w:pPr>
        <w:pStyle w:val="PargrafodaLista"/>
        <w:numPr>
          <w:ilvl w:val="1"/>
          <w:numId w:val="32"/>
        </w:numPr>
        <w:spacing w:line="360" w:lineRule="auto"/>
        <w:ind w:left="0" w:firstLine="0"/>
        <w:contextualSpacing w:val="0"/>
        <w:jc w:val="both"/>
        <w:rPr>
          <w:rFonts w:ascii="Arial" w:hAnsi="Arial" w:cs="Arial"/>
          <w:sz w:val="22"/>
          <w:szCs w:val="22"/>
          <w:lang w:eastAsia="ar-SA"/>
        </w:rPr>
      </w:pPr>
      <w:r w:rsidRPr="0046195F">
        <w:rPr>
          <w:rFonts w:ascii="Arial" w:hAnsi="Arial" w:cs="Arial"/>
          <w:sz w:val="22"/>
          <w:szCs w:val="22"/>
        </w:rPr>
        <w:t>Consoante</w:t>
      </w:r>
      <w:r w:rsidRPr="0046195F">
        <w:rPr>
          <w:rFonts w:ascii="Arial" w:hAnsi="Arial" w:cs="Arial"/>
          <w:sz w:val="22"/>
          <w:szCs w:val="22"/>
          <w:lang w:eastAsia="ar-SA"/>
        </w:rPr>
        <w:t xml:space="preserv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46349F67" w14:textId="77777777" w:rsidR="00D60D51" w:rsidRPr="0046195F" w:rsidRDefault="00D60D51" w:rsidP="0046195F">
      <w:pPr>
        <w:spacing w:line="360" w:lineRule="auto"/>
        <w:jc w:val="both"/>
        <w:rPr>
          <w:rFonts w:ascii="Arial" w:hAnsi="Arial" w:cs="Arial"/>
          <w:sz w:val="22"/>
          <w:szCs w:val="22"/>
        </w:rPr>
      </w:pPr>
    </w:p>
    <w:p w14:paraId="6BD405A9"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10. DAS INFRAÇÕES E DAS SANÇÕES ADMINISTRATIVAS</w:t>
      </w:r>
    </w:p>
    <w:p w14:paraId="5B97FC43" w14:textId="77777777" w:rsidR="002214BB" w:rsidRDefault="002214BB" w:rsidP="002214BB">
      <w:pPr>
        <w:pStyle w:val="PargrafodaLista"/>
        <w:spacing w:line="360" w:lineRule="auto"/>
        <w:ind w:left="0"/>
        <w:contextualSpacing w:val="0"/>
        <w:jc w:val="both"/>
        <w:rPr>
          <w:rFonts w:ascii="Arial" w:hAnsi="Arial" w:cs="Arial"/>
          <w:sz w:val="22"/>
          <w:szCs w:val="22"/>
        </w:rPr>
      </w:pPr>
    </w:p>
    <w:p w14:paraId="3FEA1D08" w14:textId="27C9482D" w:rsidR="00D60D51" w:rsidRPr="0046195F" w:rsidRDefault="00D60D51" w:rsidP="0046195F">
      <w:pPr>
        <w:pStyle w:val="PargrafodaLista"/>
        <w:numPr>
          <w:ilvl w:val="1"/>
          <w:numId w:val="33"/>
        </w:numPr>
        <w:spacing w:line="360" w:lineRule="auto"/>
        <w:ind w:left="0" w:firstLine="0"/>
        <w:contextualSpacing w:val="0"/>
        <w:jc w:val="both"/>
        <w:rPr>
          <w:rFonts w:ascii="Arial" w:hAnsi="Arial" w:cs="Arial"/>
          <w:sz w:val="22"/>
          <w:szCs w:val="22"/>
        </w:rPr>
      </w:pPr>
      <w:r w:rsidRPr="0046195F">
        <w:rPr>
          <w:rFonts w:ascii="Arial" w:hAnsi="Arial" w:cs="Arial"/>
          <w:sz w:val="22"/>
          <w:szCs w:val="22"/>
        </w:rPr>
        <w:t>O descumprimento total ou parcial das obrigações assumidas caracterizará a inadimplência da CONTRATADA, sujeitando-a as seguintes penalidades:</w:t>
      </w:r>
    </w:p>
    <w:p w14:paraId="13688078" w14:textId="77777777" w:rsidR="00D60D51" w:rsidRPr="0046195F" w:rsidRDefault="00D60D51" w:rsidP="0046195F">
      <w:pPr>
        <w:pStyle w:val="PargrafodaLista"/>
        <w:spacing w:line="360" w:lineRule="auto"/>
        <w:ind w:left="0"/>
        <w:jc w:val="both"/>
        <w:rPr>
          <w:rFonts w:ascii="Arial" w:hAnsi="Arial" w:cs="Arial"/>
          <w:sz w:val="22"/>
          <w:szCs w:val="22"/>
        </w:rPr>
      </w:pPr>
    </w:p>
    <w:p w14:paraId="2B1536CA"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color w:val="000000"/>
          <w:sz w:val="22"/>
          <w:szCs w:val="22"/>
        </w:rPr>
        <w:t>I –</w:t>
      </w:r>
      <w:r w:rsidRPr="0046195F">
        <w:rPr>
          <w:rFonts w:ascii="Arial" w:hAnsi="Arial" w:cs="Arial"/>
          <w:color w:val="000000"/>
          <w:sz w:val="22"/>
          <w:szCs w:val="22"/>
        </w:rPr>
        <w:t xml:space="preserve"> Advertência,</w:t>
      </w:r>
      <w:r w:rsidRPr="0046195F">
        <w:rPr>
          <w:rFonts w:ascii="Arial" w:hAnsi="Arial" w:cs="Arial"/>
          <w:sz w:val="22"/>
          <w:szCs w:val="22"/>
        </w:rPr>
        <w:t xml:space="preserve"> que será aplicada sempre por escrito;</w:t>
      </w:r>
    </w:p>
    <w:p w14:paraId="67E3A9E3"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b/>
          <w:color w:val="000000"/>
          <w:sz w:val="22"/>
          <w:szCs w:val="22"/>
        </w:rPr>
        <w:t>II –</w:t>
      </w:r>
      <w:r w:rsidRPr="0046195F">
        <w:rPr>
          <w:rFonts w:ascii="Arial" w:hAnsi="Arial" w:cs="Arial"/>
          <w:color w:val="000000"/>
          <w:sz w:val="22"/>
          <w:szCs w:val="22"/>
        </w:rPr>
        <w:t xml:space="preserve"> Multa, nos seguintes percentuais:</w:t>
      </w:r>
    </w:p>
    <w:p w14:paraId="23F966BF" w14:textId="77777777" w:rsidR="00D60D51" w:rsidRPr="0046195F" w:rsidRDefault="00D60D51" w:rsidP="0046195F">
      <w:pPr>
        <w:pStyle w:val="ui-pdp-descriptioncontent"/>
        <w:numPr>
          <w:ilvl w:val="0"/>
          <w:numId w:val="36"/>
        </w:numPr>
        <w:spacing w:before="0" w:beforeAutospacing="0" w:after="0" w:line="360" w:lineRule="auto"/>
        <w:jc w:val="both"/>
        <w:rPr>
          <w:rFonts w:ascii="Arial" w:hAnsi="Arial" w:cs="Arial"/>
          <w:color w:val="000000"/>
          <w:sz w:val="22"/>
          <w:szCs w:val="22"/>
        </w:rPr>
      </w:pPr>
      <w:r w:rsidRPr="0046195F">
        <w:rPr>
          <w:rFonts w:ascii="Arial" w:hAnsi="Arial" w:cs="Arial"/>
          <w:color w:val="000000"/>
          <w:sz w:val="22"/>
          <w:szCs w:val="22"/>
        </w:rPr>
        <w:t>multa no importe de, no mínimo, 0,5% (cinco décimas por cento) e de, no máximo, 30% (trinta por cento) do contrato licitado ou celebrado com contratação direta, podendo ainda ser rescindido o contrato e aplicadas outras penalidades.</w:t>
      </w:r>
    </w:p>
    <w:p w14:paraId="31E77BD6"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III</w:t>
      </w:r>
      <w:r w:rsidRPr="0046195F">
        <w:rPr>
          <w:rFonts w:ascii="Arial" w:hAnsi="Arial" w:cs="Arial"/>
          <w:sz w:val="22"/>
          <w:szCs w:val="22"/>
        </w:rPr>
        <w:t xml:space="preserve"> – Suspensão temporária do direito de licitar com a Administração Pública Municipal, quando não se justificar a imposição de penalidade mais grave, e impedirá o responsável de licitar ou contratar no âmbito da Administração Pública direta e indireta do ente federativo que tiver aplicado a sanção, pelo prazo máximo de 3 (três) anos;</w:t>
      </w:r>
    </w:p>
    <w:p w14:paraId="1886A167"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IV</w:t>
      </w:r>
      <w:r w:rsidRPr="0046195F">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w:t>
      </w:r>
      <w:r w:rsidRPr="0046195F">
        <w:rPr>
          <w:rFonts w:ascii="Arial" w:hAnsi="Arial" w:cs="Arial"/>
          <w:sz w:val="22"/>
          <w:szCs w:val="22"/>
        </w:rPr>
        <w:lastRenderedPageBreak/>
        <w:t>própria autoridade que aplicou a penalidade, pelo prazo mínimo de 3 (três) anos e máximo de 6 (seis) anos.</w:t>
      </w:r>
    </w:p>
    <w:p w14:paraId="7FEAAC07"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V</w:t>
      </w:r>
      <w:r w:rsidRPr="0046195F">
        <w:rPr>
          <w:rFonts w:ascii="Arial" w:hAnsi="Arial" w:cs="Arial"/>
          <w:sz w:val="22"/>
          <w:szCs w:val="22"/>
        </w:rPr>
        <w:t xml:space="preserve"> – Rescisão unilateral do Contrato, sujeitando-se a CONTRATADA ao pagamento de indenização à CONTRATATE por perdas e danos;</w:t>
      </w:r>
    </w:p>
    <w:p w14:paraId="68D690E9"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VI</w:t>
      </w:r>
      <w:r w:rsidRPr="0046195F">
        <w:rPr>
          <w:rFonts w:ascii="Arial" w:hAnsi="Arial" w:cs="Arial"/>
          <w:sz w:val="22"/>
          <w:szCs w:val="22"/>
        </w:rPr>
        <w:t xml:space="preserve"> – Indenização à CONTRATANTE da diferença de custo para contratação de outro licitante;</w:t>
      </w:r>
    </w:p>
    <w:p w14:paraId="0A822AF7"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 xml:space="preserve">VII – </w:t>
      </w:r>
      <w:r w:rsidRPr="0046195F">
        <w:rPr>
          <w:rFonts w:ascii="Arial" w:hAnsi="Arial" w:cs="Arial"/>
          <w:bCs/>
          <w:sz w:val="22"/>
          <w:szCs w:val="22"/>
        </w:rPr>
        <w:t>As</w:t>
      </w:r>
      <w:r w:rsidRPr="0046195F">
        <w:rPr>
          <w:rFonts w:ascii="Arial" w:hAnsi="Arial" w:cs="Arial"/>
          <w:sz w:val="22"/>
          <w:szCs w:val="22"/>
        </w:rPr>
        <w:t xml:space="preserve"> sanções previstas nesta Cláusula poderão ser aplicadas cumulativamente, ou não, de acordo com a gravidade da infração, facultada ampla defesa a CONTRATADA, no prazo de 5 (cinco) dias úteis a contar da intimação do ato.</w:t>
      </w:r>
    </w:p>
    <w:p w14:paraId="3EB703EC"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 xml:space="preserve">VIII – </w:t>
      </w:r>
      <w:r w:rsidRPr="0046195F">
        <w:rPr>
          <w:rFonts w:ascii="Arial" w:hAnsi="Arial" w:cs="Arial"/>
          <w:sz w:val="22"/>
          <w:szCs w:val="22"/>
        </w:rPr>
        <w:t>Nenhuma parte será responsável perante a outra pelos atrasos ocasionados por motivo de força maior ou caso fortuito.</w:t>
      </w:r>
    </w:p>
    <w:p w14:paraId="0E1E456F" w14:textId="77777777" w:rsidR="00D60D51" w:rsidRPr="0046195F" w:rsidRDefault="00D60D51" w:rsidP="0046195F">
      <w:pPr>
        <w:pStyle w:val="ui-pdp-descriptioncontent"/>
        <w:numPr>
          <w:ilvl w:val="0"/>
          <w:numId w:val="37"/>
        </w:numPr>
        <w:spacing w:before="0" w:beforeAutospacing="0" w:after="0" w:line="360" w:lineRule="auto"/>
        <w:jc w:val="both"/>
        <w:rPr>
          <w:rFonts w:ascii="Arial" w:hAnsi="Arial" w:cs="Arial"/>
          <w:sz w:val="22"/>
          <w:szCs w:val="22"/>
        </w:rPr>
      </w:pPr>
      <w:r w:rsidRPr="0046195F">
        <w:rPr>
          <w:rFonts w:ascii="Arial" w:hAnsi="Arial" w:cs="Arial"/>
          <w:color w:val="000000"/>
          <w:sz w:val="22"/>
          <w:szCs w:val="22"/>
        </w:rPr>
        <w:t>Consideram</w:t>
      </w:r>
      <w:r w:rsidRPr="0046195F">
        <w:rPr>
          <w:rFonts w:ascii="Arial" w:hAnsi="Arial" w:cs="Arial"/>
          <w:sz w:val="22"/>
          <w:szCs w:val="22"/>
        </w:rPr>
        <w:t>-se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3A5A7EDA" w14:textId="77777777" w:rsidR="00D60D51" w:rsidRPr="0046195F" w:rsidRDefault="00D60D51" w:rsidP="0046195F">
      <w:pPr>
        <w:spacing w:line="360" w:lineRule="auto"/>
        <w:jc w:val="both"/>
        <w:rPr>
          <w:rFonts w:ascii="Arial" w:hAnsi="Arial" w:cs="Arial"/>
          <w:sz w:val="22"/>
          <w:szCs w:val="22"/>
        </w:rPr>
      </w:pPr>
      <w:r w:rsidRPr="0046195F">
        <w:rPr>
          <w:rFonts w:ascii="Arial" w:hAnsi="Arial" w:cs="Arial"/>
          <w:b/>
          <w:sz w:val="22"/>
          <w:szCs w:val="22"/>
        </w:rPr>
        <w:t xml:space="preserve">§ 1º </w:t>
      </w:r>
      <w:r w:rsidRPr="0046195F">
        <w:rPr>
          <w:rFonts w:ascii="Arial" w:hAnsi="Arial" w:cs="Arial"/>
          <w:sz w:val="22"/>
          <w:szCs w:val="22"/>
        </w:rPr>
        <w:t>- A CONTRATANTE é competente para aplicar, nos termos da Lei Federal 14.133/21 e da Lei Municipal 2.598/23, as penalidades de suspensão temporária e declaração de inidoneidade.</w:t>
      </w:r>
    </w:p>
    <w:p w14:paraId="3CC14EA2" w14:textId="77777777" w:rsidR="00D60D51" w:rsidRPr="0046195F" w:rsidRDefault="00D60D51" w:rsidP="0046195F">
      <w:pPr>
        <w:spacing w:line="360" w:lineRule="auto"/>
        <w:jc w:val="both"/>
        <w:rPr>
          <w:rFonts w:ascii="Arial" w:hAnsi="Arial" w:cs="Arial"/>
          <w:sz w:val="22"/>
          <w:szCs w:val="22"/>
        </w:rPr>
      </w:pPr>
    </w:p>
    <w:p w14:paraId="5EF263BB"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b/>
          <w:color w:val="000000"/>
          <w:sz w:val="22"/>
          <w:szCs w:val="22"/>
        </w:rPr>
        <w:t xml:space="preserve">§ 2º - </w:t>
      </w:r>
      <w:r w:rsidRPr="0046195F">
        <w:rPr>
          <w:rFonts w:ascii="Arial" w:hAnsi="Arial" w:cs="Arial"/>
          <w:color w:val="000000"/>
          <w:sz w:val="22"/>
          <w:szCs w:val="22"/>
        </w:rPr>
        <w:t>As multas estipuladas no inciso II desta cláusula serão aplicadas nas demais hipóteses de inexecução total ou parcial das obrigações assumidas.</w:t>
      </w:r>
    </w:p>
    <w:p w14:paraId="13E8F6B2" w14:textId="77777777" w:rsidR="00D60D51" w:rsidRPr="0046195F" w:rsidRDefault="00D60D51" w:rsidP="0046195F">
      <w:pPr>
        <w:spacing w:line="360" w:lineRule="auto"/>
        <w:jc w:val="both"/>
        <w:rPr>
          <w:rFonts w:ascii="Arial" w:hAnsi="Arial" w:cs="Arial"/>
          <w:color w:val="000000"/>
          <w:sz w:val="22"/>
          <w:szCs w:val="22"/>
        </w:rPr>
      </w:pPr>
    </w:p>
    <w:p w14:paraId="6B4CC482"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b/>
          <w:color w:val="000000"/>
          <w:sz w:val="22"/>
          <w:szCs w:val="22"/>
        </w:rPr>
        <w:t xml:space="preserve">§ 3º - </w:t>
      </w:r>
      <w:r w:rsidRPr="0046195F">
        <w:rPr>
          <w:rFonts w:ascii="Arial" w:hAnsi="Arial" w:cs="Arial"/>
          <w:color w:val="000000"/>
          <w:sz w:val="22"/>
          <w:szCs w:val="22"/>
        </w:rPr>
        <w:t>O valor das multas aplicadas deverá ser recolhido à CONTRATANTE no prazo de 30 (trinta) dias a contar da data da notificação, podendo ainda, ser descontado das Notas Fiscais e/ou Faturas por ocasião do pagamento, ou cobrado judicialmente se julgar conveniente.</w:t>
      </w:r>
    </w:p>
    <w:p w14:paraId="7B1B91C1" w14:textId="77777777" w:rsidR="00D60D51" w:rsidRPr="0046195F" w:rsidRDefault="00D60D51" w:rsidP="0046195F">
      <w:pPr>
        <w:spacing w:line="360" w:lineRule="auto"/>
        <w:jc w:val="both"/>
        <w:rPr>
          <w:rFonts w:ascii="Arial" w:hAnsi="Arial" w:cs="Arial"/>
          <w:color w:val="000000"/>
          <w:sz w:val="22"/>
          <w:szCs w:val="22"/>
        </w:rPr>
      </w:pPr>
    </w:p>
    <w:p w14:paraId="6BB393EB" w14:textId="77777777" w:rsidR="00D60D51" w:rsidRPr="0046195F" w:rsidRDefault="00D60D51" w:rsidP="0046195F">
      <w:pPr>
        <w:spacing w:line="360" w:lineRule="auto"/>
        <w:jc w:val="both"/>
        <w:rPr>
          <w:rFonts w:ascii="Arial" w:hAnsi="Arial" w:cs="Arial"/>
          <w:color w:val="000000"/>
          <w:sz w:val="22"/>
          <w:szCs w:val="22"/>
        </w:rPr>
      </w:pPr>
      <w:r w:rsidRPr="0046195F">
        <w:rPr>
          <w:rFonts w:ascii="Arial" w:hAnsi="Arial" w:cs="Arial"/>
          <w:b/>
          <w:color w:val="000000"/>
          <w:sz w:val="22"/>
          <w:szCs w:val="22"/>
        </w:rPr>
        <w:t>§ 4º</w:t>
      </w:r>
      <w:r w:rsidRPr="0046195F">
        <w:rPr>
          <w:rFonts w:ascii="Arial" w:hAnsi="Arial" w:cs="Arial"/>
          <w:color w:val="000000"/>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6BF5BCF5" w14:textId="77777777" w:rsidR="0090715A" w:rsidRPr="0046195F" w:rsidRDefault="0090715A" w:rsidP="0046195F">
      <w:pPr>
        <w:spacing w:line="360" w:lineRule="auto"/>
        <w:jc w:val="both"/>
        <w:rPr>
          <w:rFonts w:ascii="Arial" w:hAnsi="Arial" w:cs="Arial"/>
          <w:color w:val="000000"/>
          <w:sz w:val="22"/>
          <w:szCs w:val="22"/>
        </w:rPr>
      </w:pPr>
    </w:p>
    <w:p w14:paraId="72ACD249"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t>11. DOS REAJUSTES E REEQUILÍBRIOS DE PREÇO</w:t>
      </w:r>
    </w:p>
    <w:p w14:paraId="6B0C3D58" w14:textId="77777777" w:rsidR="00D60D51" w:rsidRPr="0046195F" w:rsidRDefault="00D60D51" w:rsidP="0046195F">
      <w:pPr>
        <w:spacing w:line="360" w:lineRule="auto"/>
        <w:ind w:left="284"/>
        <w:jc w:val="both"/>
        <w:rPr>
          <w:rFonts w:ascii="Arial" w:hAnsi="Arial" w:cs="Arial"/>
          <w:sz w:val="22"/>
          <w:szCs w:val="22"/>
        </w:rPr>
      </w:pPr>
    </w:p>
    <w:p w14:paraId="4F9A3880" w14:textId="77777777" w:rsidR="00D60D51" w:rsidRPr="0046195F" w:rsidRDefault="00D60D51" w:rsidP="0046195F">
      <w:pPr>
        <w:pStyle w:val="PargrafodaLista"/>
        <w:numPr>
          <w:ilvl w:val="1"/>
          <w:numId w:val="34"/>
        </w:numPr>
        <w:spacing w:line="360" w:lineRule="auto"/>
        <w:ind w:left="0" w:firstLine="0"/>
        <w:contextualSpacing w:val="0"/>
        <w:jc w:val="both"/>
        <w:rPr>
          <w:rFonts w:ascii="Arial" w:hAnsi="Arial" w:cs="Arial"/>
          <w:sz w:val="22"/>
          <w:szCs w:val="22"/>
        </w:rPr>
      </w:pPr>
      <w:r w:rsidRPr="0046195F">
        <w:rPr>
          <w:rFonts w:ascii="Arial" w:hAnsi="Arial" w:cs="Arial"/>
          <w:sz w:val="22"/>
          <w:szCs w:val="22"/>
        </w:rPr>
        <w:t>O reequilíbrio econômico financeiro do contrato, para mais ou para menos, se justifica nas seguintes ocorrências:</w:t>
      </w:r>
    </w:p>
    <w:p w14:paraId="6A76771D" w14:textId="77777777" w:rsidR="00D60D51" w:rsidRPr="0046195F" w:rsidRDefault="00D60D51" w:rsidP="0046195F">
      <w:pPr>
        <w:pStyle w:val="PargrafodaLista"/>
        <w:numPr>
          <w:ilvl w:val="1"/>
          <w:numId w:val="34"/>
        </w:numPr>
        <w:spacing w:line="360" w:lineRule="auto"/>
        <w:ind w:left="0" w:firstLine="0"/>
        <w:contextualSpacing w:val="0"/>
        <w:jc w:val="both"/>
        <w:rPr>
          <w:rFonts w:ascii="Arial" w:hAnsi="Arial" w:cs="Arial"/>
          <w:sz w:val="22"/>
          <w:szCs w:val="22"/>
        </w:rPr>
      </w:pPr>
      <w:r w:rsidRPr="0046195F">
        <w:rPr>
          <w:rFonts w:ascii="Arial" w:hAnsi="Arial" w:cs="Arial"/>
          <w:sz w:val="22"/>
          <w:szCs w:val="22"/>
        </w:rPr>
        <w:lastRenderedPageBreak/>
        <w:t>O reajuste financeiro poderá ser efetuado anualmente de acordo com as variações do menor índice, sejam eles IGPM/FGV, IPCA ou outro índice que venha a substituir no período em questão, caso a empresa credenciada solicite formalmente</w:t>
      </w:r>
    </w:p>
    <w:p w14:paraId="5DC493F6"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596D2AF1"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Para menos, na hipótese de o valor contratado ficar muito superior ao valor de mercado.</w:t>
      </w:r>
    </w:p>
    <w:p w14:paraId="4C1552F1"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Para a caracterização do pedido de reequilíbrio, a CONTRATADA deverá apresentar no setor de Licitações, a documentação que comprove o pedido de reequilíbrio.</w:t>
      </w:r>
    </w:p>
    <w:p w14:paraId="691BB6E6"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A iniciativa e o encargo da demonstração do desequilíbrio econômico-financeiro serão do CONTRATADO, cabendo a PREFEITURA a análise e deliberação a respeito do pedido.</w:t>
      </w:r>
    </w:p>
    <w:p w14:paraId="67447D1A"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49804FB2"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5A7E462A"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 (s) fornecedor (es).</w:t>
      </w:r>
    </w:p>
    <w:p w14:paraId="3956A5AE"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sz w:val="22"/>
          <w:szCs w:val="22"/>
        </w:rPr>
      </w:pPr>
      <w:r w:rsidRPr="0046195F">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4C1ED7AE" w14:textId="77777777" w:rsidR="00D60D51" w:rsidRPr="0046195F" w:rsidRDefault="00D60D51" w:rsidP="0046195F">
      <w:pPr>
        <w:pStyle w:val="PargrafodaLista"/>
        <w:numPr>
          <w:ilvl w:val="2"/>
          <w:numId w:val="34"/>
        </w:numPr>
        <w:spacing w:line="360" w:lineRule="auto"/>
        <w:ind w:left="0" w:firstLine="567"/>
        <w:contextualSpacing w:val="0"/>
        <w:jc w:val="both"/>
        <w:rPr>
          <w:rFonts w:ascii="Arial" w:hAnsi="Arial" w:cs="Arial"/>
          <w:color w:val="000000"/>
          <w:sz w:val="22"/>
          <w:szCs w:val="22"/>
        </w:rPr>
      </w:pPr>
      <w:r w:rsidRPr="0046195F">
        <w:rPr>
          <w:rFonts w:ascii="Arial" w:hAnsi="Arial" w:cs="Arial"/>
          <w:sz w:val="22"/>
          <w:szCs w:val="22"/>
        </w:rPr>
        <w:t>A Administração deverá, quando autorizado o reequilíbrio dos preços, lavrar Termo Aditivo com os preços revisados e emitir Nota de empenho complementar para as novas despesas, sendo que a atualização não retroagira a ordens de fornecimento já emitidas.</w:t>
      </w:r>
    </w:p>
    <w:p w14:paraId="56451563" w14:textId="77777777" w:rsidR="00D60D51" w:rsidRPr="0046195F" w:rsidRDefault="00D60D51" w:rsidP="0046195F">
      <w:pPr>
        <w:spacing w:line="360" w:lineRule="auto"/>
        <w:jc w:val="both"/>
        <w:rPr>
          <w:rFonts w:ascii="Arial" w:hAnsi="Arial" w:cs="Arial"/>
          <w:color w:val="000000"/>
          <w:sz w:val="22"/>
          <w:szCs w:val="22"/>
        </w:rPr>
      </w:pPr>
    </w:p>
    <w:p w14:paraId="33525560" w14:textId="77777777" w:rsidR="00D60D51" w:rsidRPr="0046195F" w:rsidRDefault="00D60D51" w:rsidP="0046195F">
      <w:pPr>
        <w:pBdr>
          <w:top w:val="single" w:sz="4" w:space="1" w:color="auto"/>
          <w:left w:val="single" w:sz="4" w:space="4" w:color="auto"/>
          <w:bottom w:val="single" w:sz="4" w:space="1" w:color="auto"/>
          <w:right w:val="single" w:sz="4" w:space="4" w:color="auto"/>
        </w:pBdr>
        <w:shd w:val="clear" w:color="auto" w:fill="E6E6E6"/>
        <w:spacing w:line="360" w:lineRule="auto"/>
        <w:jc w:val="both"/>
        <w:rPr>
          <w:rFonts w:ascii="Arial" w:hAnsi="Arial" w:cs="Arial"/>
          <w:b/>
          <w:sz w:val="22"/>
          <w:szCs w:val="22"/>
        </w:rPr>
      </w:pPr>
      <w:r w:rsidRPr="0046195F">
        <w:rPr>
          <w:rFonts w:ascii="Arial" w:hAnsi="Arial" w:cs="Arial"/>
          <w:b/>
          <w:sz w:val="22"/>
          <w:szCs w:val="22"/>
        </w:rPr>
        <w:lastRenderedPageBreak/>
        <w:t>12. DOTAÇÃO ORÇAMENTÁRIA</w:t>
      </w:r>
    </w:p>
    <w:p w14:paraId="78A2189E" w14:textId="77777777" w:rsidR="00D60D51" w:rsidRPr="0046195F" w:rsidRDefault="00D60D51" w:rsidP="0046195F">
      <w:pPr>
        <w:spacing w:line="360" w:lineRule="auto"/>
        <w:ind w:left="284"/>
        <w:jc w:val="both"/>
        <w:rPr>
          <w:rFonts w:ascii="Arial" w:hAnsi="Arial" w:cs="Arial"/>
          <w:sz w:val="22"/>
          <w:szCs w:val="22"/>
        </w:rPr>
      </w:pPr>
    </w:p>
    <w:p w14:paraId="7D974FF1" w14:textId="5F564229" w:rsidR="00D60D51" w:rsidRPr="0046195F" w:rsidRDefault="00D60D51" w:rsidP="0046195F">
      <w:pPr>
        <w:pStyle w:val="PargrafodaLista"/>
        <w:numPr>
          <w:ilvl w:val="1"/>
          <w:numId w:val="35"/>
        </w:numPr>
        <w:spacing w:line="360" w:lineRule="auto"/>
        <w:ind w:left="0" w:firstLine="0"/>
        <w:contextualSpacing w:val="0"/>
        <w:jc w:val="both"/>
        <w:rPr>
          <w:rFonts w:ascii="Arial" w:hAnsi="Arial" w:cs="Arial"/>
          <w:sz w:val="22"/>
          <w:szCs w:val="22"/>
        </w:rPr>
      </w:pPr>
      <w:r w:rsidRPr="0046195F">
        <w:rPr>
          <w:rFonts w:ascii="Arial" w:hAnsi="Arial" w:cs="Arial"/>
          <w:sz w:val="22"/>
          <w:szCs w:val="22"/>
        </w:rPr>
        <w:t>As despesas decorrentes da presente contratação correrão à conta de recursos específicos consignados no Orçamento Municipal, Estadual e Federal conforme descrito a seguir:</w:t>
      </w:r>
    </w:p>
    <w:p w14:paraId="7766605C"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Fonts w:ascii="Arial" w:hAnsi="Arial" w:cs="Arial"/>
          <w:color w:val="000000"/>
          <w:sz w:val="22"/>
          <w:szCs w:val="22"/>
        </w:rPr>
        <w:br/>
      </w:r>
      <w:r w:rsidRPr="0046195F">
        <w:rPr>
          <w:rStyle w:val="pspdfkit-6fq5ysqkmc2gc1fek9b659qfh8"/>
          <w:rFonts w:ascii="Arial" w:hAnsi="Arial" w:cs="Arial"/>
          <w:color w:val="000000"/>
          <w:sz w:val="22"/>
          <w:szCs w:val="22"/>
        </w:rPr>
        <w:t xml:space="preserve">03.001.0004.0122.0002.2004.3.3.3.90.30.24.00 – 22 </w:t>
      </w:r>
    </w:p>
    <w:p w14:paraId="2D8BA428"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05.001.0026.0782.0003.2007.3.3.3.90.30.24.00 – 84</w:t>
      </w:r>
    </w:p>
    <w:p w14:paraId="61255A63"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05.002.0015.0452.0004.2008.3.3.3.90.30.24.00 – 139</w:t>
      </w:r>
    </w:p>
    <w:p w14:paraId="71096938"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06.001.0020.0606.0005.2001.3.3.3.90.30.24.00 – 174 </w:t>
      </w:r>
    </w:p>
    <w:p w14:paraId="111680B5"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07.001.0012.0361.0007.2148.3.3.3.90.30.24.00 – 272 </w:t>
      </w:r>
    </w:p>
    <w:p w14:paraId="275460DE"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07.001.0012.0361.0007.2148.3.3.3.90.30.24.00 – 287 </w:t>
      </w:r>
    </w:p>
    <w:p w14:paraId="6B14F891"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07.001.0012.0365.0007.2149.3.3.3.90.30.24.00 – 302 </w:t>
      </w:r>
    </w:p>
    <w:p w14:paraId="1E90BD4D"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07.001.0012.0365.0007.2149.3.3.3.90.30.24.00 – 316 </w:t>
      </w:r>
    </w:p>
    <w:p w14:paraId="31BAF8BB"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08.001.0027.0812.0008.2031.3.3.3.90.30.24.00 – 395 </w:t>
      </w:r>
    </w:p>
    <w:p w14:paraId="6CE4FBE4"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09.002.0010.0301.0024.2110.3.3.3.90.30.24.00 – 450</w:t>
      </w:r>
    </w:p>
    <w:p w14:paraId="27A0517E"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09.002.0010.0302.0028.2114.3.3.3.90.30.24.00 – 526</w:t>
      </w:r>
    </w:p>
    <w:p w14:paraId="4C630565"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10.001.0008.0244.0016.2144.3.3.3.90.30.24.00 – 687</w:t>
      </w:r>
    </w:p>
    <w:p w14:paraId="0DD2DD7E"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10.001.0008.0244.0016.2147.3.3.3.90.30.24.00 – 719 </w:t>
      </w:r>
    </w:p>
    <w:p w14:paraId="6D87F087"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Style w:val="pspdfkit-6fq5ysqkmc2gc1fek9b659qfh8"/>
          <w:rFonts w:ascii="Arial" w:hAnsi="Arial" w:cs="Arial"/>
          <w:color w:val="000000"/>
          <w:sz w:val="22"/>
          <w:szCs w:val="22"/>
        </w:rPr>
      </w:pPr>
      <w:r w:rsidRPr="0046195F">
        <w:rPr>
          <w:rStyle w:val="pspdfkit-6fq5ysqkmc2gc1fek9b659qfh8"/>
          <w:rFonts w:ascii="Arial" w:hAnsi="Arial" w:cs="Arial"/>
          <w:color w:val="000000"/>
          <w:sz w:val="22"/>
          <w:szCs w:val="22"/>
        </w:rPr>
        <w:t xml:space="preserve">10.004.0008.0244.0011.2120.3.3.3.90.30.24.00 – 797 </w:t>
      </w:r>
    </w:p>
    <w:p w14:paraId="13236F5F" w14:textId="77777777" w:rsidR="00D60D51" w:rsidRPr="0046195F" w:rsidRDefault="00D60D51" w:rsidP="0046195F">
      <w:pPr>
        <w:pStyle w:val="pspdfkit-8ayy4hjz5h5sb5mqfjxzpc42zw"/>
        <w:shd w:val="clear" w:color="auto" w:fill="FFFFFF"/>
        <w:spacing w:before="0" w:beforeAutospacing="0" w:after="0" w:afterAutospacing="0" w:line="360" w:lineRule="auto"/>
        <w:jc w:val="both"/>
        <w:rPr>
          <w:rFonts w:ascii="Arial" w:hAnsi="Arial" w:cs="Arial"/>
          <w:color w:val="000000"/>
          <w:sz w:val="22"/>
          <w:szCs w:val="22"/>
        </w:rPr>
      </w:pPr>
      <w:r w:rsidRPr="0046195F">
        <w:rPr>
          <w:rStyle w:val="pspdfkit-6fq5ysqkmc2gc1fek9b659qfh8"/>
          <w:rFonts w:ascii="Arial" w:hAnsi="Arial" w:cs="Arial"/>
          <w:color w:val="000000"/>
          <w:sz w:val="22"/>
          <w:szCs w:val="22"/>
        </w:rPr>
        <w:t>12.001.0018.0541.0012.2152.3.3.3.90.30.24.00 – 811</w:t>
      </w:r>
    </w:p>
    <w:p w14:paraId="313B2B6E" w14:textId="77777777" w:rsidR="00D60D51" w:rsidRPr="0046195F" w:rsidRDefault="00D60D51" w:rsidP="0046195F">
      <w:pPr>
        <w:pStyle w:val="PargrafodaLista"/>
        <w:spacing w:line="360" w:lineRule="auto"/>
        <w:ind w:left="0"/>
        <w:contextualSpacing w:val="0"/>
        <w:jc w:val="both"/>
        <w:rPr>
          <w:rFonts w:ascii="Arial" w:hAnsi="Arial" w:cs="Arial"/>
          <w:sz w:val="22"/>
          <w:szCs w:val="22"/>
        </w:rPr>
      </w:pPr>
    </w:p>
    <w:p w14:paraId="30E2DC25" w14:textId="77777777" w:rsidR="00D60D51" w:rsidRPr="0046195F" w:rsidRDefault="00D60D51" w:rsidP="0046195F">
      <w:pPr>
        <w:spacing w:line="360" w:lineRule="auto"/>
        <w:jc w:val="both"/>
        <w:rPr>
          <w:rFonts w:ascii="Arial" w:hAnsi="Arial" w:cs="Arial"/>
          <w:sz w:val="22"/>
          <w:szCs w:val="22"/>
        </w:rPr>
      </w:pPr>
    </w:p>
    <w:p w14:paraId="7C5B2014" w14:textId="77777777" w:rsidR="00D60D51" w:rsidRPr="0046195F" w:rsidRDefault="00D60D51" w:rsidP="0046195F">
      <w:pPr>
        <w:spacing w:line="360" w:lineRule="auto"/>
        <w:jc w:val="both"/>
        <w:rPr>
          <w:rFonts w:ascii="Arial" w:hAnsi="Arial" w:cs="Arial"/>
          <w:sz w:val="22"/>
          <w:szCs w:val="22"/>
        </w:rPr>
      </w:pPr>
    </w:p>
    <w:p w14:paraId="182B84D5" w14:textId="77777777" w:rsidR="00D60D51" w:rsidRPr="0046195F" w:rsidRDefault="00D60D51" w:rsidP="0046195F">
      <w:pPr>
        <w:spacing w:line="360" w:lineRule="auto"/>
        <w:jc w:val="both"/>
        <w:rPr>
          <w:rFonts w:ascii="Arial" w:hAnsi="Arial" w:cs="Arial"/>
          <w:b/>
          <w:sz w:val="22"/>
          <w:szCs w:val="22"/>
        </w:rPr>
      </w:pPr>
    </w:p>
    <w:p w14:paraId="5893957A" w14:textId="77777777" w:rsidR="00D60D51" w:rsidRPr="0046195F" w:rsidRDefault="00D60D51" w:rsidP="0046195F">
      <w:pPr>
        <w:spacing w:line="360" w:lineRule="auto"/>
        <w:jc w:val="both"/>
        <w:rPr>
          <w:rFonts w:ascii="Arial" w:hAnsi="Arial" w:cs="Arial"/>
          <w:color w:val="000000"/>
          <w:sz w:val="22"/>
          <w:szCs w:val="22"/>
        </w:rPr>
      </w:pPr>
    </w:p>
    <w:p w14:paraId="30DA48B5" w14:textId="77777777" w:rsidR="00D60D51" w:rsidRPr="0046195F" w:rsidRDefault="00D60D51" w:rsidP="0046195F">
      <w:pPr>
        <w:spacing w:line="360" w:lineRule="auto"/>
        <w:jc w:val="both"/>
        <w:rPr>
          <w:rFonts w:ascii="Arial" w:hAnsi="Arial" w:cs="Arial"/>
          <w:color w:val="000000"/>
          <w:sz w:val="22"/>
          <w:szCs w:val="22"/>
        </w:rPr>
      </w:pPr>
    </w:p>
    <w:p w14:paraId="412403FF" w14:textId="77777777" w:rsidR="00D60D51" w:rsidRPr="0046195F" w:rsidRDefault="00D60D51" w:rsidP="0046195F">
      <w:pPr>
        <w:spacing w:line="360" w:lineRule="auto"/>
        <w:jc w:val="both"/>
        <w:rPr>
          <w:rFonts w:ascii="Arial" w:hAnsi="Arial" w:cs="Arial"/>
          <w:color w:val="000000"/>
          <w:sz w:val="22"/>
          <w:szCs w:val="22"/>
        </w:rPr>
      </w:pPr>
    </w:p>
    <w:p w14:paraId="1DBA28FA" w14:textId="77777777" w:rsidR="00D60D51" w:rsidRPr="0046195F" w:rsidRDefault="00D60D51" w:rsidP="0046195F">
      <w:pPr>
        <w:spacing w:line="360" w:lineRule="auto"/>
        <w:jc w:val="both"/>
        <w:rPr>
          <w:rFonts w:ascii="Arial" w:hAnsi="Arial" w:cs="Arial"/>
          <w:color w:val="000000"/>
          <w:sz w:val="22"/>
          <w:szCs w:val="22"/>
        </w:rPr>
      </w:pPr>
    </w:p>
    <w:p w14:paraId="09C2C269" w14:textId="77777777" w:rsidR="00D60D51" w:rsidRPr="0046195F" w:rsidRDefault="00D60D51" w:rsidP="0046195F">
      <w:pPr>
        <w:spacing w:line="360" w:lineRule="auto"/>
        <w:jc w:val="both"/>
        <w:rPr>
          <w:rFonts w:ascii="Arial" w:hAnsi="Arial" w:cs="Arial"/>
          <w:b/>
          <w:color w:val="000000"/>
          <w:sz w:val="22"/>
          <w:szCs w:val="22"/>
        </w:rPr>
      </w:pPr>
    </w:p>
    <w:p w14:paraId="0FA8E37B" w14:textId="77777777" w:rsidR="00D60D51" w:rsidRPr="0046195F" w:rsidRDefault="00D60D51" w:rsidP="0046195F">
      <w:pPr>
        <w:spacing w:line="360" w:lineRule="auto"/>
        <w:jc w:val="both"/>
        <w:rPr>
          <w:rFonts w:ascii="Arial" w:hAnsi="Arial" w:cs="Arial"/>
          <w:b/>
          <w:color w:val="000000"/>
          <w:sz w:val="22"/>
          <w:szCs w:val="22"/>
        </w:rPr>
      </w:pPr>
    </w:p>
    <w:p w14:paraId="29CF72A8" w14:textId="23DD1A31" w:rsidR="00455711" w:rsidRPr="0046195F" w:rsidRDefault="00455711" w:rsidP="0046195F">
      <w:pPr>
        <w:pStyle w:val="Corpodetexto"/>
        <w:spacing w:before="0" w:beforeAutospacing="0" w:after="0" w:afterAutospacing="0" w:line="360" w:lineRule="auto"/>
        <w:ind w:left="738" w:right="827"/>
        <w:jc w:val="both"/>
        <w:rPr>
          <w:rFonts w:ascii="Arial" w:hAnsi="Arial" w:cs="Arial"/>
          <w:b/>
          <w:sz w:val="22"/>
          <w:szCs w:val="22"/>
        </w:rPr>
        <w:sectPr w:rsidR="00455711" w:rsidRPr="0046195F" w:rsidSect="00A44EC2">
          <w:headerReference w:type="default" r:id="rId58"/>
          <w:footerReference w:type="default" r:id="rId59"/>
          <w:pgSz w:w="11910" w:h="16840"/>
          <w:pgMar w:top="2410" w:right="940" w:bottom="1134" w:left="1276" w:header="624" w:footer="729" w:gutter="0"/>
          <w:cols w:space="720"/>
        </w:sectPr>
      </w:pPr>
    </w:p>
    <w:p w14:paraId="5D27DA6E" w14:textId="7EEE04C5" w:rsidR="0071725E" w:rsidRPr="0046195F" w:rsidRDefault="0071725E" w:rsidP="0046195F">
      <w:pPr>
        <w:widowControl w:val="0"/>
        <w:tabs>
          <w:tab w:val="left" w:pos="8080"/>
        </w:tabs>
        <w:autoSpaceDE w:val="0"/>
        <w:autoSpaceDN w:val="0"/>
        <w:spacing w:line="360" w:lineRule="auto"/>
        <w:ind w:right="-1"/>
        <w:jc w:val="center"/>
        <w:rPr>
          <w:rFonts w:ascii="Arial" w:hAnsi="Arial" w:cs="Arial"/>
          <w:b/>
          <w:sz w:val="22"/>
          <w:szCs w:val="22"/>
        </w:rPr>
      </w:pPr>
      <w:r w:rsidRPr="0046195F">
        <w:rPr>
          <w:rFonts w:ascii="Arial" w:hAnsi="Arial" w:cs="Arial"/>
          <w:b/>
          <w:sz w:val="22"/>
          <w:szCs w:val="22"/>
        </w:rPr>
        <w:lastRenderedPageBreak/>
        <w:t>ANEXO II</w:t>
      </w:r>
    </w:p>
    <w:p w14:paraId="26D7F47A" w14:textId="77777777" w:rsidR="00756A5E" w:rsidRPr="0046195F" w:rsidRDefault="00756A5E" w:rsidP="0046195F">
      <w:pPr>
        <w:pStyle w:val="Ttulo1"/>
        <w:spacing w:before="0" w:line="360" w:lineRule="auto"/>
        <w:ind w:left="420" w:right="515"/>
        <w:jc w:val="center"/>
        <w:rPr>
          <w:rFonts w:ascii="Arial" w:hAnsi="Arial" w:cs="Arial"/>
          <w:color w:val="auto"/>
          <w:sz w:val="22"/>
          <w:szCs w:val="22"/>
        </w:rPr>
      </w:pPr>
      <w:r w:rsidRPr="0046195F">
        <w:rPr>
          <w:rFonts w:ascii="Arial" w:hAnsi="Arial" w:cs="Arial"/>
          <w:color w:val="auto"/>
          <w:sz w:val="22"/>
          <w:szCs w:val="22"/>
        </w:rPr>
        <w:t>MODELO</w:t>
      </w:r>
      <w:r w:rsidRPr="0046195F">
        <w:rPr>
          <w:rFonts w:ascii="Arial" w:hAnsi="Arial" w:cs="Arial"/>
          <w:color w:val="auto"/>
          <w:spacing w:val="-1"/>
          <w:sz w:val="22"/>
          <w:szCs w:val="22"/>
        </w:rPr>
        <w:t xml:space="preserve"> </w:t>
      </w:r>
      <w:r w:rsidRPr="0046195F">
        <w:rPr>
          <w:rFonts w:ascii="Arial" w:hAnsi="Arial" w:cs="Arial"/>
          <w:color w:val="auto"/>
          <w:sz w:val="22"/>
          <w:szCs w:val="22"/>
        </w:rPr>
        <w:t>DE PROPOSTA</w:t>
      </w:r>
      <w:r w:rsidRPr="0046195F">
        <w:rPr>
          <w:rFonts w:ascii="Arial" w:hAnsi="Arial" w:cs="Arial"/>
          <w:color w:val="auto"/>
          <w:spacing w:val="-7"/>
          <w:sz w:val="22"/>
          <w:szCs w:val="22"/>
        </w:rPr>
        <w:t xml:space="preserve"> </w:t>
      </w:r>
      <w:r w:rsidRPr="0046195F">
        <w:rPr>
          <w:rFonts w:ascii="Arial" w:hAnsi="Arial" w:cs="Arial"/>
          <w:color w:val="auto"/>
          <w:sz w:val="22"/>
          <w:szCs w:val="22"/>
        </w:rPr>
        <w:t>DE PREÇOS</w:t>
      </w:r>
      <w:r w:rsidRPr="0046195F">
        <w:rPr>
          <w:rFonts w:ascii="Arial" w:hAnsi="Arial" w:cs="Arial"/>
          <w:color w:val="auto"/>
          <w:spacing w:val="-2"/>
          <w:sz w:val="22"/>
          <w:szCs w:val="22"/>
        </w:rPr>
        <w:t xml:space="preserve"> </w:t>
      </w:r>
      <w:r w:rsidRPr="0046195F">
        <w:rPr>
          <w:rFonts w:ascii="Arial" w:hAnsi="Arial" w:cs="Arial"/>
          <w:color w:val="auto"/>
          <w:sz w:val="22"/>
          <w:szCs w:val="22"/>
        </w:rPr>
        <w:t>FINAL</w:t>
      </w:r>
    </w:p>
    <w:p w14:paraId="45CAB573" w14:textId="77777777" w:rsidR="00756A5E" w:rsidRPr="0046195F" w:rsidRDefault="00756A5E" w:rsidP="0046195F">
      <w:pPr>
        <w:spacing w:line="360" w:lineRule="auto"/>
        <w:jc w:val="center"/>
        <w:rPr>
          <w:rFonts w:ascii="Arial" w:hAnsi="Arial" w:cs="Arial"/>
          <w:b/>
          <w:sz w:val="22"/>
          <w:szCs w:val="22"/>
        </w:rPr>
      </w:pPr>
      <w:r w:rsidRPr="0046195F">
        <w:rPr>
          <w:rFonts w:ascii="Arial" w:hAnsi="Arial" w:cs="Arial"/>
          <w:b/>
          <w:sz w:val="22"/>
          <w:szCs w:val="22"/>
        </w:rPr>
        <w:t>(uso obrigatório por todas as licitantes)</w:t>
      </w:r>
    </w:p>
    <w:p w14:paraId="0C9FE169" w14:textId="3093A659" w:rsidR="00756A5E" w:rsidRPr="0046195F" w:rsidRDefault="00756A5E" w:rsidP="0046195F">
      <w:pPr>
        <w:spacing w:line="360" w:lineRule="auto"/>
        <w:jc w:val="center"/>
        <w:rPr>
          <w:rFonts w:ascii="Arial" w:hAnsi="Arial" w:cs="Arial"/>
          <w:sz w:val="22"/>
          <w:szCs w:val="22"/>
        </w:rPr>
      </w:pPr>
      <w:r w:rsidRPr="0046195F">
        <w:rPr>
          <w:rFonts w:ascii="Arial" w:hAnsi="Arial" w:cs="Arial"/>
          <w:sz w:val="22"/>
          <w:szCs w:val="22"/>
        </w:rPr>
        <w:t>(papel timbrado da licitante)</w:t>
      </w:r>
    </w:p>
    <w:p w14:paraId="2B61782E" w14:textId="554C3A00" w:rsidR="00756A5E" w:rsidRPr="0046195F" w:rsidRDefault="00756A5E" w:rsidP="0046195F">
      <w:pPr>
        <w:spacing w:line="360" w:lineRule="auto"/>
        <w:ind w:left="283"/>
        <w:jc w:val="both"/>
        <w:rPr>
          <w:rFonts w:ascii="Arial" w:eastAsia="Arial Unicode MS" w:hAnsi="Arial" w:cs="Arial"/>
          <w:sz w:val="22"/>
          <w:szCs w:val="22"/>
        </w:rPr>
      </w:pPr>
    </w:p>
    <w:p w14:paraId="6012023D" w14:textId="77777777" w:rsidR="00756A5E" w:rsidRPr="0046195F" w:rsidRDefault="00756A5E" w:rsidP="0046195F">
      <w:pPr>
        <w:pStyle w:val="Textopadro"/>
        <w:tabs>
          <w:tab w:val="left" w:pos="567"/>
        </w:tabs>
        <w:spacing w:line="360" w:lineRule="auto"/>
        <w:jc w:val="both"/>
        <w:rPr>
          <w:rFonts w:ascii="Arial" w:hAnsi="Arial" w:cs="Arial"/>
          <w:b/>
          <w:sz w:val="22"/>
          <w:szCs w:val="22"/>
          <w:lang w:val="pt-BR"/>
        </w:rPr>
      </w:pPr>
      <w:r w:rsidRPr="0046195F">
        <w:rPr>
          <w:rFonts w:ascii="Arial" w:hAnsi="Arial" w:cs="Arial"/>
          <w:b/>
          <w:sz w:val="22"/>
          <w:szCs w:val="22"/>
          <w:highlight w:val="yellow"/>
          <w:lang w:val="pt-BR"/>
        </w:rPr>
        <w:t>A SER APRESENTADA APÓS A DISPUTA E READEQUADA AO ÚLTIMO LANCE</w:t>
      </w:r>
    </w:p>
    <w:p w14:paraId="685A022A" w14:textId="77777777" w:rsidR="00756A5E" w:rsidRPr="0046195F" w:rsidRDefault="00756A5E" w:rsidP="0046195F">
      <w:pPr>
        <w:spacing w:line="360" w:lineRule="auto"/>
        <w:ind w:left="283"/>
        <w:jc w:val="both"/>
        <w:rPr>
          <w:rFonts w:ascii="Arial" w:eastAsia="Arial Unicode MS" w:hAnsi="Arial" w:cs="Arial"/>
          <w:sz w:val="22"/>
          <w:szCs w:val="22"/>
        </w:rPr>
      </w:pPr>
    </w:p>
    <w:p w14:paraId="1605F6DE" w14:textId="10BCAB29" w:rsidR="00756A5E" w:rsidRPr="0046195F" w:rsidRDefault="00756A5E" w:rsidP="0046195F">
      <w:pPr>
        <w:spacing w:line="360" w:lineRule="auto"/>
        <w:jc w:val="both"/>
        <w:rPr>
          <w:rFonts w:ascii="Arial" w:hAnsi="Arial" w:cs="Arial"/>
          <w:b/>
          <w:bCs/>
          <w:sz w:val="22"/>
          <w:szCs w:val="22"/>
        </w:rPr>
      </w:pPr>
      <w:r w:rsidRPr="0046195F">
        <w:rPr>
          <w:rFonts w:ascii="Arial" w:hAnsi="Arial" w:cs="Arial"/>
          <w:b/>
          <w:sz w:val="22"/>
          <w:szCs w:val="22"/>
        </w:rPr>
        <w:t>OBJETO</w:t>
      </w:r>
      <w:r w:rsidRPr="0046195F">
        <w:rPr>
          <w:rFonts w:ascii="Arial" w:hAnsi="Arial" w:cs="Arial"/>
          <w:sz w:val="22"/>
          <w:szCs w:val="22"/>
        </w:rPr>
        <w:t>:</w:t>
      </w:r>
      <w:r w:rsidR="008C0D02" w:rsidRPr="0046195F">
        <w:rPr>
          <w:rFonts w:ascii="Arial" w:hAnsi="Arial" w:cs="Arial"/>
          <w:sz w:val="22"/>
          <w:szCs w:val="22"/>
        </w:rPr>
        <w:t xml:space="preserve"> </w:t>
      </w:r>
      <w:r w:rsidR="0046195F" w:rsidRPr="0046195F">
        <w:rPr>
          <w:rFonts w:ascii="Arial" w:hAnsi="Arial" w:cs="Arial"/>
          <w:b/>
          <w:sz w:val="22"/>
          <w:szCs w:val="22"/>
        </w:rPr>
        <w:t xml:space="preserve">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w:t>
      </w:r>
      <w:r w:rsidR="0046195F" w:rsidRPr="0046195F">
        <w:rPr>
          <w:rFonts w:ascii="Arial" w:hAnsi="Arial" w:cs="Arial"/>
          <w:sz w:val="22"/>
          <w:szCs w:val="22"/>
        </w:rPr>
        <w:t>com recursos próprios, estaduais e federais,</w:t>
      </w:r>
      <w:r w:rsidR="0046195F" w:rsidRPr="0046195F">
        <w:rPr>
          <w:rFonts w:ascii="Arial" w:hAnsi="Arial" w:cs="Arial"/>
          <w:b/>
          <w:sz w:val="22"/>
          <w:szCs w:val="22"/>
        </w:rPr>
        <w:t xml:space="preserve"> </w:t>
      </w:r>
      <w:r w:rsidR="0046195F" w:rsidRPr="0046195F">
        <w:rPr>
          <w:rFonts w:ascii="Arial" w:hAnsi="Arial" w:cs="Arial"/>
          <w:sz w:val="22"/>
          <w:szCs w:val="22"/>
        </w:rPr>
        <w:t>para um período de 12 (doze) meses</w:t>
      </w:r>
      <w:r w:rsidR="008C0D02" w:rsidRPr="0046195F">
        <w:rPr>
          <w:rFonts w:ascii="Arial" w:hAnsi="Arial" w:cs="Arial"/>
          <w:color w:val="000000"/>
          <w:sz w:val="22"/>
          <w:szCs w:val="22"/>
        </w:rPr>
        <w:t>.</w:t>
      </w:r>
    </w:p>
    <w:p w14:paraId="7DDC6AF3" w14:textId="77777777" w:rsidR="00756A5E" w:rsidRPr="0046195F" w:rsidRDefault="00756A5E" w:rsidP="0046195F">
      <w:pPr>
        <w:spacing w:line="360" w:lineRule="auto"/>
        <w:jc w:val="both"/>
        <w:rPr>
          <w:rFonts w:ascii="Arial" w:hAnsi="Arial" w:cs="Arial"/>
          <w:b/>
          <w:sz w:val="22"/>
          <w:szCs w:val="22"/>
        </w:rPr>
      </w:pPr>
    </w:p>
    <w:p w14:paraId="00030299" w14:textId="3603F2D4" w:rsidR="00756A5E" w:rsidRPr="0046195F" w:rsidRDefault="00756A5E" w:rsidP="0046195F">
      <w:pPr>
        <w:spacing w:line="360" w:lineRule="auto"/>
        <w:jc w:val="both"/>
        <w:rPr>
          <w:rFonts w:ascii="Arial" w:hAnsi="Arial" w:cs="Arial"/>
          <w:bCs/>
          <w:sz w:val="22"/>
          <w:szCs w:val="22"/>
        </w:rPr>
      </w:pPr>
      <w:r w:rsidRPr="0046195F">
        <w:rPr>
          <w:rFonts w:ascii="Arial" w:hAnsi="Arial" w:cs="Arial"/>
          <w:sz w:val="22"/>
          <w:szCs w:val="22"/>
        </w:rPr>
        <w:t>A empresa ..............................., estabelecida na (endereço completo, telefone</w:t>
      </w:r>
      <w:r w:rsidR="00455711" w:rsidRPr="0046195F">
        <w:rPr>
          <w:rFonts w:ascii="Arial" w:hAnsi="Arial" w:cs="Arial"/>
          <w:sz w:val="22"/>
          <w:szCs w:val="22"/>
        </w:rPr>
        <w:t xml:space="preserve"> </w:t>
      </w:r>
      <w:r w:rsidRPr="0046195F">
        <w:rPr>
          <w:rFonts w:ascii="Arial" w:hAnsi="Arial" w:cs="Arial"/>
          <w:sz w:val="22"/>
          <w:szCs w:val="22"/>
        </w:rPr>
        <w:t xml:space="preserve">e endereço eletrônico, se houver), inscrita no CNPJ sob nº ......................., neste ato representada por ............................., </w:t>
      </w:r>
      <w:r w:rsidRPr="0046195F">
        <w:rPr>
          <w:rFonts w:ascii="Arial" w:hAnsi="Arial" w:cs="Arial"/>
          <w:sz w:val="22"/>
          <w:szCs w:val="22"/>
          <w:u w:val="single"/>
        </w:rPr>
        <w:t>cargo</w:t>
      </w:r>
      <w:r w:rsidRPr="0046195F">
        <w:rPr>
          <w:rFonts w:ascii="Arial" w:hAnsi="Arial" w:cs="Arial"/>
          <w:sz w:val="22"/>
          <w:szCs w:val="22"/>
        </w:rPr>
        <w:t>, RG.................., CPF.................., vem</w:t>
      </w:r>
      <w:r w:rsidR="000F0F49" w:rsidRPr="0046195F">
        <w:rPr>
          <w:rFonts w:ascii="Arial" w:hAnsi="Arial" w:cs="Arial"/>
          <w:sz w:val="22"/>
          <w:szCs w:val="22"/>
        </w:rPr>
        <w:t>,</w:t>
      </w:r>
      <w:r w:rsidRPr="0046195F">
        <w:rPr>
          <w:rFonts w:ascii="Arial" w:hAnsi="Arial" w:cs="Arial"/>
          <w:sz w:val="22"/>
          <w:szCs w:val="22"/>
        </w:rPr>
        <w:t xml:space="preserve"> por meio desta, apresentar Proposta de Preços ao Edital de Pregão Eletrônico nº</w:t>
      </w:r>
      <w:r w:rsidR="00273E27" w:rsidRPr="0046195F">
        <w:rPr>
          <w:rFonts w:ascii="Arial" w:hAnsi="Arial" w:cs="Arial"/>
          <w:sz w:val="22"/>
          <w:szCs w:val="22"/>
        </w:rPr>
        <w:t xml:space="preserve"> </w:t>
      </w:r>
      <w:r w:rsidR="0090715A">
        <w:rPr>
          <w:rFonts w:ascii="Arial" w:hAnsi="Arial" w:cs="Arial"/>
          <w:sz w:val="22"/>
          <w:szCs w:val="22"/>
        </w:rPr>
        <w:t>12</w:t>
      </w:r>
      <w:r w:rsidR="0005064C" w:rsidRPr="0046195F">
        <w:rPr>
          <w:rFonts w:ascii="Arial" w:hAnsi="Arial" w:cs="Arial"/>
          <w:sz w:val="22"/>
          <w:szCs w:val="22"/>
        </w:rPr>
        <w:t>/202</w:t>
      </w:r>
      <w:r w:rsidR="008C0D02" w:rsidRPr="0046195F">
        <w:rPr>
          <w:rFonts w:ascii="Arial" w:hAnsi="Arial" w:cs="Arial"/>
          <w:sz w:val="22"/>
          <w:szCs w:val="22"/>
        </w:rPr>
        <w:t>5</w:t>
      </w:r>
      <w:r w:rsidRPr="0046195F">
        <w:rPr>
          <w:rFonts w:ascii="Arial" w:hAnsi="Arial" w:cs="Arial"/>
          <w:sz w:val="22"/>
          <w:szCs w:val="22"/>
        </w:rPr>
        <w:t xml:space="preserve"> em ep</w:t>
      </w:r>
      <w:r w:rsidR="000F0F49" w:rsidRPr="0046195F">
        <w:rPr>
          <w:rFonts w:ascii="Arial" w:hAnsi="Arial" w:cs="Arial"/>
          <w:sz w:val="22"/>
          <w:szCs w:val="22"/>
        </w:rPr>
        <w:t>í</w:t>
      </w:r>
      <w:r w:rsidRPr="0046195F">
        <w:rPr>
          <w:rFonts w:ascii="Arial" w:hAnsi="Arial" w:cs="Arial"/>
          <w:sz w:val="22"/>
          <w:szCs w:val="22"/>
        </w:rPr>
        <w:t>grafe</w:t>
      </w:r>
      <w:r w:rsidRPr="0046195F">
        <w:rPr>
          <w:rFonts w:ascii="Arial" w:hAnsi="Arial" w:cs="Arial"/>
          <w:bCs/>
          <w:sz w:val="22"/>
          <w:szCs w:val="22"/>
        </w:rPr>
        <w:t>, conforme segue:</w:t>
      </w:r>
    </w:p>
    <w:p w14:paraId="0E875F8F" w14:textId="77777777" w:rsidR="00756A5E" w:rsidRPr="0046195F" w:rsidRDefault="00756A5E" w:rsidP="0046195F">
      <w:pPr>
        <w:spacing w:line="360" w:lineRule="auto"/>
        <w:jc w:val="both"/>
        <w:rPr>
          <w:rFonts w:ascii="Arial" w:hAnsi="Arial" w:cs="Arial"/>
          <w:bCs/>
          <w:sz w:val="22"/>
          <w:szCs w:val="22"/>
          <w:u w:val="single"/>
          <w:lang w:eastAsia="ar-SA"/>
        </w:rPr>
      </w:pPr>
    </w:p>
    <w:p w14:paraId="7A69985C" w14:textId="77777777" w:rsidR="00756A5E" w:rsidRPr="0046195F" w:rsidRDefault="00756A5E" w:rsidP="0046195F">
      <w:pPr>
        <w:pBdr>
          <w:top w:val="single" w:sz="4" w:space="1" w:color="auto"/>
          <w:left w:val="single" w:sz="4" w:space="11" w:color="auto"/>
          <w:bottom w:val="single" w:sz="4" w:space="1" w:color="auto"/>
          <w:right w:val="single" w:sz="4" w:space="0" w:color="auto"/>
        </w:pBdr>
        <w:spacing w:line="360" w:lineRule="auto"/>
        <w:jc w:val="both"/>
        <w:rPr>
          <w:rFonts w:ascii="Arial" w:hAnsi="Arial" w:cs="Arial"/>
          <w:b/>
          <w:sz w:val="22"/>
          <w:szCs w:val="22"/>
        </w:rPr>
      </w:pPr>
      <w:r w:rsidRPr="0046195F">
        <w:rPr>
          <w:rFonts w:ascii="Arial" w:hAnsi="Arial" w:cs="Arial"/>
          <w:b/>
          <w:sz w:val="22"/>
          <w:szCs w:val="22"/>
        </w:rPr>
        <w:t>LOTE I</w:t>
      </w:r>
    </w:p>
    <w:p w14:paraId="4006FDEA" w14:textId="77777777" w:rsidR="00756A5E" w:rsidRPr="0046195F" w:rsidRDefault="00756A5E" w:rsidP="0046195F">
      <w:pPr>
        <w:spacing w:line="360" w:lineRule="auto"/>
        <w:jc w:val="both"/>
        <w:rPr>
          <w:rFonts w:ascii="Arial" w:hAnsi="Arial" w:cs="Arial"/>
          <w:b/>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9"/>
        <w:gridCol w:w="856"/>
        <w:gridCol w:w="3113"/>
        <w:gridCol w:w="1418"/>
        <w:gridCol w:w="1275"/>
        <w:gridCol w:w="1418"/>
      </w:tblGrid>
      <w:tr w:rsidR="00756A5E" w:rsidRPr="0046195F" w14:paraId="3C033185" w14:textId="77777777" w:rsidTr="00232374">
        <w:trPr>
          <w:jc w:val="center"/>
        </w:trPr>
        <w:tc>
          <w:tcPr>
            <w:tcW w:w="704" w:type="dxa"/>
          </w:tcPr>
          <w:p w14:paraId="6747DF3C"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Item</w:t>
            </w:r>
          </w:p>
        </w:tc>
        <w:tc>
          <w:tcPr>
            <w:tcW w:w="1139" w:type="dxa"/>
          </w:tcPr>
          <w:p w14:paraId="4B4BE9D9" w14:textId="77777777" w:rsidR="00756A5E" w:rsidRPr="0046195F" w:rsidRDefault="00756A5E" w:rsidP="0046195F">
            <w:pPr>
              <w:pStyle w:val="SemEspaamento"/>
              <w:spacing w:line="360" w:lineRule="auto"/>
              <w:jc w:val="both"/>
              <w:rPr>
                <w:rFonts w:ascii="Arial" w:hAnsi="Arial" w:cs="Arial"/>
                <w:b/>
                <w:bCs/>
                <w:sz w:val="22"/>
                <w:szCs w:val="22"/>
              </w:rPr>
            </w:pPr>
            <w:proofErr w:type="spellStart"/>
            <w:r w:rsidRPr="0046195F">
              <w:rPr>
                <w:rFonts w:ascii="Arial" w:hAnsi="Arial" w:cs="Arial"/>
                <w:b/>
                <w:bCs/>
                <w:sz w:val="22"/>
                <w:szCs w:val="22"/>
              </w:rPr>
              <w:t>Qtde</w:t>
            </w:r>
            <w:proofErr w:type="spellEnd"/>
            <w:r w:rsidRPr="0046195F">
              <w:rPr>
                <w:rFonts w:ascii="Arial" w:hAnsi="Arial" w:cs="Arial"/>
                <w:b/>
                <w:bCs/>
                <w:sz w:val="22"/>
                <w:szCs w:val="22"/>
              </w:rPr>
              <w:t>.</w:t>
            </w:r>
          </w:p>
        </w:tc>
        <w:tc>
          <w:tcPr>
            <w:tcW w:w="856" w:type="dxa"/>
          </w:tcPr>
          <w:p w14:paraId="3A56F6A2"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Und.</w:t>
            </w:r>
          </w:p>
        </w:tc>
        <w:tc>
          <w:tcPr>
            <w:tcW w:w="3113" w:type="dxa"/>
          </w:tcPr>
          <w:p w14:paraId="354085A9"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Descrição</w:t>
            </w:r>
          </w:p>
        </w:tc>
        <w:tc>
          <w:tcPr>
            <w:tcW w:w="1418" w:type="dxa"/>
          </w:tcPr>
          <w:p w14:paraId="075471F3"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Marca</w:t>
            </w:r>
          </w:p>
        </w:tc>
        <w:tc>
          <w:tcPr>
            <w:tcW w:w="1275" w:type="dxa"/>
          </w:tcPr>
          <w:p w14:paraId="4DA42AAD"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Unit.</w:t>
            </w:r>
          </w:p>
        </w:tc>
        <w:tc>
          <w:tcPr>
            <w:tcW w:w="1418" w:type="dxa"/>
          </w:tcPr>
          <w:p w14:paraId="2E061FE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R$ total</w:t>
            </w:r>
          </w:p>
        </w:tc>
      </w:tr>
      <w:tr w:rsidR="00756A5E" w:rsidRPr="0046195F" w14:paraId="3BF2ADFE" w14:textId="77777777" w:rsidTr="00232374">
        <w:trPr>
          <w:jc w:val="center"/>
        </w:trPr>
        <w:tc>
          <w:tcPr>
            <w:tcW w:w="704" w:type="dxa"/>
          </w:tcPr>
          <w:p w14:paraId="618F892A" w14:textId="77777777" w:rsidR="00756A5E" w:rsidRPr="0046195F" w:rsidRDefault="00756A5E"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1</w:t>
            </w:r>
          </w:p>
        </w:tc>
        <w:tc>
          <w:tcPr>
            <w:tcW w:w="1139" w:type="dxa"/>
          </w:tcPr>
          <w:p w14:paraId="5A8E05E5" w14:textId="77777777" w:rsidR="00756A5E" w:rsidRPr="0046195F" w:rsidRDefault="00756A5E" w:rsidP="0046195F">
            <w:pPr>
              <w:pStyle w:val="SemEspaamento"/>
              <w:spacing w:line="360" w:lineRule="auto"/>
              <w:jc w:val="both"/>
              <w:rPr>
                <w:rFonts w:ascii="Arial" w:hAnsi="Arial" w:cs="Arial"/>
                <w:b/>
                <w:bCs/>
                <w:sz w:val="22"/>
                <w:szCs w:val="22"/>
              </w:rPr>
            </w:pPr>
          </w:p>
        </w:tc>
        <w:tc>
          <w:tcPr>
            <w:tcW w:w="856" w:type="dxa"/>
          </w:tcPr>
          <w:p w14:paraId="158502C7" w14:textId="77777777" w:rsidR="00756A5E" w:rsidRPr="0046195F" w:rsidRDefault="00756A5E" w:rsidP="0046195F">
            <w:pPr>
              <w:pStyle w:val="SemEspaamento"/>
              <w:spacing w:line="360" w:lineRule="auto"/>
              <w:jc w:val="both"/>
              <w:rPr>
                <w:rFonts w:ascii="Arial" w:hAnsi="Arial" w:cs="Arial"/>
                <w:b/>
                <w:bCs/>
                <w:sz w:val="22"/>
                <w:szCs w:val="22"/>
              </w:rPr>
            </w:pPr>
          </w:p>
        </w:tc>
        <w:tc>
          <w:tcPr>
            <w:tcW w:w="3113" w:type="dxa"/>
          </w:tcPr>
          <w:p w14:paraId="2AC844F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60099150" w14:textId="77777777" w:rsidR="00756A5E" w:rsidRPr="0046195F" w:rsidRDefault="00756A5E" w:rsidP="0046195F">
            <w:pPr>
              <w:pStyle w:val="SemEspaamento"/>
              <w:spacing w:line="360" w:lineRule="auto"/>
              <w:jc w:val="both"/>
              <w:rPr>
                <w:rFonts w:ascii="Arial" w:hAnsi="Arial" w:cs="Arial"/>
                <w:b/>
                <w:bCs/>
                <w:sz w:val="22"/>
                <w:szCs w:val="22"/>
              </w:rPr>
            </w:pPr>
          </w:p>
        </w:tc>
        <w:tc>
          <w:tcPr>
            <w:tcW w:w="1275" w:type="dxa"/>
          </w:tcPr>
          <w:p w14:paraId="6A189A01" w14:textId="77777777" w:rsidR="00756A5E" w:rsidRPr="0046195F" w:rsidRDefault="00756A5E" w:rsidP="0046195F">
            <w:pPr>
              <w:pStyle w:val="SemEspaamento"/>
              <w:spacing w:line="360" w:lineRule="auto"/>
              <w:jc w:val="both"/>
              <w:rPr>
                <w:rFonts w:ascii="Arial" w:hAnsi="Arial" w:cs="Arial"/>
                <w:b/>
                <w:bCs/>
                <w:sz w:val="22"/>
                <w:szCs w:val="22"/>
              </w:rPr>
            </w:pPr>
          </w:p>
        </w:tc>
        <w:tc>
          <w:tcPr>
            <w:tcW w:w="1418" w:type="dxa"/>
          </w:tcPr>
          <w:p w14:paraId="4CD90070" w14:textId="77777777" w:rsidR="00756A5E" w:rsidRPr="0046195F" w:rsidRDefault="00756A5E" w:rsidP="0046195F">
            <w:pPr>
              <w:pStyle w:val="SemEspaamento"/>
              <w:spacing w:line="360" w:lineRule="auto"/>
              <w:jc w:val="both"/>
              <w:rPr>
                <w:rFonts w:ascii="Arial" w:hAnsi="Arial" w:cs="Arial"/>
                <w:b/>
                <w:bCs/>
                <w:sz w:val="22"/>
                <w:szCs w:val="22"/>
              </w:rPr>
            </w:pPr>
          </w:p>
        </w:tc>
      </w:tr>
      <w:tr w:rsidR="00F53BB9" w:rsidRPr="0046195F" w14:paraId="4C68504A" w14:textId="77777777" w:rsidTr="00232374">
        <w:trPr>
          <w:jc w:val="center"/>
        </w:trPr>
        <w:tc>
          <w:tcPr>
            <w:tcW w:w="704" w:type="dxa"/>
          </w:tcPr>
          <w:p w14:paraId="6F91EB24" w14:textId="50787EE7"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2</w:t>
            </w:r>
          </w:p>
        </w:tc>
        <w:tc>
          <w:tcPr>
            <w:tcW w:w="1139" w:type="dxa"/>
          </w:tcPr>
          <w:p w14:paraId="4BF6B345"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52484D2F"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3AC5EC3A"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560432FA"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7A248CB7"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673737E6" w14:textId="77777777" w:rsidR="00F53BB9" w:rsidRPr="0046195F" w:rsidRDefault="00F53BB9" w:rsidP="0046195F">
            <w:pPr>
              <w:pStyle w:val="SemEspaamento"/>
              <w:spacing w:line="360" w:lineRule="auto"/>
              <w:jc w:val="both"/>
              <w:rPr>
                <w:rFonts w:ascii="Arial" w:hAnsi="Arial" w:cs="Arial"/>
                <w:b/>
                <w:bCs/>
                <w:sz w:val="22"/>
                <w:szCs w:val="22"/>
              </w:rPr>
            </w:pPr>
          </w:p>
        </w:tc>
      </w:tr>
      <w:tr w:rsidR="00F53BB9" w:rsidRPr="0046195F" w14:paraId="681388EB" w14:textId="77777777" w:rsidTr="00232374">
        <w:trPr>
          <w:jc w:val="center"/>
        </w:trPr>
        <w:tc>
          <w:tcPr>
            <w:tcW w:w="704" w:type="dxa"/>
          </w:tcPr>
          <w:p w14:paraId="3916954D" w14:textId="71639910" w:rsidR="00F53BB9" w:rsidRPr="0046195F" w:rsidRDefault="00F53BB9" w:rsidP="0046195F">
            <w:pPr>
              <w:pStyle w:val="SemEspaamento"/>
              <w:spacing w:line="360" w:lineRule="auto"/>
              <w:jc w:val="both"/>
              <w:rPr>
                <w:rFonts w:ascii="Arial" w:hAnsi="Arial" w:cs="Arial"/>
                <w:b/>
                <w:bCs/>
                <w:sz w:val="22"/>
                <w:szCs w:val="22"/>
              </w:rPr>
            </w:pPr>
            <w:r w:rsidRPr="0046195F">
              <w:rPr>
                <w:rFonts w:ascii="Arial" w:hAnsi="Arial" w:cs="Arial"/>
                <w:b/>
                <w:bCs/>
                <w:sz w:val="22"/>
                <w:szCs w:val="22"/>
              </w:rPr>
              <w:t>...</w:t>
            </w:r>
          </w:p>
        </w:tc>
        <w:tc>
          <w:tcPr>
            <w:tcW w:w="1139" w:type="dxa"/>
          </w:tcPr>
          <w:p w14:paraId="326A8C9B" w14:textId="77777777" w:rsidR="00F53BB9" w:rsidRPr="0046195F" w:rsidRDefault="00F53BB9" w:rsidP="0046195F">
            <w:pPr>
              <w:pStyle w:val="SemEspaamento"/>
              <w:spacing w:line="360" w:lineRule="auto"/>
              <w:jc w:val="both"/>
              <w:rPr>
                <w:rFonts w:ascii="Arial" w:hAnsi="Arial" w:cs="Arial"/>
                <w:b/>
                <w:bCs/>
                <w:sz w:val="22"/>
                <w:szCs w:val="22"/>
              </w:rPr>
            </w:pPr>
          </w:p>
        </w:tc>
        <w:tc>
          <w:tcPr>
            <w:tcW w:w="856" w:type="dxa"/>
          </w:tcPr>
          <w:p w14:paraId="3CA0E3C9" w14:textId="77777777" w:rsidR="00F53BB9" w:rsidRPr="0046195F" w:rsidRDefault="00F53BB9" w:rsidP="0046195F">
            <w:pPr>
              <w:pStyle w:val="SemEspaamento"/>
              <w:spacing w:line="360" w:lineRule="auto"/>
              <w:jc w:val="both"/>
              <w:rPr>
                <w:rFonts w:ascii="Arial" w:hAnsi="Arial" w:cs="Arial"/>
                <w:b/>
                <w:bCs/>
                <w:sz w:val="22"/>
                <w:szCs w:val="22"/>
              </w:rPr>
            </w:pPr>
          </w:p>
        </w:tc>
        <w:tc>
          <w:tcPr>
            <w:tcW w:w="3113" w:type="dxa"/>
          </w:tcPr>
          <w:p w14:paraId="034F68D2"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1874E8C1" w14:textId="77777777" w:rsidR="00F53BB9" w:rsidRPr="0046195F" w:rsidRDefault="00F53BB9" w:rsidP="0046195F">
            <w:pPr>
              <w:pStyle w:val="SemEspaamento"/>
              <w:spacing w:line="360" w:lineRule="auto"/>
              <w:jc w:val="both"/>
              <w:rPr>
                <w:rFonts w:ascii="Arial" w:hAnsi="Arial" w:cs="Arial"/>
                <w:b/>
                <w:bCs/>
                <w:sz w:val="22"/>
                <w:szCs w:val="22"/>
              </w:rPr>
            </w:pPr>
          </w:p>
        </w:tc>
        <w:tc>
          <w:tcPr>
            <w:tcW w:w="1275" w:type="dxa"/>
          </w:tcPr>
          <w:p w14:paraId="5811EAE3" w14:textId="77777777" w:rsidR="00F53BB9" w:rsidRPr="0046195F" w:rsidRDefault="00F53BB9" w:rsidP="0046195F">
            <w:pPr>
              <w:pStyle w:val="SemEspaamento"/>
              <w:spacing w:line="360" w:lineRule="auto"/>
              <w:jc w:val="both"/>
              <w:rPr>
                <w:rFonts w:ascii="Arial" w:hAnsi="Arial" w:cs="Arial"/>
                <w:b/>
                <w:bCs/>
                <w:sz w:val="22"/>
                <w:szCs w:val="22"/>
              </w:rPr>
            </w:pPr>
          </w:p>
        </w:tc>
        <w:tc>
          <w:tcPr>
            <w:tcW w:w="1418" w:type="dxa"/>
          </w:tcPr>
          <w:p w14:paraId="426CEED7" w14:textId="77777777" w:rsidR="00F53BB9" w:rsidRPr="0046195F" w:rsidRDefault="00F53BB9" w:rsidP="0046195F">
            <w:pPr>
              <w:pStyle w:val="SemEspaamento"/>
              <w:spacing w:line="360" w:lineRule="auto"/>
              <w:jc w:val="both"/>
              <w:rPr>
                <w:rFonts w:ascii="Arial" w:hAnsi="Arial" w:cs="Arial"/>
                <w:b/>
                <w:bCs/>
                <w:sz w:val="22"/>
                <w:szCs w:val="22"/>
              </w:rPr>
            </w:pPr>
          </w:p>
        </w:tc>
      </w:tr>
    </w:tbl>
    <w:p w14:paraId="1D952B10" w14:textId="77777777" w:rsidR="00756A5E" w:rsidRPr="0046195F" w:rsidRDefault="00756A5E" w:rsidP="0046195F">
      <w:pPr>
        <w:pStyle w:val="Corpodetexto"/>
        <w:spacing w:before="0" w:beforeAutospacing="0" w:after="0" w:afterAutospacing="0" w:line="360" w:lineRule="auto"/>
        <w:jc w:val="both"/>
        <w:rPr>
          <w:rFonts w:ascii="Arial" w:hAnsi="Arial" w:cs="Arial"/>
          <w:b/>
          <w:sz w:val="22"/>
          <w:szCs w:val="22"/>
        </w:rPr>
      </w:pPr>
    </w:p>
    <w:p w14:paraId="7EA1CF5D" w14:textId="77777777" w:rsidR="00756A5E" w:rsidRPr="0046195F" w:rsidRDefault="00756A5E" w:rsidP="0046195F">
      <w:pPr>
        <w:spacing w:line="360" w:lineRule="auto"/>
        <w:ind w:left="102"/>
        <w:jc w:val="both"/>
        <w:rPr>
          <w:rFonts w:ascii="Arial" w:hAnsi="Arial" w:cs="Arial"/>
          <w:b/>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 Proposta:</w:t>
      </w:r>
      <w:r w:rsidRPr="0046195F">
        <w:rPr>
          <w:rFonts w:ascii="Arial" w:hAnsi="Arial" w:cs="Arial"/>
          <w:spacing w:val="-1"/>
          <w:sz w:val="22"/>
          <w:szCs w:val="22"/>
        </w:rPr>
        <w:t xml:space="preserve"> </w:t>
      </w:r>
      <w:r w:rsidRPr="0046195F">
        <w:rPr>
          <w:rFonts w:ascii="Arial" w:hAnsi="Arial" w:cs="Arial"/>
          <w:b/>
          <w:sz w:val="22"/>
          <w:szCs w:val="22"/>
        </w:rPr>
        <w:t>(em</w:t>
      </w:r>
      <w:r w:rsidRPr="0046195F">
        <w:rPr>
          <w:rFonts w:ascii="Arial" w:hAnsi="Arial" w:cs="Arial"/>
          <w:b/>
          <w:spacing w:val="-3"/>
          <w:sz w:val="22"/>
          <w:szCs w:val="22"/>
        </w:rPr>
        <w:t xml:space="preserve"> </w:t>
      </w:r>
      <w:r w:rsidRPr="0046195F">
        <w:rPr>
          <w:rFonts w:ascii="Arial" w:hAnsi="Arial" w:cs="Arial"/>
          <w:b/>
          <w:sz w:val="22"/>
          <w:szCs w:val="22"/>
        </w:rPr>
        <w:t>algarismos)</w:t>
      </w:r>
    </w:p>
    <w:p w14:paraId="209D18B9" w14:textId="77777777" w:rsidR="00756A5E" w:rsidRPr="0046195F" w:rsidRDefault="00756A5E" w:rsidP="0046195F">
      <w:pPr>
        <w:pStyle w:val="Corpodetexto"/>
        <w:spacing w:before="0" w:beforeAutospacing="0" w:after="0" w:afterAutospacing="0" w:line="360" w:lineRule="auto"/>
        <w:ind w:left="102"/>
        <w:jc w:val="both"/>
        <w:rPr>
          <w:rFonts w:ascii="Arial" w:hAnsi="Arial" w:cs="Arial"/>
          <w:sz w:val="22"/>
          <w:szCs w:val="22"/>
        </w:rPr>
      </w:pPr>
      <w:r w:rsidRPr="0046195F">
        <w:rPr>
          <w:rFonts w:ascii="Arial" w:hAnsi="Arial" w:cs="Arial"/>
          <w:sz w:val="22"/>
          <w:szCs w:val="22"/>
        </w:rPr>
        <w:t>Valor</w:t>
      </w:r>
      <w:r w:rsidRPr="0046195F">
        <w:rPr>
          <w:rFonts w:ascii="Arial" w:hAnsi="Arial" w:cs="Arial"/>
          <w:spacing w:val="-3"/>
          <w:sz w:val="22"/>
          <w:szCs w:val="22"/>
        </w:rPr>
        <w:t xml:space="preserve"> </w:t>
      </w:r>
      <w:r w:rsidRPr="0046195F">
        <w:rPr>
          <w:rFonts w:ascii="Arial" w:hAnsi="Arial" w:cs="Arial"/>
          <w:sz w:val="22"/>
          <w:szCs w:val="22"/>
        </w:rPr>
        <w:t>Total</w:t>
      </w:r>
      <w:r w:rsidRPr="0046195F">
        <w:rPr>
          <w:rFonts w:ascii="Arial" w:hAnsi="Arial" w:cs="Arial"/>
          <w:spacing w:val="-4"/>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Proposta</w:t>
      </w:r>
      <w:r w:rsidRPr="0046195F">
        <w:rPr>
          <w:rFonts w:ascii="Arial" w:hAnsi="Arial" w:cs="Arial"/>
          <w:spacing w:val="-3"/>
          <w:sz w:val="22"/>
          <w:szCs w:val="22"/>
        </w:rPr>
        <w:t xml:space="preserve"> </w:t>
      </w:r>
      <w:r w:rsidRPr="0046195F">
        <w:rPr>
          <w:rFonts w:ascii="Arial" w:hAnsi="Arial" w:cs="Arial"/>
          <w:sz w:val="22"/>
          <w:szCs w:val="22"/>
        </w:rPr>
        <w:t>por Extenso:</w:t>
      </w:r>
    </w:p>
    <w:p w14:paraId="4E31BD1D" w14:textId="77777777" w:rsidR="0005064C" w:rsidRPr="0046195F" w:rsidRDefault="00756A5E" w:rsidP="0046195F">
      <w:pPr>
        <w:pStyle w:val="Corpodetexto"/>
        <w:spacing w:before="0" w:beforeAutospacing="0" w:after="0" w:afterAutospacing="0" w:line="360" w:lineRule="auto"/>
        <w:ind w:left="102" w:right="-1"/>
        <w:jc w:val="both"/>
        <w:rPr>
          <w:rFonts w:ascii="Arial" w:hAnsi="Arial" w:cs="Arial"/>
          <w:spacing w:val="-53"/>
          <w:sz w:val="22"/>
          <w:szCs w:val="22"/>
        </w:rPr>
      </w:pPr>
      <w:r w:rsidRPr="0046195F">
        <w:rPr>
          <w:rFonts w:ascii="Arial" w:hAnsi="Arial" w:cs="Arial"/>
          <w:sz w:val="22"/>
          <w:szCs w:val="22"/>
        </w:rPr>
        <w:t>Condições</w:t>
      </w:r>
      <w:r w:rsidRPr="0046195F">
        <w:rPr>
          <w:rFonts w:ascii="Arial" w:hAnsi="Arial" w:cs="Arial"/>
          <w:spacing w:val="-4"/>
          <w:sz w:val="22"/>
          <w:szCs w:val="22"/>
        </w:rPr>
        <w:t xml:space="preserve"> </w:t>
      </w:r>
      <w:r w:rsidRPr="0046195F">
        <w:rPr>
          <w:rFonts w:ascii="Arial" w:hAnsi="Arial" w:cs="Arial"/>
          <w:sz w:val="22"/>
          <w:szCs w:val="22"/>
        </w:rPr>
        <w:t>de</w:t>
      </w:r>
      <w:r w:rsidRPr="0046195F">
        <w:rPr>
          <w:rFonts w:ascii="Arial" w:hAnsi="Arial" w:cs="Arial"/>
          <w:spacing w:val="-4"/>
          <w:sz w:val="22"/>
          <w:szCs w:val="22"/>
        </w:rPr>
        <w:t xml:space="preserve"> </w:t>
      </w:r>
      <w:r w:rsidRPr="0046195F">
        <w:rPr>
          <w:rFonts w:ascii="Arial" w:hAnsi="Arial" w:cs="Arial"/>
          <w:sz w:val="22"/>
          <w:szCs w:val="22"/>
        </w:rPr>
        <w:t>Pagamento:</w:t>
      </w:r>
      <w:r w:rsidRPr="0046195F">
        <w:rPr>
          <w:rFonts w:ascii="Arial" w:hAnsi="Arial" w:cs="Arial"/>
          <w:spacing w:val="-2"/>
          <w:sz w:val="22"/>
          <w:szCs w:val="22"/>
        </w:rPr>
        <w:t xml:space="preserve"> </w:t>
      </w:r>
      <w:r w:rsidRPr="0046195F">
        <w:rPr>
          <w:rFonts w:ascii="Arial" w:hAnsi="Arial" w:cs="Arial"/>
          <w:sz w:val="22"/>
          <w:szCs w:val="22"/>
        </w:rPr>
        <w:t>Conforme</w:t>
      </w:r>
      <w:r w:rsidRPr="0046195F">
        <w:rPr>
          <w:rFonts w:ascii="Arial" w:hAnsi="Arial" w:cs="Arial"/>
          <w:spacing w:val="-4"/>
          <w:sz w:val="22"/>
          <w:szCs w:val="22"/>
        </w:rPr>
        <w:t xml:space="preserve"> </w:t>
      </w:r>
      <w:r w:rsidRPr="0046195F">
        <w:rPr>
          <w:rFonts w:ascii="Arial" w:hAnsi="Arial" w:cs="Arial"/>
          <w:sz w:val="22"/>
          <w:szCs w:val="22"/>
        </w:rPr>
        <w:t>edital.</w:t>
      </w:r>
      <w:r w:rsidRPr="0046195F">
        <w:rPr>
          <w:rFonts w:ascii="Arial" w:hAnsi="Arial" w:cs="Arial"/>
          <w:spacing w:val="-53"/>
          <w:sz w:val="22"/>
          <w:szCs w:val="22"/>
        </w:rPr>
        <w:t xml:space="preserve"> </w:t>
      </w:r>
    </w:p>
    <w:p w14:paraId="45CA4773" w14:textId="0D749DDE" w:rsidR="00756A5E" w:rsidRPr="0046195F" w:rsidRDefault="00756A5E" w:rsidP="0046195F">
      <w:pPr>
        <w:pStyle w:val="Corpodetexto"/>
        <w:spacing w:before="0" w:beforeAutospacing="0" w:after="0" w:afterAutospacing="0" w:line="360" w:lineRule="auto"/>
        <w:ind w:left="102" w:right="-1"/>
        <w:jc w:val="both"/>
        <w:rPr>
          <w:rFonts w:ascii="Arial" w:hAnsi="Arial" w:cs="Arial"/>
          <w:sz w:val="22"/>
          <w:szCs w:val="22"/>
        </w:rPr>
      </w:pPr>
      <w:r w:rsidRPr="0046195F">
        <w:rPr>
          <w:rFonts w:ascii="Arial" w:hAnsi="Arial" w:cs="Arial"/>
          <w:sz w:val="22"/>
          <w:szCs w:val="22"/>
        </w:rPr>
        <w:t>Validade da Proposta:</w:t>
      </w:r>
      <w:r w:rsidRPr="0046195F">
        <w:rPr>
          <w:rFonts w:ascii="Arial" w:hAnsi="Arial" w:cs="Arial"/>
          <w:spacing w:val="1"/>
          <w:sz w:val="22"/>
          <w:szCs w:val="22"/>
        </w:rPr>
        <w:t xml:space="preserve"> </w:t>
      </w:r>
      <w:r w:rsidR="0078509D" w:rsidRPr="0046195F">
        <w:rPr>
          <w:rFonts w:ascii="Arial" w:hAnsi="Arial" w:cs="Arial"/>
          <w:sz w:val="22"/>
          <w:szCs w:val="22"/>
        </w:rPr>
        <w:t>60</w:t>
      </w:r>
      <w:r w:rsidRPr="0046195F">
        <w:rPr>
          <w:rFonts w:ascii="Arial" w:hAnsi="Arial" w:cs="Arial"/>
          <w:sz w:val="22"/>
          <w:szCs w:val="22"/>
        </w:rPr>
        <w:t xml:space="preserve"> dias.</w:t>
      </w:r>
    </w:p>
    <w:p w14:paraId="14A57DDB"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7C23E33C" w14:textId="2BD9EE09" w:rsidR="00756A5E" w:rsidRPr="0046195F" w:rsidRDefault="00756A5E" w:rsidP="0046195F">
      <w:pPr>
        <w:pStyle w:val="Corpodetexto"/>
        <w:spacing w:before="0" w:beforeAutospacing="0" w:after="0" w:afterAutospacing="0" w:line="360" w:lineRule="auto"/>
        <w:ind w:left="102" w:right="190" w:firstLine="427"/>
        <w:jc w:val="both"/>
        <w:rPr>
          <w:rFonts w:ascii="Arial" w:hAnsi="Arial" w:cs="Arial"/>
          <w:sz w:val="22"/>
          <w:szCs w:val="22"/>
        </w:rPr>
      </w:pPr>
      <w:r w:rsidRPr="0046195F">
        <w:rPr>
          <w:rFonts w:ascii="Arial" w:hAnsi="Arial" w:cs="Arial"/>
          <w:sz w:val="22"/>
          <w:szCs w:val="22"/>
        </w:rPr>
        <w:lastRenderedPageBreak/>
        <w:t>Cumpre-nos, ainda informar-lhes, que examinamos os documentos da licitação, inteirando-nos</w:t>
      </w:r>
      <w:r w:rsidRPr="0046195F">
        <w:rPr>
          <w:rFonts w:ascii="Arial" w:hAnsi="Arial" w:cs="Arial"/>
          <w:spacing w:val="1"/>
          <w:sz w:val="22"/>
          <w:szCs w:val="22"/>
        </w:rPr>
        <w:t xml:space="preserve"> </w:t>
      </w:r>
      <w:r w:rsidRPr="0046195F">
        <w:rPr>
          <w:rFonts w:ascii="Arial" w:hAnsi="Arial" w:cs="Arial"/>
          <w:sz w:val="22"/>
          <w:szCs w:val="22"/>
        </w:rPr>
        <w:t>dos mesmos para elaboração da presente proposta e em consonância aos referidos documentos,</w:t>
      </w:r>
      <w:r w:rsidRPr="0046195F">
        <w:rPr>
          <w:rFonts w:ascii="Arial" w:hAnsi="Arial" w:cs="Arial"/>
          <w:spacing w:val="1"/>
          <w:sz w:val="22"/>
          <w:szCs w:val="22"/>
        </w:rPr>
        <w:t xml:space="preserve"> </w:t>
      </w:r>
      <w:r w:rsidRPr="0046195F">
        <w:rPr>
          <w:rFonts w:ascii="Arial" w:hAnsi="Arial" w:cs="Arial"/>
          <w:sz w:val="22"/>
          <w:szCs w:val="22"/>
        </w:rPr>
        <w:t>declaramos:</w:t>
      </w:r>
    </w:p>
    <w:p w14:paraId="628DA0F1" w14:textId="77777777" w:rsidR="000F0F49" w:rsidRPr="0046195F" w:rsidRDefault="000F0F49" w:rsidP="0046195F">
      <w:pPr>
        <w:pStyle w:val="Corpodetexto"/>
        <w:spacing w:before="0" w:beforeAutospacing="0" w:after="0" w:afterAutospacing="0" w:line="360" w:lineRule="auto"/>
        <w:ind w:left="102" w:right="190" w:firstLine="427"/>
        <w:jc w:val="both"/>
        <w:rPr>
          <w:rFonts w:ascii="Arial" w:hAnsi="Arial" w:cs="Arial"/>
          <w:sz w:val="22"/>
          <w:szCs w:val="22"/>
        </w:rPr>
      </w:pPr>
    </w:p>
    <w:p w14:paraId="07D17A8C"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4"/>
        <w:contextualSpacing w:val="0"/>
        <w:jc w:val="both"/>
        <w:rPr>
          <w:rFonts w:ascii="Arial" w:hAnsi="Arial" w:cs="Arial"/>
          <w:sz w:val="22"/>
          <w:szCs w:val="22"/>
        </w:rPr>
      </w:pPr>
      <w:r w:rsidRPr="0046195F">
        <w:rPr>
          <w:rFonts w:ascii="Arial" w:hAnsi="Arial" w:cs="Arial"/>
          <w:sz w:val="22"/>
          <w:szCs w:val="22"/>
        </w:rPr>
        <w:t>Que estamos cientes e concordamos com os termos do Edital em epígrafe e das cláusulas da</w:t>
      </w:r>
      <w:r w:rsidRPr="0046195F">
        <w:rPr>
          <w:rFonts w:ascii="Arial" w:hAnsi="Arial" w:cs="Arial"/>
          <w:spacing w:val="-53"/>
          <w:sz w:val="22"/>
          <w:szCs w:val="22"/>
        </w:rPr>
        <w:t xml:space="preserve"> </w:t>
      </w:r>
      <w:r w:rsidRPr="0046195F">
        <w:rPr>
          <w:rFonts w:ascii="Arial" w:hAnsi="Arial" w:cs="Arial"/>
          <w:sz w:val="22"/>
          <w:szCs w:val="22"/>
        </w:rPr>
        <w:t>minuta</w:t>
      </w:r>
      <w:r w:rsidRPr="0046195F">
        <w:rPr>
          <w:rFonts w:ascii="Arial" w:hAnsi="Arial" w:cs="Arial"/>
          <w:spacing w:val="-2"/>
          <w:sz w:val="22"/>
          <w:szCs w:val="22"/>
        </w:rPr>
        <w:t xml:space="preserve"> </w:t>
      </w:r>
      <w:r w:rsidRPr="0046195F">
        <w:rPr>
          <w:rFonts w:ascii="Arial" w:hAnsi="Arial" w:cs="Arial"/>
          <w:sz w:val="22"/>
          <w:szCs w:val="22"/>
        </w:rPr>
        <w:t>da</w:t>
      </w:r>
      <w:r w:rsidRPr="0046195F">
        <w:rPr>
          <w:rFonts w:ascii="Arial" w:hAnsi="Arial" w:cs="Arial"/>
          <w:spacing w:val="1"/>
          <w:sz w:val="22"/>
          <w:szCs w:val="22"/>
        </w:rPr>
        <w:t xml:space="preserve"> </w:t>
      </w:r>
      <w:r w:rsidRPr="0046195F">
        <w:rPr>
          <w:rFonts w:ascii="Arial" w:hAnsi="Arial" w:cs="Arial"/>
          <w:sz w:val="22"/>
          <w:szCs w:val="22"/>
        </w:rPr>
        <w:t>Ata</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Registro</w:t>
      </w:r>
      <w:r w:rsidRPr="0046195F">
        <w:rPr>
          <w:rFonts w:ascii="Arial" w:hAnsi="Arial" w:cs="Arial"/>
          <w:spacing w:val="1"/>
          <w:sz w:val="22"/>
          <w:szCs w:val="22"/>
        </w:rPr>
        <w:t xml:space="preserve"> </w:t>
      </w:r>
      <w:r w:rsidRPr="0046195F">
        <w:rPr>
          <w:rFonts w:ascii="Arial" w:hAnsi="Arial" w:cs="Arial"/>
          <w:sz w:val="22"/>
          <w:szCs w:val="22"/>
        </w:rPr>
        <w:t>de</w:t>
      </w:r>
      <w:r w:rsidRPr="0046195F">
        <w:rPr>
          <w:rFonts w:ascii="Arial" w:hAnsi="Arial" w:cs="Arial"/>
          <w:spacing w:val="-1"/>
          <w:sz w:val="22"/>
          <w:szCs w:val="22"/>
        </w:rPr>
        <w:t xml:space="preserve"> </w:t>
      </w:r>
      <w:r w:rsidRPr="0046195F">
        <w:rPr>
          <w:rFonts w:ascii="Arial" w:hAnsi="Arial" w:cs="Arial"/>
          <w:sz w:val="22"/>
          <w:szCs w:val="22"/>
        </w:rPr>
        <w:t>Preços</w:t>
      </w:r>
      <w:r w:rsidRPr="0046195F">
        <w:rPr>
          <w:rFonts w:ascii="Arial" w:hAnsi="Arial" w:cs="Arial"/>
          <w:spacing w:val="2"/>
          <w:sz w:val="22"/>
          <w:szCs w:val="22"/>
        </w:rPr>
        <w:t xml:space="preserve"> </w:t>
      </w:r>
      <w:r w:rsidRPr="0046195F">
        <w:rPr>
          <w:rFonts w:ascii="Arial" w:hAnsi="Arial" w:cs="Arial"/>
          <w:sz w:val="22"/>
          <w:szCs w:val="22"/>
        </w:rPr>
        <w:t>em</w:t>
      </w:r>
      <w:r w:rsidRPr="0046195F">
        <w:rPr>
          <w:rFonts w:ascii="Arial" w:hAnsi="Arial" w:cs="Arial"/>
          <w:spacing w:val="3"/>
          <w:sz w:val="22"/>
          <w:szCs w:val="22"/>
        </w:rPr>
        <w:t xml:space="preserve"> </w:t>
      </w:r>
      <w:r w:rsidRPr="0046195F">
        <w:rPr>
          <w:rFonts w:ascii="Arial" w:hAnsi="Arial" w:cs="Arial"/>
          <w:sz w:val="22"/>
          <w:szCs w:val="22"/>
        </w:rPr>
        <w:t>anexo;</w:t>
      </w:r>
    </w:p>
    <w:p w14:paraId="0A57092E" w14:textId="77777777" w:rsidR="00756A5E" w:rsidRPr="0046195F" w:rsidRDefault="00756A5E" w:rsidP="0046195F">
      <w:pPr>
        <w:pStyle w:val="PargrafodaLista"/>
        <w:widowControl w:val="0"/>
        <w:numPr>
          <w:ilvl w:val="0"/>
          <w:numId w:val="16"/>
        </w:numPr>
        <w:tabs>
          <w:tab w:val="left" w:pos="822"/>
        </w:tabs>
        <w:autoSpaceDE w:val="0"/>
        <w:autoSpaceDN w:val="0"/>
        <w:spacing w:line="360" w:lineRule="auto"/>
        <w:ind w:left="821" w:right="191"/>
        <w:contextualSpacing w:val="0"/>
        <w:jc w:val="both"/>
        <w:rPr>
          <w:rFonts w:ascii="Arial" w:hAnsi="Arial" w:cs="Arial"/>
          <w:sz w:val="22"/>
          <w:szCs w:val="22"/>
        </w:rPr>
      </w:pPr>
      <w:r w:rsidRPr="0046195F">
        <w:rPr>
          <w:rFonts w:ascii="Arial" w:hAnsi="Arial" w:cs="Arial"/>
          <w:sz w:val="22"/>
          <w:szCs w:val="22"/>
        </w:rPr>
        <w:t>Que</w:t>
      </w:r>
      <w:r w:rsidRPr="0046195F">
        <w:rPr>
          <w:rFonts w:ascii="Arial" w:hAnsi="Arial" w:cs="Arial"/>
          <w:spacing w:val="18"/>
          <w:sz w:val="22"/>
          <w:szCs w:val="22"/>
        </w:rPr>
        <w:t xml:space="preserve"> </w:t>
      </w:r>
      <w:r w:rsidRPr="0046195F">
        <w:rPr>
          <w:rFonts w:ascii="Arial" w:hAnsi="Arial" w:cs="Arial"/>
          <w:sz w:val="22"/>
          <w:szCs w:val="22"/>
        </w:rPr>
        <w:t>nos</w:t>
      </w:r>
      <w:r w:rsidRPr="0046195F">
        <w:rPr>
          <w:rFonts w:ascii="Arial" w:hAnsi="Arial" w:cs="Arial"/>
          <w:spacing w:val="21"/>
          <w:sz w:val="22"/>
          <w:szCs w:val="22"/>
        </w:rPr>
        <w:t xml:space="preserve"> </w:t>
      </w:r>
      <w:r w:rsidRPr="0046195F">
        <w:rPr>
          <w:rFonts w:ascii="Arial" w:hAnsi="Arial" w:cs="Arial"/>
          <w:sz w:val="22"/>
          <w:szCs w:val="22"/>
        </w:rPr>
        <w:t>preços</w:t>
      </w:r>
      <w:r w:rsidRPr="0046195F">
        <w:rPr>
          <w:rFonts w:ascii="Arial" w:hAnsi="Arial" w:cs="Arial"/>
          <w:spacing w:val="19"/>
          <w:sz w:val="22"/>
          <w:szCs w:val="22"/>
        </w:rPr>
        <w:t xml:space="preserve"> </w:t>
      </w:r>
      <w:r w:rsidRPr="0046195F">
        <w:rPr>
          <w:rFonts w:ascii="Arial" w:hAnsi="Arial" w:cs="Arial"/>
          <w:sz w:val="22"/>
          <w:szCs w:val="22"/>
        </w:rPr>
        <w:t>apresentados</w:t>
      </w:r>
      <w:r w:rsidRPr="0046195F">
        <w:rPr>
          <w:rFonts w:ascii="Arial" w:hAnsi="Arial" w:cs="Arial"/>
          <w:spacing w:val="21"/>
          <w:sz w:val="22"/>
          <w:szCs w:val="22"/>
        </w:rPr>
        <w:t xml:space="preserve"> </w:t>
      </w:r>
      <w:r w:rsidRPr="0046195F">
        <w:rPr>
          <w:rFonts w:ascii="Arial" w:hAnsi="Arial" w:cs="Arial"/>
          <w:sz w:val="22"/>
          <w:szCs w:val="22"/>
        </w:rPr>
        <w:t>já</w:t>
      </w:r>
      <w:r w:rsidRPr="0046195F">
        <w:rPr>
          <w:rFonts w:ascii="Arial" w:hAnsi="Arial" w:cs="Arial"/>
          <w:spacing w:val="19"/>
          <w:sz w:val="22"/>
          <w:szCs w:val="22"/>
        </w:rPr>
        <w:t xml:space="preserve"> </w:t>
      </w:r>
      <w:r w:rsidRPr="0046195F">
        <w:rPr>
          <w:rFonts w:ascii="Arial" w:hAnsi="Arial" w:cs="Arial"/>
          <w:sz w:val="22"/>
          <w:szCs w:val="22"/>
        </w:rPr>
        <w:t>estão</w:t>
      </w:r>
      <w:r w:rsidRPr="0046195F">
        <w:rPr>
          <w:rFonts w:ascii="Arial" w:hAnsi="Arial" w:cs="Arial"/>
          <w:spacing w:val="18"/>
          <w:sz w:val="22"/>
          <w:szCs w:val="22"/>
        </w:rPr>
        <w:t xml:space="preserve"> </w:t>
      </w:r>
      <w:r w:rsidRPr="0046195F">
        <w:rPr>
          <w:rFonts w:ascii="Arial" w:hAnsi="Arial" w:cs="Arial"/>
          <w:sz w:val="22"/>
          <w:szCs w:val="22"/>
        </w:rPr>
        <w:t>contemplados</w:t>
      </w:r>
      <w:r w:rsidRPr="0046195F">
        <w:rPr>
          <w:rFonts w:ascii="Arial" w:hAnsi="Arial" w:cs="Arial"/>
          <w:spacing w:val="20"/>
          <w:sz w:val="22"/>
          <w:szCs w:val="22"/>
        </w:rPr>
        <w:t xml:space="preserve"> </w:t>
      </w:r>
      <w:r w:rsidRPr="0046195F">
        <w:rPr>
          <w:rFonts w:ascii="Arial" w:hAnsi="Arial" w:cs="Arial"/>
          <w:sz w:val="22"/>
          <w:szCs w:val="22"/>
        </w:rPr>
        <w:t>todos</w:t>
      </w:r>
      <w:r w:rsidRPr="0046195F">
        <w:rPr>
          <w:rFonts w:ascii="Arial" w:hAnsi="Arial" w:cs="Arial"/>
          <w:spacing w:val="20"/>
          <w:sz w:val="22"/>
          <w:szCs w:val="22"/>
        </w:rPr>
        <w:t xml:space="preserve"> </w:t>
      </w:r>
      <w:r w:rsidRPr="0046195F">
        <w:rPr>
          <w:rFonts w:ascii="Arial" w:hAnsi="Arial" w:cs="Arial"/>
          <w:sz w:val="22"/>
          <w:szCs w:val="22"/>
        </w:rPr>
        <w:t>os</w:t>
      </w:r>
      <w:r w:rsidRPr="0046195F">
        <w:rPr>
          <w:rFonts w:ascii="Arial" w:hAnsi="Arial" w:cs="Arial"/>
          <w:spacing w:val="22"/>
          <w:sz w:val="22"/>
          <w:szCs w:val="22"/>
        </w:rPr>
        <w:t xml:space="preserve"> </w:t>
      </w:r>
      <w:r w:rsidRPr="0046195F">
        <w:rPr>
          <w:rFonts w:ascii="Arial" w:hAnsi="Arial" w:cs="Arial"/>
          <w:sz w:val="22"/>
          <w:szCs w:val="22"/>
        </w:rPr>
        <w:t>impostos</w:t>
      </w:r>
      <w:r w:rsidRPr="0046195F">
        <w:rPr>
          <w:rFonts w:ascii="Arial" w:hAnsi="Arial" w:cs="Arial"/>
          <w:spacing w:val="20"/>
          <w:sz w:val="22"/>
          <w:szCs w:val="22"/>
        </w:rPr>
        <w:t xml:space="preserve"> </w:t>
      </w:r>
      <w:r w:rsidRPr="0046195F">
        <w:rPr>
          <w:rFonts w:ascii="Arial" w:hAnsi="Arial" w:cs="Arial"/>
          <w:sz w:val="22"/>
          <w:szCs w:val="22"/>
        </w:rPr>
        <w:t>e/ou</w:t>
      </w:r>
      <w:r w:rsidRPr="0046195F">
        <w:rPr>
          <w:rFonts w:ascii="Arial" w:hAnsi="Arial" w:cs="Arial"/>
          <w:spacing w:val="20"/>
          <w:sz w:val="22"/>
          <w:szCs w:val="22"/>
        </w:rPr>
        <w:t xml:space="preserve"> </w:t>
      </w:r>
      <w:r w:rsidRPr="0046195F">
        <w:rPr>
          <w:rFonts w:ascii="Arial" w:hAnsi="Arial" w:cs="Arial"/>
          <w:sz w:val="22"/>
          <w:szCs w:val="22"/>
        </w:rPr>
        <w:t>descontos</w:t>
      </w:r>
      <w:r w:rsidRPr="0046195F">
        <w:rPr>
          <w:rFonts w:ascii="Arial" w:hAnsi="Arial" w:cs="Arial"/>
          <w:spacing w:val="20"/>
          <w:sz w:val="22"/>
          <w:szCs w:val="22"/>
        </w:rPr>
        <w:t xml:space="preserve"> </w:t>
      </w:r>
      <w:r w:rsidRPr="0046195F">
        <w:rPr>
          <w:rFonts w:ascii="Arial" w:hAnsi="Arial" w:cs="Arial"/>
          <w:sz w:val="22"/>
          <w:szCs w:val="22"/>
        </w:rPr>
        <w:t>ou</w:t>
      </w:r>
      <w:r w:rsidRPr="0046195F">
        <w:rPr>
          <w:rFonts w:ascii="Arial" w:hAnsi="Arial" w:cs="Arial"/>
          <w:spacing w:val="-52"/>
          <w:sz w:val="22"/>
          <w:szCs w:val="22"/>
        </w:rPr>
        <w:t xml:space="preserve"> </w:t>
      </w:r>
      <w:r w:rsidRPr="0046195F">
        <w:rPr>
          <w:rFonts w:ascii="Arial" w:hAnsi="Arial" w:cs="Arial"/>
          <w:sz w:val="22"/>
          <w:szCs w:val="22"/>
        </w:rPr>
        <w:t>vantagens</w:t>
      </w:r>
      <w:r w:rsidRPr="0046195F">
        <w:rPr>
          <w:rFonts w:ascii="Arial" w:hAnsi="Arial" w:cs="Arial"/>
          <w:spacing w:val="-1"/>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despesas</w:t>
      </w:r>
      <w:r w:rsidRPr="0046195F">
        <w:rPr>
          <w:rFonts w:ascii="Arial" w:hAnsi="Arial" w:cs="Arial"/>
          <w:spacing w:val="4"/>
          <w:sz w:val="22"/>
          <w:szCs w:val="22"/>
        </w:rPr>
        <w:t xml:space="preserve"> </w:t>
      </w:r>
      <w:r w:rsidRPr="0046195F">
        <w:rPr>
          <w:rFonts w:ascii="Arial" w:hAnsi="Arial" w:cs="Arial"/>
          <w:sz w:val="22"/>
          <w:szCs w:val="22"/>
        </w:rPr>
        <w:t>para</w:t>
      </w:r>
      <w:r w:rsidRPr="0046195F">
        <w:rPr>
          <w:rFonts w:ascii="Arial" w:hAnsi="Arial" w:cs="Arial"/>
          <w:spacing w:val="-1"/>
          <w:sz w:val="22"/>
          <w:szCs w:val="22"/>
        </w:rPr>
        <w:t xml:space="preserve"> </w:t>
      </w:r>
      <w:r w:rsidRPr="0046195F">
        <w:rPr>
          <w:rFonts w:ascii="Arial" w:hAnsi="Arial" w:cs="Arial"/>
          <w:sz w:val="22"/>
          <w:szCs w:val="22"/>
        </w:rPr>
        <w:t>a</w:t>
      </w:r>
      <w:r w:rsidRPr="0046195F">
        <w:rPr>
          <w:rFonts w:ascii="Arial" w:hAnsi="Arial" w:cs="Arial"/>
          <w:spacing w:val="-1"/>
          <w:sz w:val="22"/>
          <w:szCs w:val="22"/>
        </w:rPr>
        <w:t xml:space="preserve"> </w:t>
      </w:r>
      <w:r w:rsidRPr="0046195F">
        <w:rPr>
          <w:rFonts w:ascii="Arial" w:hAnsi="Arial" w:cs="Arial"/>
          <w:sz w:val="22"/>
          <w:szCs w:val="22"/>
        </w:rPr>
        <w:t>execução</w:t>
      </w:r>
      <w:r w:rsidRPr="0046195F">
        <w:rPr>
          <w:rFonts w:ascii="Arial" w:hAnsi="Arial" w:cs="Arial"/>
          <w:spacing w:val="-2"/>
          <w:sz w:val="22"/>
          <w:szCs w:val="22"/>
        </w:rPr>
        <w:t xml:space="preserve"> </w:t>
      </w:r>
      <w:r w:rsidRPr="0046195F">
        <w:rPr>
          <w:rFonts w:ascii="Arial" w:hAnsi="Arial" w:cs="Arial"/>
          <w:sz w:val="22"/>
          <w:szCs w:val="22"/>
        </w:rPr>
        <w:t>dos objetos.</w:t>
      </w:r>
    </w:p>
    <w:p w14:paraId="4807E5A7"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72021D7E" w14:textId="58A83818" w:rsidR="00756A5E"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da empresa:</w:t>
      </w:r>
    </w:p>
    <w:p w14:paraId="487CD798" w14:textId="5C0F1C06"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 xml:space="preserve">Fone(s): </w:t>
      </w:r>
    </w:p>
    <w:p w14:paraId="4AB2EF2A" w14:textId="31B457A8"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E-mail(s):</w:t>
      </w:r>
    </w:p>
    <w:p w14:paraId="6E9387F1" w14:textId="4D7F591C"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r w:rsidRPr="0046195F">
        <w:rPr>
          <w:rFonts w:ascii="Arial" w:hAnsi="Arial" w:cs="Arial"/>
          <w:sz w:val="22"/>
          <w:szCs w:val="22"/>
        </w:rPr>
        <w:t>Informações bancárias (banco, agência, conta e PIX):</w:t>
      </w:r>
    </w:p>
    <w:p w14:paraId="298A5D91" w14:textId="77777777" w:rsidR="0005064C" w:rsidRPr="0046195F" w:rsidRDefault="0005064C" w:rsidP="0046195F">
      <w:pPr>
        <w:pStyle w:val="Corpodetexto"/>
        <w:spacing w:before="0" w:beforeAutospacing="0" w:after="0" w:afterAutospacing="0" w:line="360" w:lineRule="auto"/>
        <w:ind w:left="528" w:right="191"/>
        <w:jc w:val="both"/>
        <w:rPr>
          <w:rFonts w:ascii="Arial" w:hAnsi="Arial" w:cs="Arial"/>
          <w:sz w:val="22"/>
          <w:szCs w:val="22"/>
        </w:rPr>
      </w:pPr>
    </w:p>
    <w:p w14:paraId="56326535" w14:textId="77777777" w:rsidR="00756A5E" w:rsidRPr="0046195F" w:rsidRDefault="00756A5E" w:rsidP="0046195F">
      <w:pPr>
        <w:pStyle w:val="Corpodetexto"/>
        <w:spacing w:before="0" w:beforeAutospacing="0" w:after="0" w:afterAutospacing="0" w:line="360" w:lineRule="auto"/>
        <w:ind w:right="191"/>
        <w:jc w:val="both"/>
        <w:rPr>
          <w:rFonts w:ascii="Arial" w:hAnsi="Arial" w:cs="Arial"/>
          <w:sz w:val="22"/>
          <w:szCs w:val="22"/>
        </w:rPr>
      </w:pPr>
      <w:r w:rsidRPr="0046195F">
        <w:rPr>
          <w:rFonts w:ascii="Arial" w:hAnsi="Arial" w:cs="Arial"/>
          <w:sz w:val="22"/>
          <w:szCs w:val="22"/>
        </w:rPr>
        <w:t>Local</w:t>
      </w:r>
      <w:r w:rsidRPr="0046195F">
        <w:rPr>
          <w:rFonts w:ascii="Arial" w:hAnsi="Arial" w:cs="Arial"/>
          <w:spacing w:val="-2"/>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data.</w:t>
      </w:r>
    </w:p>
    <w:p w14:paraId="66617499" w14:textId="77777777" w:rsidR="00756A5E" w:rsidRPr="0046195F" w:rsidRDefault="00756A5E" w:rsidP="0046195F">
      <w:pPr>
        <w:pStyle w:val="Corpodetexto"/>
        <w:spacing w:before="0" w:beforeAutospacing="0" w:after="0" w:afterAutospacing="0" w:line="360" w:lineRule="auto"/>
        <w:jc w:val="both"/>
        <w:rPr>
          <w:rFonts w:ascii="Arial" w:hAnsi="Arial" w:cs="Arial"/>
          <w:sz w:val="22"/>
          <w:szCs w:val="22"/>
        </w:rPr>
      </w:pPr>
    </w:p>
    <w:p w14:paraId="2B6356A7" w14:textId="1353DDD1" w:rsidR="00756A5E" w:rsidRDefault="00756A5E" w:rsidP="0046195F">
      <w:pPr>
        <w:pStyle w:val="Corpodetexto"/>
        <w:spacing w:before="0" w:beforeAutospacing="0" w:after="0" w:afterAutospacing="0" w:line="360" w:lineRule="auto"/>
        <w:ind w:right="-1"/>
        <w:jc w:val="both"/>
        <w:rPr>
          <w:rFonts w:ascii="Arial" w:hAnsi="Arial" w:cs="Arial"/>
          <w:sz w:val="22"/>
          <w:szCs w:val="22"/>
        </w:rPr>
      </w:pPr>
      <w:r w:rsidRPr="0046195F">
        <w:rPr>
          <w:rFonts w:ascii="Arial" w:hAnsi="Arial" w:cs="Arial"/>
          <w:sz w:val="22"/>
          <w:szCs w:val="22"/>
        </w:rPr>
        <w:t>Carimbo</w:t>
      </w:r>
      <w:r w:rsidRPr="0046195F">
        <w:rPr>
          <w:rFonts w:ascii="Arial" w:hAnsi="Arial" w:cs="Arial"/>
          <w:spacing w:val="-3"/>
          <w:sz w:val="22"/>
          <w:szCs w:val="22"/>
        </w:rPr>
        <w:t xml:space="preserve"> </w:t>
      </w:r>
      <w:r w:rsidRPr="0046195F">
        <w:rPr>
          <w:rFonts w:ascii="Arial" w:hAnsi="Arial" w:cs="Arial"/>
          <w:sz w:val="22"/>
          <w:szCs w:val="22"/>
        </w:rPr>
        <w:t>e</w:t>
      </w:r>
      <w:r w:rsidRPr="0046195F">
        <w:rPr>
          <w:rFonts w:ascii="Arial" w:hAnsi="Arial" w:cs="Arial"/>
          <w:spacing w:val="-2"/>
          <w:sz w:val="22"/>
          <w:szCs w:val="22"/>
        </w:rPr>
        <w:t xml:space="preserve"> </w:t>
      </w:r>
      <w:r w:rsidRPr="0046195F">
        <w:rPr>
          <w:rFonts w:ascii="Arial" w:hAnsi="Arial" w:cs="Arial"/>
          <w:sz w:val="22"/>
          <w:szCs w:val="22"/>
        </w:rPr>
        <w:t>Assinatura</w:t>
      </w:r>
    </w:p>
    <w:p w14:paraId="13716362" w14:textId="7FFE72E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F89F821" w14:textId="4B00F476"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EAF30F9" w14:textId="21F6C60E"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1318DBD5" w14:textId="3BB63E9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98AFF64" w14:textId="44747A71"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38A1618" w14:textId="237E76C7"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59F84E3" w14:textId="13B9D51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B302739" w14:textId="615D9012"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5D6CDEA0" w14:textId="34A58308"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CA09AC1" w14:textId="485DB794"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E587DF5" w14:textId="33E50E00"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7556E259" w14:textId="2136740F" w:rsidR="00C56ECE" w:rsidRDefault="00C56ECE" w:rsidP="0046195F">
      <w:pPr>
        <w:pStyle w:val="Corpodetexto"/>
        <w:spacing w:before="0" w:beforeAutospacing="0" w:after="0" w:afterAutospacing="0" w:line="360" w:lineRule="auto"/>
        <w:ind w:right="-1"/>
        <w:jc w:val="both"/>
        <w:rPr>
          <w:rFonts w:ascii="Arial" w:hAnsi="Arial" w:cs="Arial"/>
          <w:sz w:val="22"/>
          <w:szCs w:val="22"/>
        </w:rPr>
      </w:pPr>
    </w:p>
    <w:p w14:paraId="410F2383" w14:textId="77777777" w:rsidR="00C56ECE" w:rsidRPr="0046195F" w:rsidRDefault="00C56ECE" w:rsidP="0046195F">
      <w:pPr>
        <w:pStyle w:val="Corpodetexto"/>
        <w:spacing w:before="0" w:beforeAutospacing="0" w:after="0" w:afterAutospacing="0" w:line="360" w:lineRule="auto"/>
        <w:ind w:right="-1"/>
        <w:jc w:val="both"/>
        <w:rPr>
          <w:rFonts w:ascii="Arial" w:hAnsi="Arial" w:cs="Arial"/>
          <w:sz w:val="22"/>
          <w:szCs w:val="22"/>
        </w:rPr>
      </w:pPr>
    </w:p>
    <w:p w14:paraId="46307372" w14:textId="04047584" w:rsidR="004B3939" w:rsidRPr="0046195F" w:rsidRDefault="001640F0" w:rsidP="0046195F">
      <w:pPr>
        <w:pStyle w:val="Ttulo1"/>
        <w:spacing w:before="0" w:line="360" w:lineRule="auto"/>
        <w:ind w:left="420" w:right="515"/>
        <w:jc w:val="center"/>
        <w:rPr>
          <w:rFonts w:ascii="Arial" w:hAnsi="Arial" w:cs="Arial"/>
          <w:b w:val="0"/>
          <w:sz w:val="22"/>
          <w:szCs w:val="22"/>
        </w:rPr>
      </w:pPr>
      <w:r w:rsidRPr="0046195F">
        <w:rPr>
          <w:rFonts w:ascii="Arial" w:hAnsi="Arial" w:cs="Arial"/>
          <w:color w:val="auto"/>
          <w:sz w:val="22"/>
          <w:szCs w:val="22"/>
        </w:rPr>
        <w:lastRenderedPageBreak/>
        <w:t>ANEXO</w:t>
      </w:r>
      <w:r w:rsidRPr="0046195F">
        <w:rPr>
          <w:rFonts w:ascii="Arial" w:hAnsi="Arial" w:cs="Arial"/>
          <w:color w:val="auto"/>
          <w:spacing w:val="1"/>
          <w:sz w:val="22"/>
          <w:szCs w:val="22"/>
        </w:rPr>
        <w:t xml:space="preserve"> </w:t>
      </w:r>
      <w:r w:rsidRPr="0046195F">
        <w:rPr>
          <w:rFonts w:ascii="Arial" w:hAnsi="Arial" w:cs="Arial"/>
          <w:color w:val="auto"/>
          <w:sz w:val="22"/>
          <w:szCs w:val="22"/>
        </w:rPr>
        <w:t>I</w:t>
      </w:r>
      <w:r w:rsidR="00205C32" w:rsidRPr="0046195F">
        <w:rPr>
          <w:rFonts w:ascii="Arial" w:hAnsi="Arial" w:cs="Arial"/>
          <w:color w:val="auto"/>
          <w:sz w:val="22"/>
          <w:szCs w:val="22"/>
        </w:rPr>
        <w:t>II</w:t>
      </w:r>
    </w:p>
    <w:p w14:paraId="4F5D8D32" w14:textId="255E237C" w:rsidR="002D5E99" w:rsidRPr="0046195F" w:rsidRDefault="0005064C" w:rsidP="0046195F">
      <w:pPr>
        <w:spacing w:line="360" w:lineRule="auto"/>
        <w:jc w:val="center"/>
        <w:rPr>
          <w:rFonts w:ascii="Arial" w:hAnsi="Arial" w:cs="Arial"/>
          <w:b/>
          <w:i/>
          <w:color w:val="FF0000"/>
          <w:sz w:val="22"/>
          <w:szCs w:val="22"/>
        </w:rPr>
      </w:pPr>
      <w:r w:rsidRPr="0046195F">
        <w:rPr>
          <w:rFonts w:ascii="Arial" w:hAnsi="Arial" w:cs="Arial"/>
          <w:b/>
          <w:bCs/>
          <w:color w:val="000000" w:themeColor="text1"/>
          <w:sz w:val="22"/>
          <w:szCs w:val="22"/>
        </w:rPr>
        <w:t>MINUTA</w:t>
      </w:r>
      <w:r w:rsidR="002D5E99" w:rsidRPr="0046195F">
        <w:rPr>
          <w:rFonts w:ascii="Arial" w:hAnsi="Arial" w:cs="Arial"/>
          <w:b/>
          <w:bCs/>
          <w:color w:val="000000" w:themeColor="text1"/>
          <w:sz w:val="22"/>
          <w:szCs w:val="22"/>
        </w:rPr>
        <w:t xml:space="preserve"> DE </w:t>
      </w:r>
      <w:r w:rsidR="00384B92" w:rsidRPr="0046195F">
        <w:rPr>
          <w:rFonts w:ascii="Arial" w:hAnsi="Arial" w:cs="Arial"/>
          <w:b/>
          <w:bCs/>
          <w:color w:val="000000" w:themeColor="text1"/>
          <w:sz w:val="22"/>
          <w:szCs w:val="22"/>
        </w:rPr>
        <w:t>ATA DE REGISTRO DE PREÇOS</w:t>
      </w:r>
      <w:r w:rsidR="002D5E99" w:rsidRPr="0046195F">
        <w:rPr>
          <w:rFonts w:ascii="Arial" w:hAnsi="Arial" w:cs="Arial"/>
          <w:b/>
          <w:bCs/>
          <w:color w:val="000000" w:themeColor="text1"/>
          <w:sz w:val="22"/>
          <w:szCs w:val="22"/>
        </w:rPr>
        <w:br/>
        <w:t>Lei nº 14.133, de 1º de abril de 2021</w:t>
      </w:r>
      <w:r w:rsidR="002D5E99" w:rsidRPr="0046195F">
        <w:rPr>
          <w:rFonts w:ascii="Arial" w:hAnsi="Arial" w:cs="Arial"/>
          <w:b/>
          <w:bCs/>
          <w:color w:val="000000" w:themeColor="text1"/>
          <w:sz w:val="22"/>
          <w:szCs w:val="22"/>
        </w:rPr>
        <w:br/>
      </w:r>
    </w:p>
    <w:p w14:paraId="0D1F85D6" w14:textId="13A7394B" w:rsidR="002D5E99" w:rsidRPr="0046195F" w:rsidRDefault="0078509D" w:rsidP="0090715A">
      <w:pPr>
        <w:jc w:val="both"/>
        <w:rPr>
          <w:rFonts w:ascii="Arial" w:eastAsia="Arial" w:hAnsi="Arial" w:cs="Arial"/>
          <w:sz w:val="22"/>
          <w:szCs w:val="22"/>
        </w:rPr>
      </w:pPr>
      <w:r w:rsidRPr="0046195F">
        <w:rPr>
          <w:rFonts w:ascii="Arial" w:hAnsi="Arial" w:cs="Arial"/>
          <w:sz w:val="22"/>
          <w:szCs w:val="22"/>
        </w:rPr>
        <w:t xml:space="preserve">O </w:t>
      </w:r>
      <w:r w:rsidR="002D5E99" w:rsidRPr="0046195F">
        <w:rPr>
          <w:rFonts w:ascii="Arial" w:hAnsi="Arial" w:cs="Arial"/>
          <w:sz w:val="22"/>
          <w:szCs w:val="22"/>
        </w:rPr>
        <w:t>MUNICÍPIO DE SANTA IZABEL DO OESTE,</w:t>
      </w:r>
      <w:r w:rsidRPr="0046195F">
        <w:rPr>
          <w:rFonts w:ascii="Arial" w:hAnsi="Arial" w:cs="Arial"/>
          <w:sz w:val="22"/>
          <w:szCs w:val="22"/>
        </w:rPr>
        <w:t xml:space="preserve"> </w:t>
      </w:r>
      <w:r w:rsidR="002D5E99" w:rsidRPr="0046195F">
        <w:rPr>
          <w:rFonts w:ascii="Arial" w:hAnsi="Arial" w:cs="Arial"/>
          <w:sz w:val="22"/>
          <w:szCs w:val="22"/>
        </w:rPr>
        <w:t>Pessoa Jurídica de Direito Público Interno, inscrita no Cadastro Nacional da Pessoa Jurídica, sob</w:t>
      </w:r>
      <w:r w:rsidRPr="0046195F">
        <w:rPr>
          <w:rFonts w:ascii="Arial" w:hAnsi="Arial" w:cs="Arial"/>
          <w:sz w:val="22"/>
          <w:szCs w:val="22"/>
        </w:rPr>
        <w:t xml:space="preserve"> o</w:t>
      </w:r>
      <w:r w:rsidR="002D5E99" w:rsidRPr="0046195F">
        <w:rPr>
          <w:rFonts w:ascii="Arial" w:hAnsi="Arial" w:cs="Arial"/>
          <w:sz w:val="22"/>
          <w:szCs w:val="22"/>
        </w:rPr>
        <w:t xml:space="preserve"> n.º 76.205.715/0001-42, estabelecida à Rua </w:t>
      </w:r>
      <w:r w:rsidR="000F0F49" w:rsidRPr="0046195F">
        <w:rPr>
          <w:rFonts w:ascii="Arial" w:hAnsi="Arial" w:cs="Arial"/>
          <w:sz w:val="22"/>
          <w:szCs w:val="22"/>
        </w:rPr>
        <w:t>Canela, esquina com a Rua Angico,</w:t>
      </w:r>
      <w:r w:rsidR="002D5E99" w:rsidRPr="0046195F">
        <w:rPr>
          <w:rFonts w:ascii="Arial" w:hAnsi="Arial" w:cs="Arial"/>
          <w:sz w:val="22"/>
          <w:szCs w:val="22"/>
        </w:rPr>
        <w:t xml:space="preserve"> nº </w:t>
      </w:r>
      <w:r w:rsidR="000F0F49" w:rsidRPr="0046195F">
        <w:rPr>
          <w:rFonts w:ascii="Arial" w:hAnsi="Arial" w:cs="Arial"/>
          <w:sz w:val="22"/>
          <w:szCs w:val="22"/>
        </w:rPr>
        <w:t>731, Centro</w:t>
      </w:r>
      <w:r w:rsidR="002D5E99" w:rsidRPr="0046195F">
        <w:rPr>
          <w:rFonts w:ascii="Arial" w:hAnsi="Arial" w:cs="Arial"/>
          <w:sz w:val="22"/>
          <w:szCs w:val="22"/>
        </w:rPr>
        <w:t xml:space="preserve"> - CEP 85.650-000, neste ato representada pelo Prefeito Municipal</w:t>
      </w:r>
      <w:r w:rsidR="000F0F49" w:rsidRPr="0046195F">
        <w:rPr>
          <w:rFonts w:ascii="Arial" w:hAnsi="Arial" w:cs="Arial"/>
          <w:sz w:val="22"/>
          <w:szCs w:val="22"/>
        </w:rPr>
        <w:t>,</w:t>
      </w:r>
      <w:r w:rsidR="002D5E99" w:rsidRPr="0046195F">
        <w:rPr>
          <w:rFonts w:ascii="Arial" w:hAnsi="Arial" w:cs="Arial"/>
          <w:sz w:val="22"/>
          <w:szCs w:val="22"/>
        </w:rPr>
        <w:t xml:space="preserve"> Sr. </w:t>
      </w:r>
      <w:r w:rsidR="00B64B4F" w:rsidRPr="0046195F">
        <w:rPr>
          <w:rFonts w:ascii="Arial" w:hAnsi="Arial" w:cs="Arial"/>
          <w:sz w:val="22"/>
          <w:szCs w:val="22"/>
        </w:rPr>
        <w:t>Jean Pierr Catto</w:t>
      </w:r>
      <w:r w:rsidR="002D5E99" w:rsidRPr="0046195F">
        <w:rPr>
          <w:rFonts w:ascii="Arial" w:hAnsi="Arial" w:cs="Arial"/>
          <w:sz w:val="22"/>
          <w:szCs w:val="22"/>
        </w:rPr>
        <w:t>, brasileiro, atualmente Administrador Público,</w:t>
      </w:r>
      <w:r w:rsidR="002D5E99" w:rsidRPr="0046195F">
        <w:rPr>
          <w:rFonts w:ascii="Arial" w:eastAsia="Arial" w:hAnsi="Arial" w:cs="Arial"/>
          <w:sz w:val="22"/>
          <w:szCs w:val="22"/>
        </w:rPr>
        <w:t xml:space="preserve"> doravante denominado CONTRATANTE, e o(a) .............................., </w:t>
      </w:r>
      <w:r w:rsidR="002D5E99" w:rsidRPr="0046195F">
        <w:rPr>
          <w:rFonts w:ascii="Arial" w:eastAsia="Arial" w:hAnsi="Arial" w:cs="Arial"/>
          <w:iCs/>
          <w:sz w:val="22"/>
          <w:szCs w:val="22"/>
        </w:rPr>
        <w:t>inscrito(a) no CNPJ/MF sob o nº ............................, sediado(a) na</w:t>
      </w:r>
      <w:r w:rsidR="002D5E99" w:rsidRPr="0046195F">
        <w:rPr>
          <w:rFonts w:ascii="Arial" w:eastAsia="Arial" w:hAnsi="Arial" w:cs="Arial"/>
          <w:sz w:val="22"/>
          <w:szCs w:val="22"/>
        </w:rPr>
        <w:t xml:space="preserve"> ..................................., doravante designado CONTRATADO, </w:t>
      </w:r>
      <w:r w:rsidR="002D5E99" w:rsidRPr="0046195F">
        <w:rPr>
          <w:rFonts w:ascii="Arial" w:eastAsia="Arial" w:hAnsi="Arial" w:cs="Arial"/>
          <w:iCs/>
          <w:sz w:val="22"/>
          <w:szCs w:val="22"/>
        </w:rPr>
        <w:t>neste ato representado(a) por</w:t>
      </w:r>
      <w:r w:rsidR="002D5E99" w:rsidRPr="0046195F">
        <w:rPr>
          <w:rFonts w:ascii="Arial" w:eastAsia="Arial" w:hAnsi="Arial" w:cs="Arial"/>
          <w:sz w:val="22"/>
          <w:szCs w:val="22"/>
        </w:rPr>
        <w:t xml:space="preserve"> .................................. (nome e função no contratado), </w:t>
      </w:r>
      <w:r w:rsidR="002D5E99" w:rsidRPr="0046195F">
        <w:rPr>
          <w:rFonts w:ascii="Arial" w:eastAsia="Arial" w:hAnsi="Arial" w:cs="Arial"/>
          <w:iCs/>
          <w:sz w:val="22"/>
          <w:szCs w:val="22"/>
        </w:rPr>
        <w:t xml:space="preserve">conforme atos constitutivos da empresa </w:t>
      </w:r>
      <w:r w:rsidR="002D5E99" w:rsidRPr="0046195F">
        <w:rPr>
          <w:rFonts w:ascii="Arial" w:eastAsia="Arial" w:hAnsi="Arial" w:cs="Arial"/>
          <w:b/>
          <w:bCs/>
          <w:iCs/>
          <w:sz w:val="22"/>
          <w:szCs w:val="22"/>
        </w:rPr>
        <w:t>OU</w:t>
      </w:r>
      <w:r w:rsidR="002D5E99" w:rsidRPr="0046195F">
        <w:rPr>
          <w:rFonts w:ascii="Arial" w:eastAsia="Arial" w:hAnsi="Arial" w:cs="Arial"/>
          <w:iCs/>
          <w:sz w:val="22"/>
          <w:szCs w:val="22"/>
        </w:rPr>
        <w:t xml:space="preserve"> procuração apresentada nos autos, </w:t>
      </w:r>
      <w:r w:rsidR="002D5E99" w:rsidRPr="0046195F">
        <w:rPr>
          <w:rFonts w:ascii="Arial" w:eastAsia="Arial" w:hAnsi="Arial" w:cs="Arial"/>
          <w:sz w:val="22"/>
          <w:szCs w:val="22"/>
        </w:rPr>
        <w:t xml:space="preserve">tendo em vista o que consta no Processo nº </w:t>
      </w:r>
      <w:r w:rsidR="0090715A">
        <w:rPr>
          <w:rFonts w:ascii="Arial" w:eastAsia="Arial" w:hAnsi="Arial" w:cs="Arial"/>
          <w:sz w:val="22"/>
          <w:szCs w:val="22"/>
        </w:rPr>
        <w:t>2</w:t>
      </w:r>
      <w:r w:rsidR="00DB20A1">
        <w:rPr>
          <w:rFonts w:ascii="Arial" w:eastAsia="Arial" w:hAnsi="Arial" w:cs="Arial"/>
          <w:sz w:val="22"/>
          <w:szCs w:val="22"/>
        </w:rPr>
        <w:t>9</w:t>
      </w:r>
      <w:r w:rsidR="00F53BB9" w:rsidRPr="0046195F">
        <w:rPr>
          <w:rFonts w:ascii="Arial" w:eastAsia="Arial" w:hAnsi="Arial" w:cs="Arial"/>
          <w:sz w:val="22"/>
          <w:szCs w:val="22"/>
        </w:rPr>
        <w:t>/202</w:t>
      </w:r>
      <w:r w:rsidR="008C0D02" w:rsidRPr="0046195F">
        <w:rPr>
          <w:rFonts w:ascii="Arial" w:eastAsia="Arial" w:hAnsi="Arial" w:cs="Arial"/>
          <w:sz w:val="22"/>
          <w:szCs w:val="22"/>
        </w:rPr>
        <w:t>5</w:t>
      </w:r>
      <w:r w:rsidR="002D5E99" w:rsidRPr="0046195F">
        <w:rPr>
          <w:rFonts w:ascii="Arial" w:eastAsia="Arial" w:hAnsi="Arial" w:cs="Arial"/>
          <w:sz w:val="22"/>
          <w:szCs w:val="22"/>
        </w:rPr>
        <w:t xml:space="preserve"> e em observância às disposições da </w:t>
      </w:r>
      <w:hyperlink r:id="rId60" w:history="1">
        <w:r w:rsidR="002D5E99" w:rsidRPr="0046195F">
          <w:rPr>
            <w:rStyle w:val="Hyperlink"/>
            <w:rFonts w:ascii="Arial" w:eastAsia="Arial" w:hAnsi="Arial" w:cs="Arial"/>
            <w:color w:val="auto"/>
            <w:sz w:val="22"/>
            <w:szCs w:val="22"/>
          </w:rPr>
          <w:t>Lei nº 14.133, de 1º de abril de 2021</w:t>
        </w:r>
      </w:hyperlink>
      <w:r w:rsidR="002D5E99" w:rsidRPr="0046195F">
        <w:rPr>
          <w:rFonts w:ascii="Arial" w:eastAsia="Arial" w:hAnsi="Arial" w:cs="Arial"/>
          <w:sz w:val="22"/>
          <w:szCs w:val="22"/>
        </w:rPr>
        <w:t xml:space="preserve">, e demais legislação aplicável, resolvem celebrar o presente Termo de Contrato, decorrente </w:t>
      </w:r>
      <w:r w:rsidR="002D5E99" w:rsidRPr="0046195F">
        <w:rPr>
          <w:rFonts w:ascii="Arial" w:eastAsia="Arial" w:hAnsi="Arial" w:cs="Arial"/>
          <w:iCs/>
          <w:sz w:val="22"/>
          <w:szCs w:val="22"/>
        </w:rPr>
        <w:t xml:space="preserve">do Pregão Eletrônico n. </w:t>
      </w:r>
      <w:r w:rsidR="0090715A">
        <w:rPr>
          <w:rFonts w:ascii="Arial" w:eastAsia="Arial" w:hAnsi="Arial" w:cs="Arial"/>
          <w:iCs/>
          <w:sz w:val="22"/>
          <w:szCs w:val="22"/>
        </w:rPr>
        <w:t>1</w:t>
      </w:r>
      <w:r w:rsidR="00DB20A1">
        <w:rPr>
          <w:rFonts w:ascii="Arial" w:eastAsia="Arial" w:hAnsi="Arial" w:cs="Arial"/>
          <w:iCs/>
          <w:sz w:val="22"/>
          <w:szCs w:val="22"/>
        </w:rPr>
        <w:t>4</w:t>
      </w:r>
      <w:r w:rsidR="007308D3" w:rsidRPr="0046195F">
        <w:rPr>
          <w:rFonts w:ascii="Arial" w:eastAsia="Arial" w:hAnsi="Arial" w:cs="Arial"/>
          <w:iCs/>
          <w:sz w:val="22"/>
          <w:szCs w:val="22"/>
        </w:rPr>
        <w:t>/202</w:t>
      </w:r>
      <w:r w:rsidR="008C0D02" w:rsidRPr="0046195F">
        <w:rPr>
          <w:rFonts w:ascii="Arial" w:eastAsia="Arial" w:hAnsi="Arial" w:cs="Arial"/>
          <w:iCs/>
          <w:sz w:val="22"/>
          <w:szCs w:val="22"/>
        </w:rPr>
        <w:t>5</w:t>
      </w:r>
      <w:r w:rsidR="002D5E99" w:rsidRPr="0046195F">
        <w:rPr>
          <w:rFonts w:ascii="Arial" w:eastAsia="Arial" w:hAnsi="Arial" w:cs="Arial"/>
          <w:sz w:val="22"/>
          <w:szCs w:val="22"/>
        </w:rPr>
        <w:t>, mediante as cláusulas e condições a seguir enunciadas.</w:t>
      </w:r>
    </w:p>
    <w:p w14:paraId="773797E3" w14:textId="77777777" w:rsidR="000F0F49" w:rsidRPr="0046195F" w:rsidRDefault="000F0F49" w:rsidP="0046195F">
      <w:pPr>
        <w:spacing w:line="360" w:lineRule="auto"/>
        <w:jc w:val="both"/>
        <w:rPr>
          <w:rFonts w:ascii="Arial" w:eastAsia="Arial" w:hAnsi="Arial" w:cs="Arial"/>
          <w:sz w:val="22"/>
          <w:szCs w:val="22"/>
        </w:rPr>
      </w:pPr>
    </w:p>
    <w:p w14:paraId="6E80EA31" w14:textId="77777777" w:rsidR="00293712" w:rsidRPr="0046195F" w:rsidRDefault="009E4DEB" w:rsidP="0046195F">
      <w:pPr>
        <w:pStyle w:val="Nivel01"/>
        <w:numPr>
          <w:ilvl w:val="0"/>
          <w:numId w:val="0"/>
        </w:numPr>
        <w:pBdr>
          <w:top w:val="single" w:sz="4" w:space="1" w:color="auto"/>
          <w:bottom w:val="single" w:sz="4" w:space="1" w:color="auto"/>
        </w:pBdr>
        <w:tabs>
          <w:tab w:val="clear" w:pos="567"/>
          <w:tab w:val="left" w:pos="0"/>
        </w:tabs>
        <w:spacing w:before="0" w:line="360" w:lineRule="auto"/>
        <w:rPr>
          <w:sz w:val="22"/>
          <w:szCs w:val="22"/>
        </w:rPr>
      </w:pPr>
      <w:r w:rsidRPr="0046195F">
        <w:rPr>
          <w:sz w:val="22"/>
          <w:szCs w:val="22"/>
        </w:rPr>
        <w:t>1.</w:t>
      </w:r>
      <w:r w:rsidR="002D5E99" w:rsidRPr="0046195F">
        <w:rPr>
          <w:sz w:val="22"/>
          <w:szCs w:val="22"/>
        </w:rPr>
        <w:t xml:space="preserve"> </w:t>
      </w:r>
      <w:r w:rsidR="00293712" w:rsidRPr="0046195F">
        <w:rPr>
          <w:sz w:val="22"/>
          <w:szCs w:val="22"/>
        </w:rPr>
        <w:t xml:space="preserve">DO </w:t>
      </w:r>
      <w:r w:rsidR="002D5E99" w:rsidRPr="0046195F">
        <w:rPr>
          <w:sz w:val="22"/>
          <w:szCs w:val="22"/>
        </w:rPr>
        <w:t xml:space="preserve">OBJETO </w:t>
      </w:r>
    </w:p>
    <w:p w14:paraId="402AC087" w14:textId="77777777" w:rsidR="000F0F49" w:rsidRPr="0046195F" w:rsidRDefault="000F0F49" w:rsidP="0046195F">
      <w:pPr>
        <w:pStyle w:val="Nivel01"/>
        <w:numPr>
          <w:ilvl w:val="0"/>
          <w:numId w:val="0"/>
        </w:numPr>
        <w:tabs>
          <w:tab w:val="clear" w:pos="567"/>
          <w:tab w:val="left" w:pos="0"/>
        </w:tabs>
        <w:spacing w:before="0" w:line="360" w:lineRule="auto"/>
        <w:rPr>
          <w:sz w:val="22"/>
          <w:szCs w:val="22"/>
        </w:rPr>
      </w:pPr>
    </w:p>
    <w:p w14:paraId="598C13D3" w14:textId="3DDE3E57" w:rsidR="000F0F49" w:rsidRPr="0046195F" w:rsidRDefault="0046195F" w:rsidP="0090715A">
      <w:pPr>
        <w:pStyle w:val="Nivel01"/>
        <w:numPr>
          <w:ilvl w:val="1"/>
          <w:numId w:val="12"/>
        </w:numPr>
        <w:tabs>
          <w:tab w:val="clear" w:pos="567"/>
          <w:tab w:val="left" w:pos="0"/>
        </w:tabs>
        <w:spacing w:before="0"/>
        <w:ind w:left="0" w:firstLine="0"/>
        <w:rPr>
          <w:sz w:val="22"/>
          <w:szCs w:val="22"/>
        </w:rPr>
      </w:pPr>
      <w:r w:rsidRPr="0046195F">
        <w:rPr>
          <w:sz w:val="22"/>
          <w:szCs w:val="22"/>
        </w:rPr>
        <w:t>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com recursos próprios, estaduais e federais, para um período de 12 (doze) meses.</w:t>
      </w:r>
    </w:p>
    <w:p w14:paraId="58DC7F39" w14:textId="6E73527E" w:rsidR="002D5E99" w:rsidRPr="0046195F" w:rsidRDefault="008C0D02" w:rsidP="0090715A">
      <w:pPr>
        <w:pStyle w:val="Nivel2"/>
        <w:numPr>
          <w:ilvl w:val="1"/>
          <w:numId w:val="12"/>
        </w:numPr>
        <w:spacing w:before="0" w:after="0" w:line="240" w:lineRule="auto"/>
        <w:ind w:left="0" w:firstLine="0"/>
        <w:rPr>
          <w:sz w:val="22"/>
          <w:szCs w:val="22"/>
        </w:rPr>
      </w:pPr>
      <w:r w:rsidRPr="0046195F">
        <w:rPr>
          <w:sz w:val="22"/>
          <w:szCs w:val="22"/>
        </w:rPr>
        <w:t>A</w:t>
      </w:r>
      <w:r w:rsidR="002D5E99" w:rsidRPr="0046195F">
        <w:rPr>
          <w:sz w:val="22"/>
          <w:szCs w:val="22"/>
        </w:rPr>
        <w:t xml:space="preserve"> presente </w:t>
      </w:r>
      <w:r w:rsidRPr="0046195F">
        <w:rPr>
          <w:sz w:val="22"/>
          <w:szCs w:val="22"/>
        </w:rPr>
        <w:t>Ata de Registro de Preços</w:t>
      </w:r>
      <w:r w:rsidR="002D5E99" w:rsidRPr="0046195F">
        <w:rPr>
          <w:sz w:val="22"/>
          <w:szCs w:val="22"/>
        </w:rPr>
        <w:t xml:space="preserve"> está vinculad</w:t>
      </w:r>
      <w:r w:rsidR="00F81466" w:rsidRPr="0046195F">
        <w:rPr>
          <w:sz w:val="22"/>
          <w:szCs w:val="22"/>
        </w:rPr>
        <w:t>a</w:t>
      </w:r>
      <w:r w:rsidR="002D5E99" w:rsidRPr="0046195F">
        <w:rPr>
          <w:sz w:val="22"/>
          <w:szCs w:val="22"/>
        </w:rPr>
        <w:t xml:space="preserve"> ao Pregão Eletrônico nº </w:t>
      </w:r>
      <w:bookmarkStart w:id="67" w:name="__UnoMark__1537_3065673921"/>
      <w:bookmarkStart w:id="68" w:name="__UnoMark__1541_3065673921"/>
      <w:bookmarkEnd w:id="67"/>
      <w:bookmarkEnd w:id="68"/>
      <w:r w:rsidR="0090715A">
        <w:rPr>
          <w:sz w:val="22"/>
          <w:szCs w:val="22"/>
        </w:rPr>
        <w:t>1</w:t>
      </w:r>
      <w:r w:rsidR="00DB20A1">
        <w:rPr>
          <w:sz w:val="22"/>
          <w:szCs w:val="22"/>
        </w:rPr>
        <w:t>4</w:t>
      </w:r>
      <w:r w:rsidR="0090715A">
        <w:rPr>
          <w:sz w:val="22"/>
          <w:szCs w:val="22"/>
        </w:rPr>
        <w:t>/2025</w:t>
      </w:r>
      <w:r w:rsidR="002D5E99" w:rsidRPr="0046195F">
        <w:rPr>
          <w:sz w:val="22"/>
          <w:szCs w:val="22"/>
        </w:rPr>
        <w:t>, homologado em: 00/00/202</w:t>
      </w:r>
      <w:r w:rsidRPr="0046195F">
        <w:rPr>
          <w:sz w:val="22"/>
          <w:szCs w:val="22"/>
        </w:rPr>
        <w:t>5</w:t>
      </w:r>
      <w:r w:rsidR="00756A5E" w:rsidRPr="0046195F">
        <w:rPr>
          <w:sz w:val="22"/>
          <w:szCs w:val="22"/>
        </w:rPr>
        <w:t>, Portaria nº 00/202</w:t>
      </w:r>
      <w:r w:rsidRPr="0046195F">
        <w:rPr>
          <w:sz w:val="22"/>
          <w:szCs w:val="22"/>
        </w:rPr>
        <w:t>5</w:t>
      </w:r>
      <w:r w:rsidR="00756A5E" w:rsidRPr="0046195F">
        <w:rPr>
          <w:sz w:val="22"/>
          <w:szCs w:val="22"/>
        </w:rPr>
        <w:t>.</w:t>
      </w:r>
    </w:p>
    <w:p w14:paraId="3493DC23" w14:textId="77777777" w:rsidR="00756A5E" w:rsidRPr="0046195F" w:rsidRDefault="00756A5E" w:rsidP="0090715A">
      <w:pPr>
        <w:pStyle w:val="Nivel2"/>
        <w:numPr>
          <w:ilvl w:val="0"/>
          <w:numId w:val="0"/>
        </w:numPr>
        <w:spacing w:before="0" w:after="0" w:line="240" w:lineRule="auto"/>
        <w:rPr>
          <w:sz w:val="22"/>
          <w:szCs w:val="22"/>
        </w:rPr>
      </w:pPr>
    </w:p>
    <w:p w14:paraId="0D78932C" w14:textId="776E873B" w:rsidR="009E4DEB" w:rsidRPr="0046195F" w:rsidRDefault="009E4DEB" w:rsidP="0090715A">
      <w:pPr>
        <w:pStyle w:val="Nivel2"/>
        <w:numPr>
          <w:ilvl w:val="0"/>
          <w:numId w:val="12"/>
        </w:numPr>
        <w:pBdr>
          <w:top w:val="single" w:sz="4" w:space="1" w:color="auto"/>
          <w:bottom w:val="single" w:sz="4" w:space="1" w:color="auto"/>
        </w:pBdr>
        <w:tabs>
          <w:tab w:val="left" w:pos="0"/>
        </w:tabs>
        <w:spacing w:before="0" w:after="0" w:line="240" w:lineRule="auto"/>
        <w:ind w:hanging="720"/>
        <w:rPr>
          <w:b/>
          <w:sz w:val="22"/>
          <w:szCs w:val="22"/>
        </w:rPr>
      </w:pPr>
      <w:r w:rsidRPr="0046195F">
        <w:rPr>
          <w:b/>
          <w:sz w:val="22"/>
          <w:szCs w:val="22"/>
        </w:rPr>
        <w:t>DOS PREÇOS, ESPECIFICAÇÕES E QUANTITATIVOS</w:t>
      </w:r>
    </w:p>
    <w:p w14:paraId="5F303457" w14:textId="77777777" w:rsidR="000F0F49" w:rsidRPr="0046195F" w:rsidRDefault="000F0F49" w:rsidP="0090715A">
      <w:pPr>
        <w:pStyle w:val="Nivel2"/>
        <w:numPr>
          <w:ilvl w:val="0"/>
          <w:numId w:val="0"/>
        </w:numPr>
        <w:spacing w:before="0" w:after="0" w:line="240" w:lineRule="auto"/>
        <w:rPr>
          <w:sz w:val="22"/>
          <w:szCs w:val="22"/>
        </w:rPr>
      </w:pPr>
    </w:p>
    <w:p w14:paraId="2B828CCC" w14:textId="5754E6D7" w:rsidR="002D5E99" w:rsidRPr="0046195F" w:rsidRDefault="009E4DEB" w:rsidP="0090715A">
      <w:pPr>
        <w:pStyle w:val="Nivel2"/>
        <w:numPr>
          <w:ilvl w:val="1"/>
          <w:numId w:val="12"/>
        </w:numPr>
        <w:spacing w:before="0" w:after="0" w:line="240" w:lineRule="auto"/>
        <w:ind w:left="0" w:firstLine="0"/>
        <w:rPr>
          <w:sz w:val="22"/>
          <w:szCs w:val="22"/>
        </w:rPr>
      </w:pPr>
      <w:r w:rsidRPr="0046195F">
        <w:rPr>
          <w:sz w:val="22"/>
          <w:szCs w:val="22"/>
        </w:rPr>
        <w:t>O preço registrado, as especificações do objeto, as quantidades mínimas e máximas de cada item, fornecedor(es) e as demais condições ofertadas na(s) proposta(s) são as que seguem:</w:t>
      </w:r>
    </w:p>
    <w:p w14:paraId="6F289BE5" w14:textId="77777777" w:rsidR="000F0F49" w:rsidRPr="0046195F" w:rsidRDefault="000F0F49" w:rsidP="0090715A">
      <w:pPr>
        <w:pStyle w:val="Nivel2"/>
        <w:numPr>
          <w:ilvl w:val="0"/>
          <w:numId w:val="0"/>
        </w:numPr>
        <w:spacing w:before="0" w:after="0" w:line="240" w:lineRule="auto"/>
        <w:rPr>
          <w:sz w:val="22"/>
          <w:szCs w:val="22"/>
        </w:rPr>
      </w:pP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977"/>
        <w:gridCol w:w="1275"/>
        <w:gridCol w:w="978"/>
        <w:gridCol w:w="1134"/>
        <w:gridCol w:w="992"/>
        <w:gridCol w:w="1276"/>
      </w:tblGrid>
      <w:tr w:rsidR="005C4B9C" w:rsidRPr="0046195F" w14:paraId="5DDF9EDF" w14:textId="77777777" w:rsidTr="00455711">
        <w:trPr>
          <w:trHeight w:val="251"/>
        </w:trPr>
        <w:tc>
          <w:tcPr>
            <w:tcW w:w="851" w:type="dxa"/>
            <w:vAlign w:val="center"/>
            <w:hideMark/>
          </w:tcPr>
          <w:p w14:paraId="291EEA01" w14:textId="25653CD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Item</w:t>
            </w:r>
          </w:p>
        </w:tc>
        <w:tc>
          <w:tcPr>
            <w:tcW w:w="2977" w:type="dxa"/>
            <w:vAlign w:val="center"/>
            <w:hideMark/>
          </w:tcPr>
          <w:p w14:paraId="2203E0C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Especificação</w:t>
            </w:r>
          </w:p>
        </w:tc>
        <w:tc>
          <w:tcPr>
            <w:tcW w:w="1275" w:type="dxa"/>
            <w:vAlign w:val="center"/>
          </w:tcPr>
          <w:p w14:paraId="79952125" w14:textId="61A4858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Marca</w:t>
            </w:r>
          </w:p>
        </w:tc>
        <w:tc>
          <w:tcPr>
            <w:tcW w:w="978" w:type="dxa"/>
            <w:vAlign w:val="center"/>
            <w:hideMark/>
          </w:tcPr>
          <w:p w14:paraId="09D3503F" w14:textId="7173912B"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Unidade</w:t>
            </w:r>
          </w:p>
        </w:tc>
        <w:tc>
          <w:tcPr>
            <w:tcW w:w="1134" w:type="dxa"/>
            <w:vAlign w:val="center"/>
            <w:hideMark/>
          </w:tcPr>
          <w:p w14:paraId="0ABA307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Quantidade</w:t>
            </w:r>
          </w:p>
        </w:tc>
        <w:tc>
          <w:tcPr>
            <w:tcW w:w="992" w:type="dxa"/>
            <w:vAlign w:val="center"/>
            <w:hideMark/>
          </w:tcPr>
          <w:p w14:paraId="23E22C2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Unit.</w:t>
            </w:r>
          </w:p>
        </w:tc>
        <w:tc>
          <w:tcPr>
            <w:tcW w:w="1276" w:type="dxa"/>
            <w:vAlign w:val="center"/>
            <w:hideMark/>
          </w:tcPr>
          <w:p w14:paraId="36C5D094"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r w:rsidRPr="0046195F">
              <w:rPr>
                <w:rFonts w:ascii="Arial" w:hAnsi="Arial" w:cs="Arial"/>
                <w:sz w:val="22"/>
                <w:szCs w:val="22"/>
              </w:rPr>
              <w:t>Valor Total</w:t>
            </w:r>
          </w:p>
        </w:tc>
      </w:tr>
      <w:tr w:rsidR="005C4B9C" w:rsidRPr="0046195F" w14:paraId="1E80F7AA" w14:textId="77777777" w:rsidTr="005C4B9C">
        <w:trPr>
          <w:trHeight w:val="174"/>
        </w:trPr>
        <w:tc>
          <w:tcPr>
            <w:tcW w:w="851" w:type="dxa"/>
            <w:vAlign w:val="center"/>
          </w:tcPr>
          <w:p w14:paraId="66DEBA6F"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2977" w:type="dxa"/>
            <w:vAlign w:val="center"/>
          </w:tcPr>
          <w:p w14:paraId="09A323F9"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5" w:type="dxa"/>
          </w:tcPr>
          <w:p w14:paraId="5CA519F8"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78" w:type="dxa"/>
            <w:vAlign w:val="center"/>
          </w:tcPr>
          <w:p w14:paraId="52A7AD4C" w14:textId="69257276"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134" w:type="dxa"/>
            <w:vAlign w:val="center"/>
          </w:tcPr>
          <w:p w14:paraId="05B00C0A"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992" w:type="dxa"/>
            <w:vAlign w:val="center"/>
          </w:tcPr>
          <w:p w14:paraId="4DCA7D6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c>
          <w:tcPr>
            <w:tcW w:w="1276" w:type="dxa"/>
            <w:vAlign w:val="center"/>
          </w:tcPr>
          <w:p w14:paraId="6C3A955D" w14:textId="77777777" w:rsidR="005C4B9C" w:rsidRPr="0046195F" w:rsidRDefault="005C4B9C" w:rsidP="0090715A">
            <w:pPr>
              <w:widowControl w:val="0"/>
              <w:autoSpaceDE w:val="0"/>
              <w:autoSpaceDN w:val="0"/>
              <w:adjustRightInd w:val="0"/>
              <w:ind w:right="-30"/>
              <w:jc w:val="both"/>
              <w:rPr>
                <w:rFonts w:ascii="Arial" w:hAnsi="Arial" w:cs="Arial"/>
                <w:sz w:val="22"/>
                <w:szCs w:val="22"/>
              </w:rPr>
            </w:pPr>
          </w:p>
        </w:tc>
      </w:tr>
    </w:tbl>
    <w:p w14:paraId="7A2BD357" w14:textId="77777777" w:rsidR="000F0F49" w:rsidRPr="0046195F" w:rsidRDefault="000F0F49" w:rsidP="0090715A">
      <w:pPr>
        <w:pStyle w:val="Nivel2"/>
        <w:numPr>
          <w:ilvl w:val="0"/>
          <w:numId w:val="0"/>
        </w:numPr>
        <w:spacing w:before="0" w:after="0" w:line="240" w:lineRule="auto"/>
        <w:rPr>
          <w:color w:val="auto"/>
          <w:sz w:val="22"/>
          <w:szCs w:val="22"/>
        </w:rPr>
      </w:pPr>
    </w:p>
    <w:p w14:paraId="7B4F2829" w14:textId="7E57A318"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lang w:eastAsia="en-US"/>
        </w:rPr>
        <w:t xml:space="preserve">O valor total da </w:t>
      </w:r>
      <w:r w:rsidRPr="0046195F">
        <w:rPr>
          <w:i w:val="0"/>
          <w:color w:val="auto"/>
          <w:sz w:val="22"/>
          <w:szCs w:val="22"/>
        </w:rPr>
        <w:t>contratação</w:t>
      </w:r>
      <w:r w:rsidRPr="0046195F">
        <w:rPr>
          <w:i w:val="0"/>
          <w:color w:val="auto"/>
          <w:sz w:val="22"/>
          <w:szCs w:val="22"/>
          <w:lang w:eastAsia="en-US"/>
        </w:rPr>
        <w:t xml:space="preserve"> é de R$ .......... (.....).</w:t>
      </w:r>
    </w:p>
    <w:p w14:paraId="0318BE8B"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6C4A6CE" w14:textId="6317F268" w:rsidR="00A80C04" w:rsidRPr="0046195F" w:rsidRDefault="00A80C04" w:rsidP="0090715A">
      <w:pPr>
        <w:pStyle w:val="Nivel2"/>
        <w:numPr>
          <w:ilvl w:val="1"/>
          <w:numId w:val="12"/>
        </w:numPr>
        <w:spacing w:before="0" w:after="0" w:line="240" w:lineRule="auto"/>
        <w:ind w:left="0" w:firstLine="0"/>
        <w:rPr>
          <w:sz w:val="22"/>
          <w:szCs w:val="22"/>
        </w:rPr>
      </w:pPr>
      <w:r w:rsidRPr="0046195F">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8BB7D10" w14:textId="77777777" w:rsidR="000F0F49" w:rsidRPr="0046195F" w:rsidRDefault="000F0F49" w:rsidP="0090715A">
      <w:pPr>
        <w:pStyle w:val="Nivel2"/>
        <w:numPr>
          <w:ilvl w:val="0"/>
          <w:numId w:val="0"/>
        </w:numPr>
        <w:spacing w:before="0" w:after="0" w:line="240" w:lineRule="auto"/>
        <w:rPr>
          <w:sz w:val="22"/>
          <w:szCs w:val="22"/>
        </w:rPr>
      </w:pPr>
    </w:p>
    <w:p w14:paraId="613FF4B1" w14:textId="5AD2F3FF" w:rsidR="00A80C04" w:rsidRPr="0046195F" w:rsidRDefault="00A80C04" w:rsidP="0090715A">
      <w:pPr>
        <w:pStyle w:val="Nvel2-Red"/>
        <w:numPr>
          <w:ilvl w:val="1"/>
          <w:numId w:val="12"/>
        </w:numPr>
        <w:spacing w:before="0" w:after="0" w:line="240" w:lineRule="auto"/>
        <w:ind w:left="0" w:firstLine="0"/>
        <w:rPr>
          <w:i w:val="0"/>
          <w:color w:val="auto"/>
          <w:sz w:val="22"/>
          <w:szCs w:val="22"/>
        </w:rPr>
      </w:pPr>
      <w:r w:rsidRPr="0046195F">
        <w:rPr>
          <w:i w:val="0"/>
          <w:color w:val="auto"/>
          <w:sz w:val="22"/>
          <w:szCs w:val="22"/>
        </w:rPr>
        <w:lastRenderedPageBreak/>
        <w:t>O valor acima é meramente estimativo, de forma que os pagamentos devidos ao contratado dependerão dos quantitativos efetivamente fornecidos.</w:t>
      </w:r>
    </w:p>
    <w:p w14:paraId="69E76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D9B0B8E" w14:textId="77777777" w:rsidR="00A80C04" w:rsidRPr="0046195F" w:rsidRDefault="00A80C04" w:rsidP="0090715A">
      <w:pPr>
        <w:numPr>
          <w:ilvl w:val="1"/>
          <w:numId w:val="12"/>
        </w:numPr>
        <w:ind w:left="0" w:firstLine="0"/>
        <w:jc w:val="both"/>
        <w:rPr>
          <w:rFonts w:ascii="Arial" w:hAnsi="Arial" w:cs="Arial"/>
          <w:b/>
          <w:bCs/>
          <w:sz w:val="22"/>
          <w:szCs w:val="22"/>
        </w:rPr>
      </w:pPr>
      <w:r w:rsidRPr="0046195F">
        <w:rPr>
          <w:rFonts w:ascii="Arial" w:hAnsi="Arial" w:cs="Arial"/>
          <w:sz w:val="22"/>
          <w:szCs w:val="22"/>
        </w:rPr>
        <w:t>Durante a vigência desta ata, os preços serão fixos e irreajustáveis, assegurado o direito ao equilíbrio econômico-financeiro, nos casos e condições previstos no respectivo edital.</w:t>
      </w:r>
    </w:p>
    <w:p w14:paraId="4D3BD9C4" w14:textId="77777777" w:rsidR="00A80C04" w:rsidRPr="0046195F" w:rsidRDefault="00A80C04" w:rsidP="0090715A">
      <w:pPr>
        <w:pStyle w:val="Nivel2"/>
        <w:numPr>
          <w:ilvl w:val="0"/>
          <w:numId w:val="0"/>
        </w:numPr>
        <w:spacing w:before="0" w:after="0" w:line="240" w:lineRule="auto"/>
        <w:rPr>
          <w:color w:val="auto"/>
          <w:sz w:val="22"/>
          <w:szCs w:val="22"/>
        </w:rPr>
      </w:pPr>
    </w:p>
    <w:p w14:paraId="0AA503A6" w14:textId="5D16A7C1" w:rsidR="009C4593" w:rsidRPr="0046195F" w:rsidRDefault="00455711"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Ó</w:t>
      </w:r>
      <w:r w:rsidR="009C4593" w:rsidRPr="0046195F">
        <w:rPr>
          <w:b/>
          <w:color w:val="auto"/>
          <w:sz w:val="22"/>
          <w:szCs w:val="22"/>
        </w:rPr>
        <w:t>RG</w:t>
      </w:r>
      <w:r w:rsidR="00D51119" w:rsidRPr="0046195F">
        <w:rPr>
          <w:b/>
          <w:color w:val="auto"/>
          <w:sz w:val="22"/>
          <w:szCs w:val="22"/>
        </w:rPr>
        <w:t>Ã</w:t>
      </w:r>
      <w:r w:rsidR="009C4593" w:rsidRPr="0046195F">
        <w:rPr>
          <w:b/>
          <w:color w:val="auto"/>
          <w:sz w:val="22"/>
          <w:szCs w:val="22"/>
        </w:rPr>
        <w:t>O GERENCIADOR E PARTICIPANTE</w:t>
      </w:r>
    </w:p>
    <w:p w14:paraId="0BE201E9" w14:textId="77777777" w:rsidR="000F0F49" w:rsidRPr="0046195F" w:rsidRDefault="000F0F49" w:rsidP="0090715A">
      <w:pPr>
        <w:pStyle w:val="Nivel2"/>
        <w:numPr>
          <w:ilvl w:val="0"/>
          <w:numId w:val="0"/>
        </w:numPr>
        <w:spacing w:before="0" w:after="0" w:line="240" w:lineRule="auto"/>
        <w:rPr>
          <w:color w:val="auto"/>
          <w:sz w:val="22"/>
          <w:szCs w:val="22"/>
        </w:rPr>
      </w:pPr>
    </w:p>
    <w:p w14:paraId="174737D4" w14:textId="36A24FF4" w:rsidR="009C4593" w:rsidRPr="0046195F" w:rsidRDefault="009C4593" w:rsidP="0090715A">
      <w:pPr>
        <w:pStyle w:val="Nivel2"/>
        <w:numPr>
          <w:ilvl w:val="1"/>
          <w:numId w:val="12"/>
        </w:numPr>
        <w:spacing w:before="0" w:after="0" w:line="240" w:lineRule="auto"/>
        <w:ind w:left="0" w:firstLine="0"/>
        <w:rPr>
          <w:color w:val="auto"/>
          <w:sz w:val="22"/>
          <w:szCs w:val="22"/>
        </w:rPr>
      </w:pPr>
      <w:r w:rsidRPr="0046195F">
        <w:rPr>
          <w:sz w:val="22"/>
          <w:szCs w:val="22"/>
        </w:rPr>
        <w:t>O órgão gerenciador será o Município de Santa Izabel do Oeste.</w:t>
      </w:r>
    </w:p>
    <w:p w14:paraId="7EB84D37" w14:textId="77777777" w:rsidR="007A4E0B" w:rsidRPr="0046195F" w:rsidRDefault="007A4E0B" w:rsidP="0090715A">
      <w:pPr>
        <w:pStyle w:val="Nivel2"/>
        <w:numPr>
          <w:ilvl w:val="0"/>
          <w:numId w:val="0"/>
        </w:numPr>
        <w:spacing w:before="0" w:after="0" w:line="240" w:lineRule="auto"/>
        <w:rPr>
          <w:color w:val="auto"/>
          <w:sz w:val="22"/>
          <w:szCs w:val="22"/>
        </w:rPr>
      </w:pPr>
    </w:p>
    <w:p w14:paraId="16DB18DB" w14:textId="16DB04DE" w:rsidR="00293712" w:rsidRPr="0046195F" w:rsidRDefault="00293712" w:rsidP="0090715A">
      <w:pPr>
        <w:pStyle w:val="Nivel2"/>
        <w:numPr>
          <w:ilvl w:val="0"/>
          <w:numId w:val="12"/>
        </w:numPr>
        <w:pBdr>
          <w:top w:val="single" w:sz="4" w:space="1" w:color="auto"/>
          <w:bottom w:val="single" w:sz="4" w:space="1" w:color="auto"/>
        </w:pBdr>
        <w:spacing w:before="0" w:after="0" w:line="240" w:lineRule="auto"/>
        <w:ind w:left="0" w:firstLine="0"/>
        <w:rPr>
          <w:b/>
          <w:color w:val="auto"/>
          <w:sz w:val="22"/>
          <w:szCs w:val="22"/>
        </w:rPr>
      </w:pPr>
      <w:r w:rsidRPr="0046195F">
        <w:rPr>
          <w:b/>
          <w:color w:val="auto"/>
          <w:sz w:val="22"/>
          <w:szCs w:val="22"/>
        </w:rPr>
        <w:t xml:space="preserve">DA ADESÃO </w:t>
      </w:r>
      <w:r w:rsidR="00455711" w:rsidRPr="0046195F">
        <w:rPr>
          <w:b/>
          <w:color w:val="auto"/>
          <w:sz w:val="22"/>
          <w:szCs w:val="22"/>
        </w:rPr>
        <w:t>À</w:t>
      </w:r>
      <w:r w:rsidRPr="0046195F">
        <w:rPr>
          <w:b/>
          <w:color w:val="auto"/>
          <w:sz w:val="22"/>
          <w:szCs w:val="22"/>
        </w:rPr>
        <w:t xml:space="preserve"> ATA DE REGISTRO DE PREÇOS</w:t>
      </w:r>
    </w:p>
    <w:p w14:paraId="7AAE49AE" w14:textId="77777777" w:rsidR="000F0F49" w:rsidRPr="0046195F" w:rsidRDefault="000F0F49" w:rsidP="0090715A">
      <w:pPr>
        <w:pStyle w:val="Nivel2"/>
        <w:numPr>
          <w:ilvl w:val="0"/>
          <w:numId w:val="0"/>
        </w:numPr>
        <w:spacing w:before="0" w:after="0" w:line="240" w:lineRule="auto"/>
        <w:rPr>
          <w:color w:val="auto"/>
          <w:sz w:val="22"/>
          <w:szCs w:val="22"/>
        </w:rPr>
      </w:pPr>
    </w:p>
    <w:p w14:paraId="6448B7E7" w14:textId="5234967F" w:rsidR="000F0F49" w:rsidRPr="0046195F" w:rsidRDefault="00293712" w:rsidP="0090715A">
      <w:pPr>
        <w:pStyle w:val="Nivel2"/>
        <w:numPr>
          <w:ilvl w:val="1"/>
          <w:numId w:val="12"/>
        </w:numPr>
        <w:spacing w:before="0" w:after="0" w:line="240" w:lineRule="auto"/>
        <w:ind w:left="0" w:firstLine="0"/>
        <w:rPr>
          <w:color w:val="auto"/>
          <w:sz w:val="22"/>
          <w:szCs w:val="22"/>
        </w:rPr>
      </w:pPr>
      <w:r w:rsidRPr="0046195F">
        <w:rPr>
          <w:sz w:val="22"/>
          <w:szCs w:val="22"/>
          <w:lang w:eastAsia="en-US"/>
        </w:rPr>
        <w:t>Não será admitida a adesão à ata de registro de preços decorrente desta licitação ou desta contratação direta.</w:t>
      </w:r>
    </w:p>
    <w:p w14:paraId="61A81749" w14:textId="77777777" w:rsidR="000F0F49" w:rsidRPr="0046195F" w:rsidRDefault="000F0F49" w:rsidP="0090715A">
      <w:pPr>
        <w:pStyle w:val="Nivel2"/>
        <w:numPr>
          <w:ilvl w:val="0"/>
          <w:numId w:val="0"/>
        </w:numPr>
        <w:spacing w:before="0" w:after="0" w:line="240" w:lineRule="auto"/>
        <w:rPr>
          <w:color w:val="auto"/>
          <w:sz w:val="22"/>
          <w:szCs w:val="22"/>
        </w:rPr>
      </w:pPr>
    </w:p>
    <w:p w14:paraId="75DA44B7" w14:textId="0780E6D2" w:rsidR="000F0F49" w:rsidRPr="0046195F" w:rsidRDefault="00E848AD" w:rsidP="0090715A">
      <w:pPr>
        <w:pStyle w:val="Nivel2"/>
        <w:numPr>
          <w:ilvl w:val="1"/>
          <w:numId w:val="12"/>
        </w:numPr>
        <w:spacing w:before="0" w:after="0" w:line="240" w:lineRule="auto"/>
        <w:ind w:left="0" w:firstLine="0"/>
        <w:rPr>
          <w:color w:val="auto"/>
          <w:sz w:val="22"/>
          <w:szCs w:val="22"/>
        </w:rPr>
      </w:pPr>
      <w:r w:rsidRPr="0046195F">
        <w:rPr>
          <w:sz w:val="22"/>
          <w:szCs w:val="22"/>
        </w:rPr>
        <w:t>Vedação a acréscimo de quantitativos</w:t>
      </w:r>
      <w:r w:rsidR="000F0F49" w:rsidRPr="0046195F">
        <w:rPr>
          <w:color w:val="auto"/>
          <w:sz w:val="22"/>
          <w:szCs w:val="22"/>
        </w:rPr>
        <w:t>:</w:t>
      </w:r>
    </w:p>
    <w:p w14:paraId="7723B1F8" w14:textId="77777777" w:rsidR="000F0F49" w:rsidRPr="0046195F" w:rsidRDefault="000F0F49" w:rsidP="0090715A">
      <w:pPr>
        <w:pStyle w:val="Nivel2"/>
        <w:numPr>
          <w:ilvl w:val="0"/>
          <w:numId w:val="0"/>
        </w:numPr>
        <w:spacing w:before="0" w:after="0" w:line="240" w:lineRule="auto"/>
        <w:rPr>
          <w:color w:val="auto"/>
          <w:sz w:val="22"/>
          <w:szCs w:val="22"/>
        </w:rPr>
      </w:pPr>
    </w:p>
    <w:p w14:paraId="0A9414F1" w14:textId="08922716" w:rsidR="00E848AD" w:rsidRPr="0046195F" w:rsidRDefault="00E848AD" w:rsidP="0090715A">
      <w:pPr>
        <w:pStyle w:val="Nivel2"/>
        <w:numPr>
          <w:ilvl w:val="2"/>
          <w:numId w:val="12"/>
        </w:numPr>
        <w:spacing w:before="0" w:after="0" w:line="240" w:lineRule="auto"/>
        <w:rPr>
          <w:color w:val="auto"/>
          <w:sz w:val="22"/>
          <w:szCs w:val="22"/>
        </w:rPr>
      </w:pPr>
      <w:r w:rsidRPr="0046195F">
        <w:rPr>
          <w:sz w:val="22"/>
          <w:szCs w:val="22"/>
        </w:rPr>
        <w:t>É vedado efetuar acréscimos nos quantitativos fixados na ata de registro de preços.</w:t>
      </w:r>
    </w:p>
    <w:p w14:paraId="69F2291E" w14:textId="77777777" w:rsidR="000F0F49" w:rsidRPr="0046195F" w:rsidRDefault="000F0F49" w:rsidP="0090715A">
      <w:pPr>
        <w:pStyle w:val="Nivel2"/>
        <w:numPr>
          <w:ilvl w:val="0"/>
          <w:numId w:val="0"/>
        </w:numPr>
        <w:spacing w:before="0" w:after="0" w:line="240" w:lineRule="auto"/>
        <w:ind w:left="1080"/>
        <w:rPr>
          <w:color w:val="auto"/>
          <w:sz w:val="22"/>
          <w:szCs w:val="22"/>
        </w:rPr>
      </w:pPr>
    </w:p>
    <w:p w14:paraId="3E67C7DE" w14:textId="2FD0CCF7" w:rsidR="002D5E99" w:rsidRPr="0046195F" w:rsidRDefault="002D5E99" w:rsidP="0090715A">
      <w:pPr>
        <w:pStyle w:val="Nivel01"/>
        <w:numPr>
          <w:ilvl w:val="0"/>
          <w:numId w:val="12"/>
        </w:numPr>
        <w:pBdr>
          <w:top w:val="single" w:sz="4" w:space="1" w:color="auto"/>
          <w:bottom w:val="single" w:sz="4" w:space="1" w:color="auto"/>
        </w:pBdr>
        <w:tabs>
          <w:tab w:val="clear" w:pos="567"/>
          <w:tab w:val="left" w:pos="0"/>
        </w:tabs>
        <w:spacing w:before="0"/>
        <w:ind w:left="0" w:firstLine="0"/>
        <w:rPr>
          <w:sz w:val="22"/>
          <w:szCs w:val="22"/>
        </w:rPr>
      </w:pPr>
      <w:r w:rsidRPr="0046195F">
        <w:rPr>
          <w:sz w:val="22"/>
          <w:szCs w:val="22"/>
        </w:rPr>
        <w:t>VIGÊNCIA</w:t>
      </w:r>
      <w:r w:rsidR="00B10D56" w:rsidRPr="0046195F">
        <w:rPr>
          <w:sz w:val="22"/>
          <w:szCs w:val="22"/>
        </w:rPr>
        <w:t>, FOMALIZAÇÃO DA ATA</w:t>
      </w:r>
      <w:r w:rsidRPr="0046195F">
        <w:rPr>
          <w:sz w:val="22"/>
          <w:szCs w:val="22"/>
        </w:rPr>
        <w:t xml:space="preserve"> </w:t>
      </w:r>
      <w:r w:rsidR="00E20EC9" w:rsidRPr="0046195F">
        <w:rPr>
          <w:sz w:val="22"/>
          <w:szCs w:val="22"/>
        </w:rPr>
        <w:t>DE REGISTRO DE PREÇOS E CADASTRO RESERVA</w:t>
      </w:r>
    </w:p>
    <w:p w14:paraId="3F791C8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665AEB"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637D56A5"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5DD41CF2" w14:textId="77777777" w:rsidR="000B4781" w:rsidRPr="0046195F" w:rsidRDefault="000B4781" w:rsidP="0090715A">
      <w:pPr>
        <w:pStyle w:val="PargrafodaLista"/>
        <w:numPr>
          <w:ilvl w:val="0"/>
          <w:numId w:val="18"/>
        </w:numPr>
        <w:contextualSpacing w:val="0"/>
        <w:jc w:val="both"/>
        <w:rPr>
          <w:rFonts w:ascii="Arial" w:hAnsi="Arial" w:cs="Arial"/>
          <w:iCs/>
          <w:vanish/>
          <w:sz w:val="22"/>
          <w:szCs w:val="22"/>
        </w:rPr>
      </w:pPr>
    </w:p>
    <w:p w14:paraId="14E70B10"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6B5B07" w14:textId="5581FDA2" w:rsidR="002D5E99" w:rsidRPr="0046195F" w:rsidRDefault="00C17840"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validade da Ata de Registro de Preços será de </w:t>
      </w:r>
      <w:r w:rsidR="000F0F49" w:rsidRPr="0046195F">
        <w:rPr>
          <w:i w:val="0"/>
          <w:color w:val="auto"/>
          <w:sz w:val="22"/>
          <w:szCs w:val="22"/>
        </w:rPr>
        <w:t>12 (doze) meses</w:t>
      </w:r>
      <w:r w:rsidRPr="0046195F">
        <w:rPr>
          <w:i w:val="0"/>
          <w:color w:val="auto"/>
          <w:sz w:val="22"/>
          <w:szCs w:val="22"/>
        </w:rPr>
        <w:t>, contado</w:t>
      </w:r>
      <w:r w:rsidR="000F0F49" w:rsidRPr="0046195F">
        <w:rPr>
          <w:i w:val="0"/>
          <w:color w:val="auto"/>
          <w:sz w:val="22"/>
          <w:szCs w:val="22"/>
        </w:rPr>
        <w:t>s</w:t>
      </w:r>
      <w:r w:rsidRPr="0046195F">
        <w:rPr>
          <w:i w:val="0"/>
          <w:color w:val="auto"/>
          <w:sz w:val="22"/>
          <w:szCs w:val="22"/>
        </w:rPr>
        <w:t xml:space="preserve"> a partir do primeiro dia útil subsequente a data de divulgação no PNCP, podendo ser prorrogada por igual período, mediante a anuência do fornecedor, desde que comprovado o preço vantajoso.</w:t>
      </w:r>
    </w:p>
    <w:p w14:paraId="76EC239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78FEB0A" w14:textId="5C1F3039" w:rsidR="002D5E99" w:rsidRPr="0046195F" w:rsidRDefault="002D5E99"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C17840" w:rsidRPr="0046195F">
        <w:rPr>
          <w:i w:val="0"/>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RPr="0046195F">
        <w:rPr>
          <w:i w:val="0"/>
          <w:color w:val="auto"/>
          <w:sz w:val="22"/>
          <w:szCs w:val="22"/>
        </w:rPr>
        <w:t>.</w:t>
      </w:r>
    </w:p>
    <w:p w14:paraId="18B0F4C4" w14:textId="4E631A37" w:rsidR="00C17840" w:rsidRPr="0046195F" w:rsidRDefault="00C17840" w:rsidP="0090715A">
      <w:pPr>
        <w:pStyle w:val="Nvel3-R"/>
        <w:numPr>
          <w:ilvl w:val="2"/>
          <w:numId w:val="18"/>
        </w:numPr>
        <w:spacing w:before="0" w:after="0" w:line="240" w:lineRule="auto"/>
        <w:ind w:left="567" w:firstLine="0"/>
        <w:rPr>
          <w:i w:val="0"/>
          <w:color w:val="auto"/>
          <w:sz w:val="22"/>
          <w:szCs w:val="22"/>
        </w:rPr>
      </w:pPr>
      <w:r w:rsidRPr="0046195F">
        <w:rPr>
          <w:i w:val="0"/>
          <w:color w:val="auto"/>
          <w:sz w:val="22"/>
          <w:szCs w:val="22"/>
        </w:rPr>
        <w:t>Na formalização do contrato ou do instrumento substituto deverá haver a indicação da disponibilidade dos créditos orçamentários respectivos.</w:t>
      </w:r>
    </w:p>
    <w:p w14:paraId="4AF184E0" w14:textId="77777777" w:rsidR="000F0F49" w:rsidRPr="0046195F" w:rsidRDefault="000F0F49" w:rsidP="0090715A">
      <w:pPr>
        <w:pStyle w:val="Nvel3-R"/>
        <w:numPr>
          <w:ilvl w:val="0"/>
          <w:numId w:val="0"/>
        </w:numPr>
        <w:spacing w:before="0" w:after="0" w:line="240" w:lineRule="auto"/>
        <w:rPr>
          <w:i w:val="0"/>
          <w:color w:val="auto"/>
          <w:sz w:val="22"/>
          <w:szCs w:val="22"/>
        </w:rPr>
      </w:pPr>
    </w:p>
    <w:p w14:paraId="1738D420" w14:textId="3629BD7C"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w:t>
      </w:r>
      <w:r w:rsidR="00C17840" w:rsidRPr="0046195F">
        <w:rPr>
          <w:i w:val="0"/>
          <w:color w:val="auto"/>
          <w:sz w:val="22"/>
          <w:szCs w:val="22"/>
        </w:rPr>
        <w:t>contratação com os fornecedores registrados na ata será formalizada pelo órgão ou pela en</w:t>
      </w:r>
      <w:r w:rsidR="00C17840" w:rsidRPr="0046195F">
        <w:rPr>
          <w:rFonts w:eastAsia="Arial"/>
          <w:i w:val="0"/>
          <w:color w:val="auto"/>
          <w:sz w:val="22"/>
          <w:szCs w:val="22"/>
        </w:rPr>
        <w:t>ti</w:t>
      </w:r>
      <w:r w:rsidR="00C17840" w:rsidRPr="0046195F">
        <w:rPr>
          <w:i w:val="0"/>
          <w:color w:val="auto"/>
          <w:sz w:val="22"/>
          <w:szCs w:val="22"/>
        </w:rPr>
        <w:t>dade interessada por intermédio de instrumento contratual, emissão de nota de empenho de despesa, autorização de compra ou outro instrumento hábil, conforme o art. 95 da Lei nº 14.133, de 2021</w:t>
      </w:r>
      <w:r w:rsidRPr="0046195F">
        <w:rPr>
          <w:i w:val="0"/>
          <w:color w:val="auto"/>
          <w:sz w:val="22"/>
          <w:szCs w:val="22"/>
        </w:rPr>
        <w:t>.</w:t>
      </w:r>
    </w:p>
    <w:p w14:paraId="7A570E24"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06CA843D" w14:textId="78C681F2" w:rsidR="0057355A" w:rsidRPr="0046195F" w:rsidRDefault="0057355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t xml:space="preserve">O </w:t>
      </w:r>
      <w:r w:rsidR="005F21BA" w:rsidRPr="0046195F">
        <w:rPr>
          <w:i w:val="0"/>
          <w:color w:val="auto"/>
          <w:sz w:val="22"/>
          <w:szCs w:val="22"/>
        </w:rPr>
        <w:t xml:space="preserve">instrumento contratual de que trata o item </w:t>
      </w:r>
      <w:r w:rsidR="000B4781" w:rsidRPr="0046195F">
        <w:rPr>
          <w:i w:val="0"/>
          <w:color w:val="auto"/>
          <w:sz w:val="22"/>
          <w:szCs w:val="22"/>
        </w:rPr>
        <w:t>5</w:t>
      </w:r>
      <w:r w:rsidR="005F21BA" w:rsidRPr="0046195F">
        <w:rPr>
          <w:i w:val="0"/>
          <w:color w:val="auto"/>
          <w:sz w:val="22"/>
          <w:szCs w:val="22"/>
        </w:rPr>
        <w:t>.2. deverá ser assinado no prazo de validade da ata de registro de preços.</w:t>
      </w:r>
    </w:p>
    <w:p w14:paraId="72741F51" w14:textId="77777777" w:rsidR="000F0F49" w:rsidRPr="0046195F" w:rsidRDefault="000F0F49" w:rsidP="0090715A">
      <w:pPr>
        <w:pStyle w:val="Nvel2-Red"/>
        <w:numPr>
          <w:ilvl w:val="0"/>
          <w:numId w:val="0"/>
        </w:numPr>
        <w:spacing w:before="0" w:after="0" w:line="240" w:lineRule="auto"/>
        <w:ind w:left="567"/>
        <w:rPr>
          <w:i w:val="0"/>
          <w:color w:val="auto"/>
          <w:sz w:val="22"/>
          <w:szCs w:val="22"/>
        </w:rPr>
      </w:pPr>
    </w:p>
    <w:p w14:paraId="7A2E7BE8" w14:textId="6BE250BF"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Os contratos decorrentes do sistema de registro de preços poderão ser alterados, observado o art. 124 da Lei nº 14.133, de 2021</w:t>
      </w:r>
      <w:r w:rsidR="002D5E99" w:rsidRPr="0046195F">
        <w:rPr>
          <w:i w:val="0"/>
          <w:color w:val="auto"/>
          <w:sz w:val="22"/>
          <w:szCs w:val="22"/>
        </w:rPr>
        <w:t>.</w:t>
      </w:r>
    </w:p>
    <w:p w14:paraId="6440A5FF"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64545A88" w14:textId="1F2D1629" w:rsidR="002D5E99" w:rsidRPr="0046195F" w:rsidRDefault="005F21BA"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Após a homologação da licitação, deverão ser observadas as seguintes condições para formalização da ata de registro de preços</w:t>
      </w:r>
      <w:r w:rsidR="002D5E99" w:rsidRPr="0046195F">
        <w:rPr>
          <w:i w:val="0"/>
          <w:color w:val="auto"/>
          <w:sz w:val="22"/>
          <w:szCs w:val="22"/>
        </w:rPr>
        <w:t>.</w:t>
      </w:r>
    </w:p>
    <w:p w14:paraId="1FB7D34D" w14:textId="77777777" w:rsidR="000F0F49" w:rsidRPr="0046195F" w:rsidRDefault="000F0F49" w:rsidP="0090715A">
      <w:pPr>
        <w:pStyle w:val="Nvel2-Red"/>
        <w:numPr>
          <w:ilvl w:val="0"/>
          <w:numId w:val="0"/>
        </w:numPr>
        <w:spacing w:before="0" w:after="0" w:line="240" w:lineRule="auto"/>
        <w:rPr>
          <w:i w:val="0"/>
          <w:color w:val="auto"/>
          <w:sz w:val="22"/>
          <w:szCs w:val="22"/>
        </w:rPr>
      </w:pPr>
    </w:p>
    <w:p w14:paraId="2E022D58" w14:textId="25E37E69" w:rsidR="005F21BA" w:rsidRPr="0046195F" w:rsidRDefault="005F21BA" w:rsidP="0090715A">
      <w:pPr>
        <w:pStyle w:val="Nvel2-Red"/>
        <w:numPr>
          <w:ilvl w:val="2"/>
          <w:numId w:val="18"/>
        </w:numPr>
        <w:spacing w:before="0" w:after="0" w:line="240" w:lineRule="auto"/>
        <w:ind w:left="567" w:firstLine="0"/>
        <w:rPr>
          <w:i w:val="0"/>
          <w:color w:val="auto"/>
          <w:sz w:val="22"/>
          <w:szCs w:val="22"/>
        </w:rPr>
      </w:pPr>
      <w:r w:rsidRPr="0046195F">
        <w:rPr>
          <w:i w:val="0"/>
          <w:color w:val="auto"/>
          <w:sz w:val="22"/>
          <w:szCs w:val="22"/>
        </w:rPr>
        <w:lastRenderedPageBreak/>
        <w:t>Serão registrados na ata os preços e os quantita</w:t>
      </w:r>
      <w:r w:rsidRPr="0046195F">
        <w:rPr>
          <w:rFonts w:eastAsia="Arial"/>
          <w:i w:val="0"/>
          <w:color w:val="auto"/>
          <w:sz w:val="22"/>
          <w:szCs w:val="22"/>
        </w:rPr>
        <w:t>ti</w:t>
      </w:r>
      <w:r w:rsidRPr="0046195F">
        <w:rPr>
          <w:i w:val="0"/>
          <w:color w:val="auto"/>
          <w:sz w:val="22"/>
          <w:szCs w:val="22"/>
        </w:rPr>
        <w:t>vos do adjudicatário, devendo ser observada a possibilidade de o licitante oferecer ou não proposta em quantitativo inferior ao máximo previsto no edital e se obrigar nos limites dela.</w:t>
      </w:r>
    </w:p>
    <w:p w14:paraId="1A85E4DF" w14:textId="190A0AF3"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Será incluído na ata, na forma de anexo, o registro dos licitantes ou dos fornecedores que:</w:t>
      </w:r>
    </w:p>
    <w:p w14:paraId="3152CB25"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034CC9F" w14:textId="77777777" w:rsidR="005F21BA" w:rsidRPr="0046195F" w:rsidRDefault="005F21BA"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Aceitarem cotar os bens, as obras ou os serviços com preços iguais aos do adjudicatário, observada a classificação da licitação; e </w:t>
      </w:r>
    </w:p>
    <w:p w14:paraId="049A917C" w14:textId="50480D20" w:rsidR="005F21BA" w:rsidRPr="0046195F" w:rsidRDefault="005F21BA" w:rsidP="0090715A">
      <w:pPr>
        <w:pStyle w:val="Nvel4"/>
        <w:numPr>
          <w:ilvl w:val="3"/>
          <w:numId w:val="18"/>
        </w:numPr>
        <w:spacing w:before="0" w:after="0" w:line="240" w:lineRule="auto"/>
        <w:rPr>
          <w:color w:val="auto"/>
          <w:sz w:val="22"/>
          <w:szCs w:val="22"/>
        </w:rPr>
      </w:pPr>
      <w:r w:rsidRPr="0046195F">
        <w:rPr>
          <w:color w:val="auto"/>
          <w:sz w:val="22"/>
          <w:szCs w:val="22"/>
        </w:rPr>
        <w:t xml:space="preserve">Mantiverem sua proposta original. </w:t>
      </w:r>
      <w:bookmarkStart w:id="69" w:name="cadastro_reserva"/>
      <w:bookmarkEnd w:id="69"/>
    </w:p>
    <w:p w14:paraId="772C77C9" w14:textId="77777777" w:rsidR="000F0F49" w:rsidRPr="0046195F" w:rsidRDefault="000F0F49" w:rsidP="0090715A">
      <w:pPr>
        <w:pStyle w:val="Nvel4"/>
        <w:spacing w:before="0" w:after="0" w:line="240" w:lineRule="auto"/>
        <w:ind w:left="1800"/>
        <w:rPr>
          <w:color w:val="auto"/>
          <w:sz w:val="22"/>
          <w:szCs w:val="22"/>
        </w:rPr>
      </w:pPr>
    </w:p>
    <w:p w14:paraId="029FC46C" w14:textId="384E897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Será respeitada, nas contratações, a ordem de classificação dos licitantes ou dos fornecedores registrados na ata.</w:t>
      </w:r>
    </w:p>
    <w:p w14:paraId="37FB8D71"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3F1164" w14:textId="486DF64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O registro a que se refere o item </w:t>
      </w:r>
      <w:r w:rsidR="000B4781" w:rsidRPr="0046195F">
        <w:rPr>
          <w:color w:val="auto"/>
          <w:sz w:val="22"/>
          <w:szCs w:val="22"/>
        </w:rPr>
        <w:t>5</w:t>
      </w:r>
      <w:r w:rsidRPr="0046195F">
        <w:rPr>
          <w:color w:val="auto"/>
          <w:sz w:val="22"/>
          <w:szCs w:val="22"/>
        </w:rPr>
        <w:t>.4.2</w:t>
      </w:r>
      <w:r w:rsidRPr="0046195F">
        <w:rPr>
          <w:b/>
          <w:bCs/>
          <w:color w:val="auto"/>
          <w:sz w:val="22"/>
          <w:szCs w:val="22"/>
        </w:rPr>
        <w:t xml:space="preserve"> </w:t>
      </w:r>
      <w:r w:rsidRPr="0046195F">
        <w:rPr>
          <w:color w:val="auto"/>
          <w:sz w:val="22"/>
          <w:szCs w:val="22"/>
        </w:rPr>
        <w:t>tem por obje</w:t>
      </w:r>
      <w:r w:rsidRPr="0046195F">
        <w:rPr>
          <w:rFonts w:eastAsia="Arial"/>
          <w:color w:val="auto"/>
          <w:sz w:val="22"/>
          <w:szCs w:val="22"/>
        </w:rPr>
        <w:t>ti</w:t>
      </w:r>
      <w:r w:rsidRPr="0046195F">
        <w:rPr>
          <w:color w:val="auto"/>
          <w:sz w:val="22"/>
          <w:szCs w:val="22"/>
        </w:rPr>
        <w:t>vo a formação de cadastro de reserva para o caso de impossibilidade de atendimento pelo signatário da ata.</w:t>
      </w:r>
    </w:p>
    <w:p w14:paraId="3D8DCD8C"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C8AFEF8" w14:textId="04133FD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Para fins da ordem de classificação, os licitantes ou fornecedores que aceitarem reduzir suas propostas para o preço do adjudicatário antecederão aqueles que mantiverem sua proposta original.</w:t>
      </w:r>
    </w:p>
    <w:p w14:paraId="7184D59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7B647889" w14:textId="0BA4A297"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A habilitação dos licitantes que comporão o cadastro de reserva a que se refere o item </w:t>
      </w:r>
      <w:r w:rsidR="000B4781" w:rsidRPr="0046195F">
        <w:rPr>
          <w:color w:val="auto"/>
          <w:sz w:val="22"/>
          <w:szCs w:val="22"/>
        </w:rPr>
        <w:t>5.4.2.2</w:t>
      </w:r>
      <w:r w:rsidRPr="0046195F">
        <w:rPr>
          <w:color w:val="auto"/>
          <w:sz w:val="22"/>
          <w:szCs w:val="22"/>
        </w:rPr>
        <w:t xml:space="preserve"> somente será efetuada quando houver necessidade de contratação dos licitantes remanescentes, nas seguintes hipóteses:</w:t>
      </w:r>
      <w:bookmarkStart w:id="70" w:name="habilitacao_reserva"/>
      <w:bookmarkEnd w:id="70"/>
    </w:p>
    <w:p w14:paraId="45FE1F92"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8711721" w14:textId="237549EE"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o licitante vencedor não assinar a ata de registro de preços, no prazo e nas condições estabelecidos </w:t>
      </w:r>
      <w:r w:rsidRPr="0046195F">
        <w:rPr>
          <w:iCs/>
          <w:color w:val="auto"/>
          <w:sz w:val="22"/>
          <w:szCs w:val="22"/>
        </w:rPr>
        <w:t>no edital;</w:t>
      </w:r>
      <w:r w:rsidRPr="0046195F">
        <w:rPr>
          <w:color w:val="auto"/>
          <w:sz w:val="22"/>
          <w:szCs w:val="22"/>
        </w:rPr>
        <w:t xml:space="preserve"> e</w:t>
      </w:r>
    </w:p>
    <w:p w14:paraId="05913478" w14:textId="2FC7C921"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Quando houver o cancelamento do registro do licitante ou do registro de preços nas hipóteses previstas no item </w:t>
      </w:r>
      <w:r w:rsidR="001C717E" w:rsidRPr="0046195F">
        <w:rPr>
          <w:color w:val="auto"/>
          <w:sz w:val="22"/>
          <w:szCs w:val="22"/>
        </w:rPr>
        <w:t>8</w:t>
      </w:r>
      <w:r w:rsidRPr="0046195F">
        <w:rPr>
          <w:color w:val="auto"/>
          <w:sz w:val="22"/>
          <w:szCs w:val="22"/>
        </w:rPr>
        <w:t>.</w:t>
      </w:r>
    </w:p>
    <w:p w14:paraId="1E7BC01F"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2E968D27" w14:textId="0C862388"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O preço registrado com indicação dos licitantes e fornecedores será divulgado no PNCP e ficará disponibilizado durante a vigência da ata de registro de preços.</w:t>
      </w:r>
    </w:p>
    <w:p w14:paraId="110DC9B6"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60B1D56D" w14:textId="59001286"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2D37C7D"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2155A2A5" w14:textId="76A74A94"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AE4F8D2"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D4D6AEE" w14:textId="0D2A36E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A ata de registro de preços será assinada por meio de assinatura digital e disponibilizada no Sistema de Registro de Preços.</w:t>
      </w:r>
    </w:p>
    <w:p w14:paraId="27881E1F"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4E0C283E" w14:textId="56524691"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t xml:space="preserve">Quando o convocado não assinar a ata de registro de preços no prazo e nas condições estabelecidos no edital ou no aviso de contratação, e observado o disposto no item </w:t>
      </w:r>
      <w:r w:rsidRPr="0046195F">
        <w:rPr>
          <w:color w:val="auto"/>
          <w:sz w:val="22"/>
          <w:szCs w:val="22"/>
        </w:rPr>
        <w:fldChar w:fldCharType="begin"/>
      </w:r>
      <w:r w:rsidRPr="0046195F">
        <w:rPr>
          <w:color w:val="auto"/>
          <w:sz w:val="22"/>
          <w:szCs w:val="22"/>
        </w:rPr>
        <w:instrText xml:space="preserve"> REF habilitacao_reserva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5.7</w:t>
      </w:r>
      <w:r w:rsidRPr="0046195F">
        <w:rPr>
          <w:color w:val="auto"/>
          <w:sz w:val="22"/>
          <w:szCs w:val="22"/>
        </w:rPr>
        <w:fldChar w:fldCharType="end"/>
      </w:r>
      <w:r w:rsidRPr="0046195F">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4370AF0F" w14:textId="4ED2ADBE" w:rsidR="005F21BA" w:rsidRPr="0046195F" w:rsidRDefault="005F21BA" w:rsidP="0090715A">
      <w:pPr>
        <w:pStyle w:val="Nivel2"/>
        <w:numPr>
          <w:ilvl w:val="1"/>
          <w:numId w:val="18"/>
        </w:numPr>
        <w:autoSpaceDE w:val="0"/>
        <w:autoSpaceDN w:val="0"/>
        <w:adjustRightInd w:val="0"/>
        <w:spacing w:before="0" w:after="0" w:line="240" w:lineRule="auto"/>
        <w:ind w:left="0" w:firstLine="0"/>
        <w:rPr>
          <w:color w:val="auto"/>
          <w:sz w:val="22"/>
          <w:szCs w:val="22"/>
        </w:rPr>
      </w:pPr>
      <w:r w:rsidRPr="0046195F">
        <w:rPr>
          <w:color w:val="auto"/>
          <w:sz w:val="22"/>
          <w:szCs w:val="22"/>
        </w:rPr>
        <w:lastRenderedPageBreak/>
        <w:t>Na hipótese de nenhum dos licitantes que trata o item 5.4.2.1, aceitar a contratação nos termos do item anterior, a Administração, observados o valor es</w:t>
      </w:r>
      <w:r w:rsidRPr="0046195F">
        <w:rPr>
          <w:rFonts w:eastAsia="Arial"/>
          <w:color w:val="auto"/>
          <w:sz w:val="22"/>
          <w:szCs w:val="22"/>
        </w:rPr>
        <w:t>ti</w:t>
      </w:r>
      <w:r w:rsidRPr="0046195F">
        <w:rPr>
          <w:color w:val="auto"/>
          <w:sz w:val="22"/>
          <w:szCs w:val="22"/>
        </w:rPr>
        <w:t xml:space="preserve">mado e sua eventual atualização nos termos </w:t>
      </w:r>
      <w:r w:rsidRPr="0046195F">
        <w:rPr>
          <w:iCs/>
          <w:color w:val="auto"/>
          <w:sz w:val="22"/>
          <w:szCs w:val="22"/>
        </w:rPr>
        <w:t>do edital</w:t>
      </w:r>
      <w:r w:rsidRPr="0046195F">
        <w:rPr>
          <w:color w:val="auto"/>
          <w:sz w:val="22"/>
          <w:szCs w:val="22"/>
        </w:rPr>
        <w:t>, poderá:</w:t>
      </w:r>
    </w:p>
    <w:p w14:paraId="036020DA" w14:textId="77777777" w:rsidR="000F0F49" w:rsidRPr="0046195F" w:rsidRDefault="000F0F49" w:rsidP="0090715A">
      <w:pPr>
        <w:pStyle w:val="Nivel2"/>
        <w:numPr>
          <w:ilvl w:val="0"/>
          <w:numId w:val="0"/>
        </w:numPr>
        <w:autoSpaceDE w:val="0"/>
        <w:autoSpaceDN w:val="0"/>
        <w:adjustRightInd w:val="0"/>
        <w:spacing w:before="0" w:after="0" w:line="240" w:lineRule="auto"/>
        <w:rPr>
          <w:color w:val="auto"/>
          <w:sz w:val="22"/>
          <w:szCs w:val="22"/>
        </w:rPr>
      </w:pPr>
    </w:p>
    <w:p w14:paraId="54F8B8CD" w14:textId="77777777"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D66EF5" w14:textId="19D901F8" w:rsidR="005F21BA" w:rsidRPr="0046195F" w:rsidRDefault="005F21BA"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Adjudicar e firmar o contrato nas condições ofertadas pelos licitantes ou fornecedores remanescentes, atendida a ordem classificatória, quando frustrada a negociação de melhor condição.</w:t>
      </w:r>
    </w:p>
    <w:p w14:paraId="352D58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3F54F8F0" w14:textId="1BE9B07A" w:rsidR="005F21BA" w:rsidRPr="0046195F" w:rsidRDefault="005F21BA" w:rsidP="0090715A">
      <w:pPr>
        <w:pStyle w:val="Nvel4"/>
        <w:numPr>
          <w:ilvl w:val="1"/>
          <w:numId w:val="18"/>
        </w:numPr>
        <w:spacing w:before="0" w:after="0" w:line="240" w:lineRule="auto"/>
        <w:ind w:left="0" w:firstLine="0"/>
        <w:rPr>
          <w:color w:val="auto"/>
          <w:sz w:val="22"/>
          <w:szCs w:val="22"/>
        </w:rPr>
      </w:pPr>
      <w:r w:rsidRPr="0046195F">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5285B" w:rsidRPr="0046195F">
        <w:rPr>
          <w:color w:val="auto"/>
          <w:sz w:val="22"/>
          <w:szCs w:val="22"/>
        </w:rPr>
        <w:t>.</w:t>
      </w:r>
    </w:p>
    <w:p w14:paraId="6F240019" w14:textId="77777777" w:rsidR="001E1544" w:rsidRPr="0046195F" w:rsidRDefault="001E1544" w:rsidP="0090715A">
      <w:pPr>
        <w:pStyle w:val="Nvel4"/>
        <w:spacing w:before="0" w:after="0" w:line="240" w:lineRule="auto"/>
        <w:ind w:left="0"/>
        <w:rPr>
          <w:color w:val="auto"/>
          <w:sz w:val="22"/>
          <w:szCs w:val="22"/>
        </w:rPr>
      </w:pPr>
    </w:p>
    <w:p w14:paraId="1D8CCF13" w14:textId="1A9F5FC1" w:rsidR="000B4781" w:rsidRPr="0046195F" w:rsidRDefault="00D24E32"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ALTERAÇÃO OU ATUALIZAÇÃO DOS PREÇOS REGISTRADOS</w:t>
      </w:r>
    </w:p>
    <w:p w14:paraId="67425DE1"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7591504" w14:textId="7818715A" w:rsidR="00D24E32" w:rsidRPr="0046195F" w:rsidRDefault="00D24E32"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Os preços registrados poderão ser alterados ou atualizados em decorrência de eventual redução dos preços pra</w:t>
      </w:r>
      <w:r w:rsidRPr="0046195F">
        <w:rPr>
          <w:rFonts w:eastAsia="Calibri"/>
          <w:sz w:val="22"/>
          <w:szCs w:val="22"/>
        </w:rPr>
        <w:t>ti</w:t>
      </w:r>
      <w:r w:rsidRPr="0046195F">
        <w:rPr>
          <w:sz w:val="22"/>
          <w:szCs w:val="22"/>
        </w:rPr>
        <w:t>cados no mercado ou de fato que eleve o custo dos bens, das obras ou dos serviços registrados, nas seguintes situações:</w:t>
      </w:r>
    </w:p>
    <w:p w14:paraId="5CC18A1F"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6F87FFFC"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7455F7" w14:textId="77777777"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Em caso de criação, alteração ou ex</w:t>
      </w:r>
      <w:r w:rsidRPr="0046195F">
        <w:rPr>
          <w:rFonts w:eastAsia="Calibri"/>
          <w:color w:val="auto"/>
          <w:sz w:val="22"/>
          <w:szCs w:val="22"/>
        </w:rPr>
        <w:t>ti</w:t>
      </w:r>
      <w:r w:rsidRPr="0046195F">
        <w:rPr>
          <w:color w:val="auto"/>
          <w:sz w:val="22"/>
          <w:szCs w:val="22"/>
        </w:rPr>
        <w:t xml:space="preserve">nção de quaisquer tributos ou encargos legais ou a superveniência de disposições legais, com comprovada repercussão sobre os preços registrados; </w:t>
      </w:r>
    </w:p>
    <w:p w14:paraId="3D12C277" w14:textId="07DCADFE" w:rsidR="00D24E32" w:rsidRPr="0046195F" w:rsidRDefault="00D24E32"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previsão no edital ou no aviso de contratação direta de cláusula de reajustamento ou repactuação sobre os preços registrados, nos termos da Lei nº 14.133, de 2021.</w:t>
      </w:r>
    </w:p>
    <w:p w14:paraId="380B9DE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678FCD19" w14:textId="77777777" w:rsidR="0074592B" w:rsidRPr="0046195F" w:rsidRDefault="00D24E32"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 xml:space="preserve">No caso do reajustamento, deverá ser respeitada a contagem da anualidade e o índice previstos para a contratação;  </w:t>
      </w:r>
    </w:p>
    <w:p w14:paraId="1A714E99" w14:textId="09E94544" w:rsidR="0074592B" w:rsidRPr="0046195F" w:rsidRDefault="0074592B"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No caso da repactuação, poderá ser a pedido do interessado, conforme critérios definidos para a contratação.</w:t>
      </w:r>
    </w:p>
    <w:p w14:paraId="551304FD" w14:textId="77777777" w:rsidR="001E1544" w:rsidRPr="0046195F" w:rsidRDefault="001E1544" w:rsidP="0090715A">
      <w:pPr>
        <w:pStyle w:val="Nvel4"/>
        <w:spacing w:before="0" w:after="0" w:line="240" w:lineRule="auto"/>
        <w:ind w:left="1134"/>
        <w:rPr>
          <w:color w:val="auto"/>
          <w:sz w:val="22"/>
          <w:szCs w:val="22"/>
        </w:rPr>
      </w:pPr>
    </w:p>
    <w:p w14:paraId="047BE7F1" w14:textId="44083515" w:rsidR="0088732C" w:rsidRPr="0046195F" w:rsidRDefault="001E1544" w:rsidP="0090715A">
      <w:pPr>
        <w:pStyle w:val="Nvel4"/>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NEGOCIAÇÃO DE PREÇOS REGISTRADOS</w:t>
      </w:r>
    </w:p>
    <w:p w14:paraId="130C93FD"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390BA22" w14:textId="6495FE6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registrado tornar-se superior ao preço pra</w:t>
      </w:r>
      <w:r w:rsidRPr="0046195F">
        <w:rPr>
          <w:rFonts w:eastAsia="Calibri"/>
          <w:sz w:val="22"/>
          <w:szCs w:val="22"/>
        </w:rPr>
        <w:t>ti</w:t>
      </w:r>
      <w:r w:rsidRPr="0046195F">
        <w:rPr>
          <w:sz w:val="22"/>
          <w:szCs w:val="22"/>
        </w:rPr>
        <w:t>cado no mercado por mo</w:t>
      </w:r>
      <w:r w:rsidRPr="0046195F">
        <w:rPr>
          <w:rFonts w:eastAsia="Calibri"/>
          <w:sz w:val="22"/>
          <w:szCs w:val="22"/>
        </w:rPr>
        <w:t>ti</w:t>
      </w:r>
      <w:r w:rsidRPr="0046195F">
        <w:rPr>
          <w:sz w:val="22"/>
          <w:szCs w:val="22"/>
        </w:rPr>
        <w:t>vo superveniente, o órgão ou en</w:t>
      </w:r>
      <w:r w:rsidRPr="0046195F">
        <w:rPr>
          <w:rFonts w:eastAsia="Calibri"/>
          <w:sz w:val="22"/>
          <w:szCs w:val="22"/>
        </w:rPr>
        <w:t>ti</w:t>
      </w:r>
      <w:r w:rsidRPr="0046195F">
        <w:rPr>
          <w:sz w:val="22"/>
          <w:szCs w:val="22"/>
        </w:rPr>
        <w:t>dade gerenciadora convocará o fornecedor para negociar a redução do preço registrado.</w:t>
      </w:r>
    </w:p>
    <w:p w14:paraId="694D25F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24184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Caso não aceite reduzir seu preço aos valores pra</w:t>
      </w:r>
      <w:r w:rsidRPr="0046195F">
        <w:rPr>
          <w:rFonts w:eastAsia="Calibri"/>
          <w:color w:val="auto"/>
          <w:sz w:val="22"/>
          <w:szCs w:val="22"/>
        </w:rPr>
        <w:t>ti</w:t>
      </w:r>
      <w:r w:rsidRPr="0046195F">
        <w:rPr>
          <w:color w:val="auto"/>
          <w:sz w:val="22"/>
          <w:szCs w:val="22"/>
        </w:rPr>
        <w:t>cados pelo mercado, o fornecedor será liberado do compromisso assumido quanto ao item registrado, sem aplicação de penalidades administrativas.</w:t>
      </w:r>
    </w:p>
    <w:p w14:paraId="56763D9A"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Na hipótese prevista no item anterior, o gerenciador convocará os fornecedores do cadastro de reserva, na ordem de classificação, para verificar se aceitam reduzir seus </w:t>
      </w:r>
      <w:r w:rsidRPr="0046195F">
        <w:rPr>
          <w:color w:val="auto"/>
          <w:sz w:val="22"/>
          <w:szCs w:val="22"/>
        </w:rPr>
        <w:lastRenderedPageBreak/>
        <w:t xml:space="preserve">preços aos valores de mercado e não convocará os licitantes ou fornecedores que tiveram seu registro cancelado. </w:t>
      </w:r>
    </w:p>
    <w:p w14:paraId="11261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Se não obtiver êxito nas negociações, o órgão ou en</w:t>
      </w:r>
      <w:r w:rsidRPr="0046195F">
        <w:rPr>
          <w:rFonts w:eastAsia="Calibri"/>
          <w:color w:val="auto"/>
          <w:sz w:val="22"/>
          <w:szCs w:val="22"/>
        </w:rPr>
        <w:t>tid</w:t>
      </w:r>
      <w:r w:rsidRPr="0046195F">
        <w:rPr>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DD4A839" w14:textId="4FB6FE5A"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redução do preço registrado, o gerenciador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A489950"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464B5FBD" w14:textId="0E2E6B01"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25CBD025"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4A4B81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Neste caso, o fornecedor encaminhará, juntamente com o pedido de alteração, a documentação comprobatória ou </w:t>
      </w:r>
      <w:proofErr w:type="spellStart"/>
      <w:r w:rsidRPr="0046195F">
        <w:rPr>
          <w:color w:val="auto"/>
          <w:sz w:val="22"/>
          <w:szCs w:val="22"/>
        </w:rPr>
        <w:t>a</w:t>
      </w:r>
      <w:proofErr w:type="spellEnd"/>
      <w:r w:rsidRPr="0046195F">
        <w:rPr>
          <w:color w:val="auto"/>
          <w:sz w:val="22"/>
          <w:szCs w:val="22"/>
        </w:rPr>
        <w:t xml:space="preserve"> planilha de custos que demonstre a inviabilidade do preço registrado em relação às condições inicialmente pactuadas.</w:t>
      </w:r>
      <w:bookmarkStart w:id="74" w:name="prova_preco_mercado_maior"/>
      <w:bookmarkEnd w:id="74"/>
    </w:p>
    <w:p w14:paraId="4E38244C" w14:textId="57EC483E"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hipótese de não comprovação da existência de fato superveniente que inviabilize o preço registrado, o pedido será indeferido pelo órgão ou en</w:t>
      </w:r>
      <w:r w:rsidRPr="0046195F">
        <w:rPr>
          <w:rFonts w:eastAsia="Calibri"/>
          <w:color w:val="auto"/>
          <w:sz w:val="22"/>
          <w:szCs w:val="22"/>
        </w:rPr>
        <w:t>ti</w:t>
      </w:r>
      <w:r w:rsidRPr="0046195F">
        <w:rPr>
          <w:color w:val="auto"/>
          <w:sz w:val="22"/>
          <w:szCs w:val="22"/>
        </w:rPr>
        <w:t xml:space="preserve">dade gerenciadora e o fornecedor deverá cumprir as obrigações estabelecidas na ata, sob pena de cancelamento do seu registro, nos termos do item </w:t>
      </w:r>
      <w:r w:rsidRPr="0046195F">
        <w:rPr>
          <w:color w:val="auto"/>
          <w:sz w:val="22"/>
          <w:szCs w:val="22"/>
        </w:rPr>
        <w:fldChar w:fldCharType="begin"/>
      </w:r>
      <w:r w:rsidRPr="0046195F">
        <w:rPr>
          <w:color w:val="auto"/>
          <w:sz w:val="22"/>
          <w:szCs w:val="22"/>
        </w:rPr>
        <w:instrText xml:space="preserve"> REF cancelamento_do_fornecedor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8.1</w:t>
      </w:r>
      <w:r w:rsidRPr="0046195F">
        <w:rPr>
          <w:color w:val="auto"/>
          <w:sz w:val="22"/>
          <w:szCs w:val="22"/>
        </w:rPr>
        <w:fldChar w:fldCharType="end"/>
      </w:r>
      <w:r w:rsidRPr="0046195F">
        <w:rPr>
          <w:color w:val="auto"/>
          <w:sz w:val="22"/>
          <w:szCs w:val="22"/>
        </w:rPr>
        <w:t>, sem prejuízo das sanções previstas na Lei nº 14.133, de 2021, e na legislação aplicável.</w:t>
      </w:r>
      <w:bookmarkStart w:id="75" w:name="nao_comprovacao_majoracao_mercado"/>
      <w:bookmarkEnd w:id="75"/>
    </w:p>
    <w:p w14:paraId="5AD569CC"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8B06B" w14:textId="703DFA05"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obtiver êxito nas negociações, o órgão ou entidade gerenciadora procederá ao cancelamento da ata de registro de preços, nos termos do item </w:t>
      </w:r>
      <w:r w:rsidRPr="0046195F">
        <w:rPr>
          <w:color w:val="auto"/>
          <w:sz w:val="22"/>
          <w:szCs w:val="22"/>
        </w:rPr>
        <w:fldChar w:fldCharType="begin"/>
      </w:r>
      <w:r w:rsidRPr="0046195F">
        <w:rPr>
          <w:color w:val="auto"/>
          <w:sz w:val="22"/>
          <w:szCs w:val="22"/>
        </w:rPr>
        <w:instrText xml:space="preserve"> REF cancelamento_da_ata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8.4</w:t>
      </w:r>
      <w:r w:rsidRPr="0046195F">
        <w:rPr>
          <w:color w:val="auto"/>
          <w:sz w:val="22"/>
          <w:szCs w:val="22"/>
        </w:rPr>
        <w:fldChar w:fldCharType="end"/>
      </w:r>
      <w:r w:rsidRPr="0046195F">
        <w:rPr>
          <w:color w:val="auto"/>
          <w:sz w:val="22"/>
          <w:szCs w:val="22"/>
        </w:rPr>
        <w:t>, e adotará as medidas cabíveis para a obtenção da contratação mais vantajosa.</w:t>
      </w:r>
      <w:bookmarkStart w:id="76" w:name="majora_preco_mercado_negociacao_frustra"/>
      <w:bookmarkEnd w:id="76"/>
    </w:p>
    <w:p w14:paraId="27A4D5A2" w14:textId="6C12F95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Na hipótese de comprovação da majoração do preço de mercado que inviabilize o preço registrado, conforme previsto no item </w:t>
      </w:r>
      <w:r w:rsidRPr="0046195F">
        <w:rPr>
          <w:color w:val="auto"/>
          <w:sz w:val="22"/>
          <w:szCs w:val="22"/>
        </w:rPr>
        <w:fldChar w:fldCharType="begin"/>
      </w:r>
      <w:r w:rsidRPr="0046195F">
        <w:rPr>
          <w:color w:val="auto"/>
          <w:sz w:val="22"/>
          <w:szCs w:val="22"/>
        </w:rPr>
        <w:instrText xml:space="preserve"> REF hipotese_preco_mercado_maior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w:t>
      </w:r>
      <w:r w:rsidRPr="0046195F">
        <w:rPr>
          <w:color w:val="auto"/>
          <w:sz w:val="22"/>
          <w:szCs w:val="22"/>
        </w:rPr>
        <w:fldChar w:fldCharType="end"/>
      </w:r>
      <w:r w:rsidRPr="0046195F">
        <w:rPr>
          <w:color w:val="auto"/>
          <w:sz w:val="22"/>
          <w:szCs w:val="22"/>
        </w:rPr>
        <w:t xml:space="preserve"> e no item </w:t>
      </w:r>
      <w:r w:rsidRPr="0046195F">
        <w:rPr>
          <w:color w:val="auto"/>
          <w:sz w:val="22"/>
          <w:szCs w:val="22"/>
        </w:rPr>
        <w:fldChar w:fldCharType="begin"/>
      </w:r>
      <w:r w:rsidRPr="0046195F">
        <w:rPr>
          <w:color w:val="auto"/>
          <w:sz w:val="22"/>
          <w:szCs w:val="22"/>
        </w:rPr>
        <w:instrText xml:space="preserve"> REF prova_preco_mercado_maior \r \h  \* MERGEFORMAT </w:instrText>
      </w:r>
      <w:r w:rsidRPr="0046195F">
        <w:rPr>
          <w:color w:val="auto"/>
          <w:sz w:val="22"/>
          <w:szCs w:val="22"/>
        </w:rPr>
      </w:r>
      <w:r w:rsidRPr="0046195F">
        <w:rPr>
          <w:color w:val="auto"/>
          <w:sz w:val="22"/>
          <w:szCs w:val="22"/>
        </w:rPr>
        <w:fldChar w:fldCharType="separate"/>
      </w:r>
      <w:r w:rsidR="00E645F7" w:rsidRPr="0046195F">
        <w:rPr>
          <w:color w:val="auto"/>
          <w:sz w:val="22"/>
          <w:szCs w:val="22"/>
        </w:rPr>
        <w:t>7.2.01</w:t>
      </w:r>
      <w:r w:rsidRPr="0046195F">
        <w:rPr>
          <w:color w:val="auto"/>
          <w:sz w:val="22"/>
          <w:szCs w:val="22"/>
        </w:rPr>
        <w:fldChar w:fldCharType="end"/>
      </w:r>
      <w:r w:rsidRPr="0046195F">
        <w:rPr>
          <w:color w:val="auto"/>
          <w:sz w:val="22"/>
          <w:szCs w:val="22"/>
        </w:rPr>
        <w:t>, o órgão ou en</w:t>
      </w:r>
      <w:r w:rsidRPr="0046195F">
        <w:rPr>
          <w:rFonts w:eastAsia="Calibri"/>
          <w:color w:val="auto"/>
          <w:sz w:val="22"/>
          <w:szCs w:val="22"/>
        </w:rPr>
        <w:t>ti</w:t>
      </w:r>
      <w:r w:rsidRPr="0046195F">
        <w:rPr>
          <w:color w:val="auto"/>
          <w:sz w:val="22"/>
          <w:szCs w:val="22"/>
        </w:rPr>
        <w:t>dade gerenciadora atualizará o preço registrado, de acordo com a realidade dos valores praticados pelo mercado.</w:t>
      </w:r>
    </w:p>
    <w:p w14:paraId="79A47CBE" w14:textId="6FE9DAFF"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 O órgão ou en</w:t>
      </w:r>
      <w:r w:rsidRPr="0046195F">
        <w:rPr>
          <w:rFonts w:eastAsia="Calibri"/>
          <w:color w:val="auto"/>
          <w:sz w:val="22"/>
          <w:szCs w:val="22"/>
        </w:rPr>
        <w:t>ti</w:t>
      </w:r>
      <w:r w:rsidRPr="0046195F">
        <w:rPr>
          <w:color w:val="auto"/>
          <w:sz w:val="22"/>
          <w:szCs w:val="22"/>
        </w:rPr>
        <w:t>dade gerenciadora comunicará aos órgãos e às en</w:t>
      </w:r>
      <w:r w:rsidRPr="0046195F">
        <w:rPr>
          <w:rFonts w:eastAsia="Calibri"/>
          <w:color w:val="auto"/>
          <w:sz w:val="22"/>
          <w:szCs w:val="22"/>
        </w:rPr>
        <w:t>ti</w:t>
      </w:r>
      <w:r w:rsidRPr="0046195F">
        <w:rPr>
          <w:color w:val="auto"/>
          <w:sz w:val="22"/>
          <w:szCs w:val="22"/>
        </w:rPr>
        <w:t xml:space="preserve">dades que </w:t>
      </w:r>
      <w:r w:rsidRPr="0046195F">
        <w:rPr>
          <w:rFonts w:eastAsia="Calibri"/>
          <w:color w:val="auto"/>
          <w:sz w:val="22"/>
          <w:szCs w:val="22"/>
        </w:rPr>
        <w:t>ti</w:t>
      </w:r>
      <w:r w:rsidRPr="0046195F">
        <w:rPr>
          <w:color w:val="auto"/>
          <w:sz w:val="22"/>
          <w:szCs w:val="22"/>
        </w:rPr>
        <w:t>verem firmado contratos decorrentes da ata de registro de preços sobre a efe</w:t>
      </w:r>
      <w:r w:rsidRPr="0046195F">
        <w:rPr>
          <w:rFonts w:eastAsia="Calibri"/>
          <w:color w:val="auto"/>
          <w:sz w:val="22"/>
          <w:szCs w:val="22"/>
        </w:rPr>
        <w:t>ti</w:t>
      </w:r>
      <w:r w:rsidRPr="0046195F">
        <w:rPr>
          <w:color w:val="auto"/>
          <w:sz w:val="22"/>
          <w:szCs w:val="22"/>
        </w:rPr>
        <w:t>va alteração do preço registrado, para que avaliem a necessidade de alteração contratual, observado o disposto no art. 124 da Lei nº 14.133, de 2021.</w:t>
      </w:r>
    </w:p>
    <w:p w14:paraId="79836E15" w14:textId="77777777" w:rsidR="0088732C" w:rsidRPr="0046195F" w:rsidRDefault="0088732C" w:rsidP="0090715A">
      <w:pPr>
        <w:pStyle w:val="Nvel3"/>
        <w:numPr>
          <w:ilvl w:val="0"/>
          <w:numId w:val="0"/>
        </w:numPr>
        <w:spacing w:before="0" w:after="0" w:line="240" w:lineRule="auto"/>
        <w:ind w:left="1440"/>
        <w:rPr>
          <w:color w:val="auto"/>
          <w:sz w:val="22"/>
          <w:szCs w:val="22"/>
        </w:rPr>
      </w:pPr>
    </w:p>
    <w:p w14:paraId="10F8E0DA" w14:textId="77777777" w:rsidR="0088732C" w:rsidRPr="0046195F" w:rsidRDefault="0088732C" w:rsidP="0090715A">
      <w:pPr>
        <w:pStyle w:val="Nivel01"/>
        <w:numPr>
          <w:ilvl w:val="0"/>
          <w:numId w:val="18"/>
        </w:numPr>
        <w:pBdr>
          <w:top w:val="single" w:sz="4" w:space="1" w:color="auto"/>
          <w:bottom w:val="single" w:sz="4" w:space="1" w:color="auto"/>
        </w:pBdr>
        <w:spacing w:before="0"/>
        <w:rPr>
          <w:iCs/>
          <w:sz w:val="22"/>
          <w:szCs w:val="22"/>
        </w:rPr>
      </w:pPr>
      <w:r w:rsidRPr="0046195F">
        <w:rPr>
          <w:sz w:val="22"/>
          <w:szCs w:val="22"/>
        </w:rPr>
        <w:t>CANCELAMENTO DO REGISTRO DO LICITANTE VENCEDOR E DOS PREÇOS REGISTRADOS</w:t>
      </w:r>
      <w:bookmarkStart w:id="77" w:name="cancelamento"/>
      <w:bookmarkEnd w:id="77"/>
    </w:p>
    <w:p w14:paraId="24141FD3"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065A9C63" w14:textId="33159F2B"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registro do fornecedor será cancelado pelo gerenciador, quando o fornecedor:</w:t>
      </w:r>
      <w:bookmarkStart w:id="78" w:name="cancelamento_do_fornecedor"/>
      <w:bookmarkEnd w:id="78"/>
    </w:p>
    <w:p w14:paraId="5F88135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D2E3A8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Descumprir as condições da ata de registro de preços, sem motivo justificado;</w:t>
      </w:r>
    </w:p>
    <w:p w14:paraId="518878ED"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Não re</w:t>
      </w:r>
      <w:r w:rsidRPr="0046195F">
        <w:rPr>
          <w:rFonts w:eastAsia="Arial"/>
          <w:color w:val="auto"/>
          <w:sz w:val="22"/>
          <w:szCs w:val="22"/>
        </w:rPr>
        <w:t>ti</w:t>
      </w:r>
      <w:r w:rsidRPr="0046195F">
        <w:rPr>
          <w:color w:val="auto"/>
          <w:sz w:val="22"/>
          <w:szCs w:val="22"/>
        </w:rPr>
        <w:t>rar a nota de empenho, ou instrumento equivalente, no prazo estabelecido pela Administração sem justificativa razoável;</w:t>
      </w:r>
    </w:p>
    <w:p w14:paraId="7B94102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lastRenderedPageBreak/>
        <w:t>Não aceitar manter seu preço registrado, na hipótese prevista no artigo 27, § 2º, do Decreto nº 11.462, de 2023; ou</w:t>
      </w:r>
    </w:p>
    <w:p w14:paraId="7A3CDC98" w14:textId="24D05D06"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 Sofrer sanção prevista nos incisos III ou IV do caput do art. 156 da Lei nº 14.133, de 2021.</w:t>
      </w:r>
    </w:p>
    <w:p w14:paraId="688D7576"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BE79C0C" w14:textId="15E0183F" w:rsidR="0088732C" w:rsidRPr="0046195F" w:rsidRDefault="0088732C" w:rsidP="0090715A">
      <w:pPr>
        <w:pStyle w:val="Nvel4"/>
        <w:numPr>
          <w:ilvl w:val="3"/>
          <w:numId w:val="18"/>
        </w:numPr>
        <w:spacing w:before="0" w:after="0" w:line="240" w:lineRule="auto"/>
        <w:ind w:left="1134" w:firstLine="0"/>
        <w:rPr>
          <w:color w:val="auto"/>
          <w:sz w:val="22"/>
          <w:szCs w:val="22"/>
        </w:rPr>
      </w:pPr>
      <w:r w:rsidRPr="0046195F">
        <w:rPr>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10EDD56" w14:textId="77777777" w:rsidR="000F0F49" w:rsidRPr="0046195F" w:rsidRDefault="000F0F49" w:rsidP="0090715A">
      <w:pPr>
        <w:pStyle w:val="Nvel4"/>
        <w:spacing w:before="0" w:after="0" w:line="240" w:lineRule="auto"/>
        <w:ind w:left="1134"/>
        <w:rPr>
          <w:color w:val="auto"/>
          <w:sz w:val="22"/>
          <w:szCs w:val="22"/>
        </w:rPr>
      </w:pPr>
    </w:p>
    <w:p w14:paraId="4F5A3055" w14:textId="093B1056"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 xml:space="preserve"> O cancelamento de registros nas hipóteses previstas no item </w:t>
      </w:r>
      <w:r w:rsidRPr="0046195F">
        <w:rPr>
          <w:sz w:val="22"/>
          <w:szCs w:val="22"/>
        </w:rPr>
        <w:fldChar w:fldCharType="begin"/>
      </w:r>
      <w:r w:rsidRPr="0046195F">
        <w:rPr>
          <w:sz w:val="22"/>
          <w:szCs w:val="22"/>
        </w:rPr>
        <w:instrText xml:space="preserve"> REF cancelamento_do_fornecedor \r \h  \* MERGEFORMAT </w:instrText>
      </w:r>
      <w:r w:rsidRPr="0046195F">
        <w:rPr>
          <w:sz w:val="22"/>
          <w:szCs w:val="22"/>
        </w:rPr>
      </w:r>
      <w:r w:rsidRPr="0046195F">
        <w:rPr>
          <w:sz w:val="22"/>
          <w:szCs w:val="22"/>
        </w:rPr>
        <w:fldChar w:fldCharType="separate"/>
      </w:r>
      <w:r w:rsidR="00E645F7" w:rsidRPr="0046195F">
        <w:rPr>
          <w:sz w:val="22"/>
          <w:szCs w:val="22"/>
        </w:rPr>
        <w:t>8.1</w:t>
      </w:r>
      <w:r w:rsidRPr="0046195F">
        <w:rPr>
          <w:sz w:val="22"/>
          <w:szCs w:val="22"/>
        </w:rPr>
        <w:fldChar w:fldCharType="end"/>
      </w:r>
      <w:r w:rsidRPr="0046195F">
        <w:rPr>
          <w:sz w:val="22"/>
          <w:szCs w:val="22"/>
        </w:rPr>
        <w:t xml:space="preserve"> será formalizado por despacho do órgão ou da entidade gerenciadora, garantidos os princípios do contraditório e da ampla defesa.</w:t>
      </w:r>
    </w:p>
    <w:p w14:paraId="47269B79"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447412F2" w14:textId="2F27440E"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Na hipótese de cancelamento do registro do fornecedor, o órgão ou a entidade gerenciadora poderá convocar os licitantes que compõem o cadastro de reserva, observada a ordem de classificação.</w:t>
      </w:r>
    </w:p>
    <w:p w14:paraId="106A916C"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3407AC8D" w14:textId="01B0DF57"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cancelamento dos preços registrados poderá ser realizado pelo gerenciador, em determinada ata de registro de preços, total ou parcialmente, nas seguintes hipóteses, desde que devidamente comprovadas e justificadas:</w:t>
      </w:r>
      <w:bookmarkStart w:id="79" w:name="cancelamento_da_ata"/>
      <w:bookmarkEnd w:id="79"/>
      <w:r w:rsidRPr="0046195F">
        <w:rPr>
          <w:sz w:val="22"/>
          <w:szCs w:val="22"/>
        </w:rPr>
        <w:t xml:space="preserve"> </w:t>
      </w:r>
    </w:p>
    <w:p w14:paraId="7974BC08"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25736083"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Por razão de interesse público;</w:t>
      </w:r>
    </w:p>
    <w:p w14:paraId="564A3969" w14:textId="77777777"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A pedido do fornecedor, decorrente de caso fortuito ou força maior; ou</w:t>
      </w:r>
    </w:p>
    <w:p w14:paraId="78895758" w14:textId="6D938FA0"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Se não houver êxito nas negociações, nas hipóteses em que o preço de mercado </w:t>
      </w:r>
      <w:proofErr w:type="gramStart"/>
      <w:r w:rsidRPr="0046195F">
        <w:rPr>
          <w:color w:val="auto"/>
          <w:sz w:val="22"/>
          <w:szCs w:val="22"/>
        </w:rPr>
        <w:t>tornar-se</w:t>
      </w:r>
      <w:proofErr w:type="gramEnd"/>
      <w:r w:rsidRPr="0046195F">
        <w:rPr>
          <w:color w:val="auto"/>
          <w:sz w:val="22"/>
          <w:szCs w:val="22"/>
        </w:rPr>
        <w:t xml:space="preserve"> superior ou inferior ao preço registrado, nos termos do artigos 26, § 3º e 27, § 4º, ambos do Decreto nº 11.462, de 2023. </w:t>
      </w:r>
    </w:p>
    <w:p w14:paraId="4B696CAC" w14:textId="77777777" w:rsidR="0046195F" w:rsidRPr="0046195F" w:rsidRDefault="0046195F" w:rsidP="0090715A">
      <w:pPr>
        <w:pStyle w:val="Nvel3"/>
        <w:numPr>
          <w:ilvl w:val="0"/>
          <w:numId w:val="0"/>
        </w:numPr>
        <w:spacing w:before="0" w:after="0" w:line="240" w:lineRule="auto"/>
        <w:rPr>
          <w:color w:val="auto"/>
          <w:sz w:val="22"/>
          <w:szCs w:val="22"/>
        </w:rPr>
      </w:pPr>
    </w:p>
    <w:p w14:paraId="4BA3B6A4" w14:textId="321D67D4" w:rsidR="0088732C" w:rsidRPr="0046195F" w:rsidRDefault="0088732C"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t>DAS PENALIDADES</w:t>
      </w:r>
    </w:p>
    <w:p w14:paraId="0A30D13B"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7F401C04" w14:textId="47DA53E4"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descumprimento da Ata de Registro de Preços ensejará aplicação das penalidades estabelecidas no edital</w:t>
      </w:r>
      <w:r w:rsidR="00DD4ED1" w:rsidRPr="0046195F">
        <w:rPr>
          <w:sz w:val="22"/>
          <w:szCs w:val="22"/>
        </w:rPr>
        <w:t xml:space="preserve"> e na lei</w:t>
      </w:r>
      <w:r w:rsidRPr="0046195F">
        <w:rPr>
          <w:i/>
          <w:sz w:val="22"/>
          <w:szCs w:val="22"/>
        </w:rPr>
        <w:t>.</w:t>
      </w:r>
    </w:p>
    <w:p w14:paraId="210595F4"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597FAF8D" w14:textId="6E566F9B" w:rsidR="0088732C" w:rsidRPr="0046195F" w:rsidRDefault="0088732C" w:rsidP="0090715A">
      <w:pPr>
        <w:pStyle w:val="Nvel3"/>
        <w:numPr>
          <w:ilvl w:val="2"/>
          <w:numId w:val="18"/>
        </w:numPr>
        <w:spacing w:before="0" w:after="0" w:line="240" w:lineRule="auto"/>
        <w:ind w:left="567" w:firstLine="0"/>
        <w:rPr>
          <w:color w:val="auto"/>
          <w:sz w:val="22"/>
          <w:szCs w:val="22"/>
        </w:rPr>
      </w:pPr>
      <w:r w:rsidRPr="0046195F">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05046F78" w14:textId="77777777" w:rsidR="000F0F49" w:rsidRPr="0046195F" w:rsidRDefault="000F0F49" w:rsidP="0090715A">
      <w:pPr>
        <w:pStyle w:val="Nvel3"/>
        <w:numPr>
          <w:ilvl w:val="0"/>
          <w:numId w:val="0"/>
        </w:numPr>
        <w:spacing w:before="0" w:after="0" w:line="240" w:lineRule="auto"/>
        <w:ind w:left="567"/>
        <w:rPr>
          <w:color w:val="auto"/>
          <w:sz w:val="22"/>
          <w:szCs w:val="22"/>
        </w:rPr>
      </w:pPr>
    </w:p>
    <w:p w14:paraId="0A584151" w14:textId="2E3F70B1" w:rsidR="000F0F49"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2D303A0" w14:textId="77777777" w:rsidR="000F0F49" w:rsidRPr="0046195F" w:rsidRDefault="000F0F49" w:rsidP="0090715A">
      <w:pPr>
        <w:pStyle w:val="Nivel2"/>
        <w:numPr>
          <w:ilvl w:val="0"/>
          <w:numId w:val="0"/>
        </w:numPr>
        <w:autoSpaceDE w:val="0"/>
        <w:autoSpaceDN w:val="0"/>
        <w:adjustRightInd w:val="0"/>
        <w:spacing w:before="0" w:after="0" w:line="240" w:lineRule="auto"/>
        <w:rPr>
          <w:sz w:val="22"/>
          <w:szCs w:val="22"/>
        </w:rPr>
      </w:pPr>
    </w:p>
    <w:p w14:paraId="1D47C009" w14:textId="06833825" w:rsidR="0088732C" w:rsidRPr="0046195F" w:rsidRDefault="0088732C" w:rsidP="0090715A">
      <w:pPr>
        <w:pStyle w:val="Nivel2"/>
        <w:numPr>
          <w:ilvl w:val="1"/>
          <w:numId w:val="18"/>
        </w:numPr>
        <w:autoSpaceDE w:val="0"/>
        <w:autoSpaceDN w:val="0"/>
        <w:adjustRightInd w:val="0"/>
        <w:spacing w:before="0" w:after="0" w:line="240" w:lineRule="auto"/>
        <w:ind w:left="0" w:firstLine="0"/>
        <w:rPr>
          <w:sz w:val="22"/>
          <w:szCs w:val="22"/>
        </w:rPr>
      </w:pPr>
      <w:r w:rsidRPr="0046195F">
        <w:rPr>
          <w:sz w:val="22"/>
          <w:szCs w:val="22"/>
        </w:rPr>
        <w:t>O órgão ou entidade participante deverá comunicar ao órgão gerenciador qualquer das ocorrências previstas no item 9.1, dada a necessidade de instauração de procedimento para cancelamento do registro do fornecedor.</w:t>
      </w:r>
    </w:p>
    <w:p w14:paraId="730D8801" w14:textId="10CD785F" w:rsidR="00EF1CA8" w:rsidRDefault="00EF1CA8" w:rsidP="0090715A">
      <w:pPr>
        <w:pStyle w:val="Nivel2"/>
        <w:numPr>
          <w:ilvl w:val="0"/>
          <w:numId w:val="0"/>
        </w:numPr>
        <w:autoSpaceDE w:val="0"/>
        <w:autoSpaceDN w:val="0"/>
        <w:adjustRightInd w:val="0"/>
        <w:spacing w:before="0" w:after="0" w:line="240" w:lineRule="auto"/>
        <w:rPr>
          <w:sz w:val="22"/>
          <w:szCs w:val="22"/>
        </w:rPr>
      </w:pPr>
    </w:p>
    <w:p w14:paraId="2D24FE64" w14:textId="24A82A63" w:rsidR="0088732C" w:rsidRPr="0046195F" w:rsidRDefault="00CF1084" w:rsidP="0090715A">
      <w:pPr>
        <w:pStyle w:val="Nvel3"/>
        <w:numPr>
          <w:ilvl w:val="0"/>
          <w:numId w:val="18"/>
        </w:numPr>
        <w:pBdr>
          <w:top w:val="single" w:sz="4" w:space="1" w:color="auto"/>
          <w:bottom w:val="single" w:sz="4" w:space="1" w:color="auto"/>
        </w:pBdr>
        <w:spacing w:before="0" w:after="0" w:line="240" w:lineRule="auto"/>
        <w:rPr>
          <w:b/>
          <w:color w:val="auto"/>
          <w:sz w:val="22"/>
          <w:szCs w:val="22"/>
        </w:rPr>
      </w:pPr>
      <w:r w:rsidRPr="0046195F">
        <w:rPr>
          <w:b/>
          <w:color w:val="auto"/>
          <w:sz w:val="22"/>
          <w:szCs w:val="22"/>
        </w:rPr>
        <w:lastRenderedPageBreak/>
        <w:t>PRAZO, LOCAL E CONDIÇÕES DE ENTREGA</w:t>
      </w:r>
    </w:p>
    <w:p w14:paraId="7F63B965" w14:textId="77777777" w:rsidR="000F0F49" w:rsidRPr="0046195F" w:rsidRDefault="000F0F49" w:rsidP="0090715A">
      <w:pPr>
        <w:pStyle w:val="Nivel2"/>
        <w:numPr>
          <w:ilvl w:val="0"/>
          <w:numId w:val="0"/>
        </w:numPr>
        <w:spacing w:before="0" w:after="0" w:line="240" w:lineRule="auto"/>
        <w:rPr>
          <w:sz w:val="22"/>
          <w:szCs w:val="22"/>
        </w:rPr>
      </w:pPr>
    </w:p>
    <w:p w14:paraId="3BB0AA58" w14:textId="64F2C20C" w:rsidR="00CF1084" w:rsidRPr="0046195F" w:rsidRDefault="00CF1084" w:rsidP="0090715A">
      <w:pPr>
        <w:pStyle w:val="Nivel2"/>
        <w:numPr>
          <w:ilvl w:val="1"/>
          <w:numId w:val="18"/>
        </w:numPr>
        <w:spacing w:before="0" w:after="0" w:line="240" w:lineRule="auto"/>
        <w:ind w:left="0" w:firstLine="0"/>
        <w:rPr>
          <w:sz w:val="22"/>
          <w:szCs w:val="22"/>
        </w:rPr>
      </w:pPr>
      <w:r w:rsidRPr="0046195F">
        <w:rPr>
          <w:sz w:val="22"/>
          <w:szCs w:val="22"/>
        </w:rPr>
        <w:t xml:space="preserve">O objeto do presente Termo de Referência será recebido em remessa parcelada pelas Secretarias Municipais, com prazo não superior a </w:t>
      </w:r>
      <w:r w:rsidR="00455711" w:rsidRPr="0046195F">
        <w:rPr>
          <w:sz w:val="22"/>
          <w:szCs w:val="22"/>
        </w:rPr>
        <w:t>15 (quinze</w:t>
      </w:r>
      <w:r w:rsidRPr="0046195F">
        <w:rPr>
          <w:sz w:val="22"/>
          <w:szCs w:val="22"/>
        </w:rPr>
        <w:t>) dias úteis após recebimento da nota de empenho.</w:t>
      </w:r>
    </w:p>
    <w:p w14:paraId="352D8BFD" w14:textId="77777777" w:rsidR="007308D3" w:rsidRPr="0046195F" w:rsidRDefault="007308D3" w:rsidP="0090715A">
      <w:pPr>
        <w:pStyle w:val="Nivel2"/>
        <w:numPr>
          <w:ilvl w:val="0"/>
          <w:numId w:val="0"/>
        </w:numPr>
        <w:spacing w:before="0" w:after="0" w:line="240" w:lineRule="auto"/>
        <w:rPr>
          <w:sz w:val="22"/>
          <w:szCs w:val="22"/>
        </w:rPr>
      </w:pPr>
    </w:p>
    <w:p w14:paraId="626ED375" w14:textId="5864575B" w:rsidR="00CF1084" w:rsidRPr="0046195F" w:rsidRDefault="007308D3" w:rsidP="0090715A">
      <w:pPr>
        <w:pStyle w:val="Nvel3"/>
        <w:numPr>
          <w:ilvl w:val="1"/>
          <w:numId w:val="18"/>
        </w:numPr>
        <w:spacing w:before="0" w:after="0" w:line="240" w:lineRule="auto"/>
        <w:ind w:left="0" w:firstLine="0"/>
        <w:rPr>
          <w:color w:val="auto"/>
          <w:sz w:val="22"/>
          <w:szCs w:val="22"/>
        </w:rPr>
      </w:pPr>
      <w:r w:rsidRPr="0046195F">
        <w:rPr>
          <w:color w:val="auto"/>
          <w:sz w:val="22"/>
          <w:szCs w:val="22"/>
        </w:rPr>
        <w:t xml:space="preserve">Os bens deverão ser entregues na sede do órgão, no endereço: Rua </w:t>
      </w:r>
      <w:r w:rsidR="00D46B97" w:rsidRPr="0046195F">
        <w:rPr>
          <w:color w:val="auto"/>
          <w:sz w:val="22"/>
          <w:szCs w:val="22"/>
        </w:rPr>
        <w:t>Canela</w:t>
      </w:r>
      <w:r w:rsidRPr="0046195F">
        <w:rPr>
          <w:color w:val="auto"/>
          <w:sz w:val="22"/>
          <w:szCs w:val="22"/>
        </w:rPr>
        <w:t xml:space="preserve">, esquina com Rua </w:t>
      </w:r>
      <w:r w:rsidR="00D46B97" w:rsidRPr="0046195F">
        <w:rPr>
          <w:color w:val="auto"/>
          <w:sz w:val="22"/>
          <w:szCs w:val="22"/>
        </w:rPr>
        <w:t>Angico,</w:t>
      </w:r>
      <w:r w:rsidRPr="0046195F">
        <w:rPr>
          <w:color w:val="auto"/>
          <w:sz w:val="22"/>
          <w:szCs w:val="22"/>
        </w:rPr>
        <w:t xml:space="preserve"> </w:t>
      </w:r>
      <w:r w:rsidR="00D46B97" w:rsidRPr="0046195F">
        <w:rPr>
          <w:color w:val="auto"/>
          <w:sz w:val="22"/>
          <w:szCs w:val="22"/>
        </w:rPr>
        <w:t>73</w:t>
      </w:r>
      <w:r w:rsidRPr="0046195F">
        <w:rPr>
          <w:color w:val="auto"/>
          <w:sz w:val="22"/>
          <w:szCs w:val="22"/>
        </w:rPr>
        <w:t xml:space="preserve">1, </w:t>
      </w:r>
      <w:r w:rsidR="00D46B97" w:rsidRPr="0046195F">
        <w:rPr>
          <w:color w:val="auto"/>
          <w:sz w:val="22"/>
          <w:szCs w:val="22"/>
        </w:rPr>
        <w:t xml:space="preserve">Centro, </w:t>
      </w:r>
      <w:r w:rsidRPr="0046195F">
        <w:rPr>
          <w:color w:val="auto"/>
          <w:sz w:val="22"/>
          <w:szCs w:val="22"/>
        </w:rPr>
        <w:t xml:space="preserve">no horário das </w:t>
      </w:r>
      <w:r w:rsidR="00D46B97" w:rsidRPr="0046195F">
        <w:rPr>
          <w:color w:val="auto"/>
          <w:sz w:val="22"/>
          <w:szCs w:val="22"/>
        </w:rPr>
        <w:t>0</w:t>
      </w:r>
      <w:r w:rsidRPr="0046195F">
        <w:rPr>
          <w:color w:val="auto"/>
          <w:sz w:val="22"/>
          <w:szCs w:val="22"/>
        </w:rPr>
        <w:t xml:space="preserve">7h30 às 11h30 </w:t>
      </w:r>
      <w:r w:rsidR="00D46B97" w:rsidRPr="0046195F">
        <w:rPr>
          <w:color w:val="auto"/>
          <w:sz w:val="22"/>
          <w:szCs w:val="22"/>
        </w:rPr>
        <w:t xml:space="preserve">e/ou </w:t>
      </w:r>
      <w:r w:rsidRPr="0046195F">
        <w:rPr>
          <w:color w:val="auto"/>
          <w:sz w:val="22"/>
          <w:szCs w:val="22"/>
        </w:rPr>
        <w:t>das 13h00 às 17h00, sendo o frete, carga e descarga por conta do fornecedor até o local indicado</w:t>
      </w:r>
      <w:r w:rsidR="001C717E" w:rsidRPr="0046195F">
        <w:rPr>
          <w:color w:val="auto"/>
          <w:sz w:val="22"/>
          <w:szCs w:val="22"/>
        </w:rPr>
        <w:t>.</w:t>
      </w:r>
    </w:p>
    <w:p w14:paraId="739661C5" w14:textId="34F41A25" w:rsidR="001C717E" w:rsidRPr="0046195F" w:rsidRDefault="001C717E" w:rsidP="0090715A">
      <w:pPr>
        <w:pStyle w:val="Nivel2"/>
        <w:numPr>
          <w:ilvl w:val="1"/>
          <w:numId w:val="18"/>
        </w:numPr>
        <w:spacing w:before="0" w:after="0" w:line="240" w:lineRule="auto"/>
        <w:ind w:left="0" w:firstLine="0"/>
        <w:rPr>
          <w:sz w:val="22"/>
          <w:szCs w:val="22"/>
        </w:rPr>
      </w:pPr>
      <w:r w:rsidRPr="0046195F">
        <w:rPr>
          <w:color w:val="auto"/>
          <w:sz w:val="22"/>
          <w:szCs w:val="22"/>
        </w:rPr>
        <w:t>Manutenção e assistência técnica:</w:t>
      </w:r>
    </w:p>
    <w:p w14:paraId="139BBF88" w14:textId="77777777" w:rsidR="000F0F49" w:rsidRPr="0046195F" w:rsidRDefault="000F0F49" w:rsidP="0090715A">
      <w:pPr>
        <w:pStyle w:val="Nivel2"/>
        <w:numPr>
          <w:ilvl w:val="0"/>
          <w:numId w:val="0"/>
        </w:numPr>
        <w:spacing w:before="0" w:after="0" w:line="240" w:lineRule="auto"/>
        <w:rPr>
          <w:sz w:val="22"/>
          <w:szCs w:val="22"/>
        </w:rPr>
      </w:pPr>
    </w:p>
    <w:p w14:paraId="6B31C610" w14:textId="42A79D11" w:rsidR="001C717E" w:rsidRPr="0046195F" w:rsidRDefault="001C717E" w:rsidP="0090715A">
      <w:pPr>
        <w:pStyle w:val="Nvel3-R"/>
        <w:numPr>
          <w:ilvl w:val="2"/>
          <w:numId w:val="18"/>
        </w:numPr>
        <w:spacing w:before="0" w:after="0" w:line="240" w:lineRule="auto"/>
        <w:ind w:left="567" w:firstLine="0"/>
        <w:rPr>
          <w:i w:val="0"/>
          <w:iCs w:val="0"/>
          <w:sz w:val="22"/>
          <w:szCs w:val="22"/>
        </w:rPr>
      </w:pPr>
      <w:r w:rsidRPr="0046195F">
        <w:rPr>
          <w:i w:val="0"/>
          <w:iCs w:val="0"/>
          <w:color w:val="auto"/>
          <w:sz w:val="22"/>
          <w:szCs w:val="22"/>
        </w:rPr>
        <w:t>O prazo de garantia é aquele estabelecido na Lei nº 8.078, de 11 de setembro de 1990 (Código de Defesa do Consumidor)</w:t>
      </w:r>
      <w:r w:rsidRPr="0046195F">
        <w:rPr>
          <w:color w:val="auto"/>
          <w:sz w:val="22"/>
          <w:szCs w:val="22"/>
        </w:rPr>
        <w:t>.</w:t>
      </w:r>
    </w:p>
    <w:p w14:paraId="33415FBB" w14:textId="77777777" w:rsidR="000F0F49" w:rsidRPr="0046195F" w:rsidRDefault="000F0F49" w:rsidP="0090715A">
      <w:pPr>
        <w:pStyle w:val="Nvel3-R"/>
        <w:numPr>
          <w:ilvl w:val="0"/>
          <w:numId w:val="0"/>
        </w:numPr>
        <w:spacing w:before="0" w:after="0" w:line="240" w:lineRule="auto"/>
        <w:ind w:left="567"/>
        <w:rPr>
          <w:i w:val="0"/>
          <w:iCs w:val="0"/>
          <w:sz w:val="22"/>
          <w:szCs w:val="22"/>
        </w:rPr>
      </w:pPr>
    </w:p>
    <w:p w14:paraId="6F884B9F" w14:textId="6041AEC7" w:rsidR="001C717E" w:rsidRPr="0046195F" w:rsidRDefault="001C717E" w:rsidP="0090715A">
      <w:pPr>
        <w:pStyle w:val="Nivel2"/>
        <w:numPr>
          <w:ilvl w:val="1"/>
          <w:numId w:val="18"/>
        </w:numPr>
        <w:spacing w:before="0" w:after="0" w:line="240" w:lineRule="auto"/>
        <w:ind w:left="0" w:firstLine="0"/>
        <w:rPr>
          <w:b/>
          <w:bCs/>
          <w:sz w:val="22"/>
          <w:szCs w:val="22"/>
        </w:rPr>
      </w:pPr>
      <w:r w:rsidRPr="0046195F">
        <w:rPr>
          <w:b/>
          <w:bCs/>
          <w:sz w:val="22"/>
          <w:szCs w:val="22"/>
        </w:rPr>
        <w:t xml:space="preserve">O </w:t>
      </w:r>
      <w:r w:rsidRPr="0046195F">
        <w:rPr>
          <w:b/>
          <w:bCs/>
          <w:color w:val="auto"/>
          <w:sz w:val="22"/>
          <w:szCs w:val="22"/>
        </w:rPr>
        <w:t>não</w:t>
      </w:r>
      <w:r w:rsidRPr="0046195F">
        <w:rPr>
          <w:b/>
          <w:bCs/>
          <w:sz w:val="22"/>
          <w:szCs w:val="22"/>
        </w:rPr>
        <w:t xml:space="preserve"> cumprimento do disposto </w:t>
      </w:r>
      <w:r w:rsidR="00D46B97" w:rsidRPr="0046195F">
        <w:rPr>
          <w:b/>
          <w:bCs/>
          <w:sz w:val="22"/>
          <w:szCs w:val="22"/>
        </w:rPr>
        <w:t>nos itens anteriores</w:t>
      </w:r>
      <w:r w:rsidRPr="0046195F">
        <w:rPr>
          <w:b/>
          <w:bCs/>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w:t>
      </w:r>
    </w:p>
    <w:p w14:paraId="5B9F67D3" w14:textId="77777777" w:rsidR="000F0F49" w:rsidRPr="0046195F" w:rsidRDefault="000F0F49" w:rsidP="0090715A">
      <w:pPr>
        <w:pStyle w:val="Nivel2"/>
        <w:numPr>
          <w:ilvl w:val="0"/>
          <w:numId w:val="0"/>
        </w:numPr>
        <w:spacing w:before="0" w:after="0" w:line="240" w:lineRule="auto"/>
        <w:rPr>
          <w:b/>
          <w:bCs/>
          <w:sz w:val="22"/>
          <w:szCs w:val="22"/>
        </w:rPr>
      </w:pPr>
    </w:p>
    <w:p w14:paraId="1B1489DA" w14:textId="1187BA39" w:rsidR="00B57DDC" w:rsidRPr="0046195F" w:rsidRDefault="001C717E"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administração rejeitará, no todo ou em parte, o fornecimento executado em desacordo com os termos do Edital e seus anexos</w:t>
      </w:r>
      <w:r w:rsidR="00B57DDC" w:rsidRPr="0046195F">
        <w:rPr>
          <w:rFonts w:ascii="Arial" w:hAnsi="Arial" w:cs="Arial"/>
          <w:sz w:val="22"/>
          <w:szCs w:val="22"/>
        </w:rPr>
        <w:t>.</w:t>
      </w:r>
    </w:p>
    <w:p w14:paraId="5CA32F15" w14:textId="77777777" w:rsidR="00B57DDC" w:rsidRPr="0046195F" w:rsidRDefault="00B57DDC" w:rsidP="0090715A">
      <w:pPr>
        <w:ind w:left="720"/>
        <w:jc w:val="both"/>
        <w:rPr>
          <w:rFonts w:ascii="Arial" w:hAnsi="Arial" w:cs="Arial"/>
          <w:b/>
          <w:bCs/>
          <w:sz w:val="22"/>
          <w:szCs w:val="22"/>
        </w:rPr>
      </w:pPr>
    </w:p>
    <w:p w14:paraId="1BC47493" w14:textId="108EE721" w:rsidR="00B57DDC" w:rsidRPr="0046195F" w:rsidRDefault="00B57DDC" w:rsidP="0090715A">
      <w:pPr>
        <w:numPr>
          <w:ilvl w:val="0"/>
          <w:numId w:val="18"/>
        </w:numPr>
        <w:pBdr>
          <w:top w:val="single" w:sz="4" w:space="1" w:color="auto"/>
          <w:bottom w:val="single" w:sz="4" w:space="1" w:color="auto"/>
        </w:pBdr>
        <w:ind w:left="0" w:firstLine="0"/>
        <w:jc w:val="both"/>
        <w:rPr>
          <w:rFonts w:ascii="Arial" w:hAnsi="Arial" w:cs="Arial"/>
          <w:b/>
          <w:bCs/>
          <w:sz w:val="22"/>
          <w:szCs w:val="22"/>
        </w:rPr>
      </w:pPr>
      <w:r w:rsidRPr="0046195F">
        <w:rPr>
          <w:rFonts w:ascii="Arial" w:hAnsi="Arial" w:cs="Arial"/>
          <w:b/>
          <w:bCs/>
          <w:sz w:val="22"/>
          <w:szCs w:val="22"/>
        </w:rPr>
        <w:t>DO PAGAMENTO</w:t>
      </w:r>
    </w:p>
    <w:p w14:paraId="5545A358" w14:textId="77777777" w:rsidR="005832C0" w:rsidRPr="0046195F" w:rsidRDefault="005832C0" w:rsidP="0090715A">
      <w:pPr>
        <w:jc w:val="both"/>
        <w:rPr>
          <w:rFonts w:ascii="Arial" w:hAnsi="Arial" w:cs="Arial"/>
          <w:b/>
          <w:bCs/>
          <w:sz w:val="22"/>
          <w:szCs w:val="22"/>
        </w:rPr>
      </w:pPr>
    </w:p>
    <w:p w14:paraId="7981EF55" w14:textId="7FAC5D7C" w:rsidR="00B57DDC" w:rsidRPr="0046195F" w:rsidRDefault="002D5E99" w:rsidP="0090715A">
      <w:pPr>
        <w:numPr>
          <w:ilvl w:val="1"/>
          <w:numId w:val="18"/>
        </w:numPr>
        <w:ind w:left="0" w:firstLine="0"/>
        <w:jc w:val="both"/>
        <w:rPr>
          <w:rStyle w:val="Hyperlink"/>
          <w:rFonts w:ascii="Arial" w:hAnsi="Arial" w:cs="Arial"/>
          <w:b/>
          <w:bCs/>
          <w:color w:val="auto"/>
          <w:sz w:val="22"/>
          <w:szCs w:val="22"/>
          <w:u w:val="none"/>
        </w:rPr>
      </w:pPr>
      <w:r w:rsidRPr="0046195F">
        <w:rPr>
          <w:rFonts w:ascii="Arial" w:hAnsi="Arial" w:cs="Arial"/>
          <w:sz w:val="22"/>
          <w:szCs w:val="22"/>
        </w:rPr>
        <w:t xml:space="preserve">O pagamento será efetuado no prazo de até </w:t>
      </w:r>
      <w:r w:rsidR="00B57DDC" w:rsidRPr="0046195F">
        <w:rPr>
          <w:rFonts w:ascii="Arial" w:hAnsi="Arial" w:cs="Arial"/>
          <w:sz w:val="22"/>
          <w:szCs w:val="22"/>
        </w:rPr>
        <w:t>2</w:t>
      </w:r>
      <w:r w:rsidRPr="0046195F">
        <w:rPr>
          <w:rFonts w:ascii="Arial" w:hAnsi="Arial" w:cs="Arial"/>
          <w:sz w:val="22"/>
          <w:szCs w:val="22"/>
        </w:rPr>
        <w:t>0 (</w:t>
      </w:r>
      <w:r w:rsidR="00B57DDC" w:rsidRPr="0046195F">
        <w:rPr>
          <w:rFonts w:ascii="Arial" w:hAnsi="Arial" w:cs="Arial"/>
          <w:sz w:val="22"/>
          <w:szCs w:val="22"/>
        </w:rPr>
        <w:t>vinte</w:t>
      </w:r>
      <w:r w:rsidRPr="0046195F">
        <w:rPr>
          <w:rFonts w:ascii="Arial" w:hAnsi="Arial" w:cs="Arial"/>
          <w:sz w:val="22"/>
          <w:szCs w:val="22"/>
        </w:rPr>
        <w:t xml:space="preserve">) dias úteis contados da finalização da liquidação da despesa, conforme seção anterior, nos termos da </w:t>
      </w:r>
      <w:hyperlink r:id="rId61" w:history="1">
        <w:r w:rsidRPr="0046195F">
          <w:rPr>
            <w:rStyle w:val="Hyperlink"/>
            <w:rFonts w:ascii="Arial" w:hAnsi="Arial" w:cs="Arial"/>
            <w:sz w:val="22"/>
            <w:szCs w:val="22"/>
          </w:rPr>
          <w:t>Instrução Normativa SEGES/ME nº 77, de 2022</w:t>
        </w:r>
      </w:hyperlink>
      <w:r w:rsidRPr="0046195F">
        <w:rPr>
          <w:rStyle w:val="Hyperlink"/>
          <w:rFonts w:ascii="Arial" w:hAnsi="Arial" w:cs="Arial"/>
          <w:sz w:val="22"/>
          <w:szCs w:val="22"/>
        </w:rPr>
        <w:t>.</w:t>
      </w:r>
    </w:p>
    <w:p w14:paraId="128B4AFF" w14:textId="77777777" w:rsidR="005832C0" w:rsidRPr="0046195F" w:rsidRDefault="005832C0" w:rsidP="0090715A">
      <w:pPr>
        <w:jc w:val="both"/>
        <w:rPr>
          <w:rStyle w:val="Hyperlink"/>
          <w:rFonts w:ascii="Arial" w:hAnsi="Arial" w:cs="Arial"/>
          <w:b/>
          <w:bCs/>
          <w:color w:val="auto"/>
          <w:sz w:val="22"/>
          <w:szCs w:val="22"/>
          <w:u w:val="none"/>
        </w:rPr>
      </w:pPr>
    </w:p>
    <w:p w14:paraId="06BCFFAA" w14:textId="04C8D050" w:rsidR="00B57DDC" w:rsidRPr="0046195F" w:rsidRDefault="002D5E99" w:rsidP="0090715A">
      <w:pPr>
        <w:numPr>
          <w:ilvl w:val="1"/>
          <w:numId w:val="18"/>
        </w:numPr>
        <w:ind w:left="0" w:firstLine="0"/>
        <w:jc w:val="both"/>
        <w:rPr>
          <w:rFonts w:ascii="Arial" w:hAnsi="Arial" w:cs="Arial"/>
          <w:b/>
          <w:bCs/>
          <w:sz w:val="22"/>
          <w:szCs w:val="22"/>
        </w:rPr>
      </w:pPr>
      <w:r w:rsidRPr="0046195F">
        <w:rPr>
          <w:rFonts w:ascii="Arial" w:hAnsi="Arial" w:cs="Arial"/>
          <w:sz w:val="22"/>
          <w:szCs w:val="22"/>
        </w:rPr>
        <w:t>A forma de pagamento será realizada por meio de ordem bancária, para crédito em banco, agência e conta corrente indicados pelo contratado.</w:t>
      </w:r>
    </w:p>
    <w:p w14:paraId="26EC3EF7" w14:textId="77777777" w:rsidR="005832C0" w:rsidRPr="0046195F" w:rsidRDefault="005832C0" w:rsidP="0090715A">
      <w:pPr>
        <w:jc w:val="both"/>
        <w:rPr>
          <w:rFonts w:ascii="Arial" w:hAnsi="Arial" w:cs="Arial"/>
          <w:b/>
          <w:bCs/>
          <w:sz w:val="22"/>
          <w:szCs w:val="22"/>
        </w:rPr>
      </w:pPr>
    </w:p>
    <w:p w14:paraId="18421AF4" w14:textId="77777777" w:rsidR="0078509D"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Caso ocorra, a qualquer tempo, a não aceitação de qualquer mercadoria ou serviço, o prazo de pagamento será descontinuado e reiniciado após a correção pela CONTRATADA.</w:t>
      </w:r>
    </w:p>
    <w:p w14:paraId="3B10D104" w14:textId="77777777" w:rsidR="0078509D" w:rsidRPr="0046195F" w:rsidRDefault="0078509D" w:rsidP="0090715A">
      <w:pPr>
        <w:pStyle w:val="PargrafodaLista"/>
        <w:jc w:val="both"/>
        <w:rPr>
          <w:rFonts w:ascii="Arial" w:hAnsi="Arial" w:cs="Arial"/>
          <w:sz w:val="22"/>
          <w:szCs w:val="22"/>
        </w:rPr>
      </w:pPr>
    </w:p>
    <w:p w14:paraId="0FB1BA0A" w14:textId="6374F0AD" w:rsidR="005832C0"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r w:rsidR="00B57DDC" w:rsidRPr="0046195F">
        <w:rPr>
          <w:rFonts w:ascii="Arial" w:hAnsi="Arial" w:cs="Arial"/>
          <w:sz w:val="22"/>
          <w:szCs w:val="22"/>
        </w:rPr>
        <w:t xml:space="preserve">. </w:t>
      </w:r>
    </w:p>
    <w:p w14:paraId="5453B27A" w14:textId="77777777" w:rsidR="005832C0" w:rsidRPr="0046195F" w:rsidRDefault="005832C0" w:rsidP="0090715A">
      <w:pPr>
        <w:jc w:val="both"/>
        <w:rPr>
          <w:rFonts w:ascii="Arial" w:hAnsi="Arial" w:cs="Arial"/>
          <w:sz w:val="22"/>
          <w:szCs w:val="22"/>
        </w:rPr>
      </w:pPr>
    </w:p>
    <w:p w14:paraId="33F601B5" w14:textId="6CAA4903" w:rsidR="005832C0" w:rsidRPr="0046195F" w:rsidRDefault="002D5E99"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D46B97" w:rsidRPr="0046195F">
        <w:rPr>
          <w:rFonts w:ascii="Arial" w:hAnsi="Arial" w:cs="Arial"/>
          <w:sz w:val="22"/>
          <w:szCs w:val="22"/>
        </w:rPr>
        <w:t>á</w:t>
      </w:r>
      <w:r w:rsidRPr="0046195F">
        <w:rPr>
          <w:rFonts w:ascii="Arial" w:hAnsi="Arial" w:cs="Arial"/>
          <w:sz w:val="22"/>
          <w:szCs w:val="22"/>
        </w:rPr>
        <w:t>ria (transferência/TED/DOC/PIX), esta responsabiliza-se pelo pagamento de todas as tarifas banc</w:t>
      </w:r>
      <w:r w:rsidR="00D46B97" w:rsidRPr="0046195F">
        <w:rPr>
          <w:rFonts w:ascii="Arial" w:hAnsi="Arial" w:cs="Arial"/>
          <w:sz w:val="22"/>
          <w:szCs w:val="22"/>
        </w:rPr>
        <w:t>á</w:t>
      </w:r>
      <w:r w:rsidRPr="0046195F">
        <w:rPr>
          <w:rFonts w:ascii="Arial" w:hAnsi="Arial" w:cs="Arial"/>
          <w:sz w:val="22"/>
          <w:szCs w:val="22"/>
        </w:rPr>
        <w:t>rias, autorizando ao ente público efetuar o desconto da tarifa junto ao valor a ser creditado.</w:t>
      </w:r>
    </w:p>
    <w:p w14:paraId="6C9C79ED" w14:textId="77777777" w:rsidR="00B57DDC" w:rsidRPr="0046195F" w:rsidRDefault="00B57DDC" w:rsidP="0090715A">
      <w:pPr>
        <w:pStyle w:val="PargrafodaLista"/>
        <w:jc w:val="both"/>
        <w:rPr>
          <w:rFonts w:ascii="Arial" w:hAnsi="Arial" w:cs="Arial"/>
          <w:b/>
          <w:sz w:val="22"/>
          <w:szCs w:val="22"/>
        </w:rPr>
      </w:pPr>
    </w:p>
    <w:p w14:paraId="4E9C8CCA" w14:textId="160DF6F3" w:rsidR="002D5E99" w:rsidRPr="0046195F" w:rsidRDefault="002D5E99" w:rsidP="0090715A">
      <w:pPr>
        <w:pStyle w:val="PargrafodaLista"/>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lastRenderedPageBreak/>
        <w:t>CONDIÇ</w:t>
      </w:r>
      <w:r w:rsidR="00D46B97" w:rsidRPr="0046195F">
        <w:rPr>
          <w:rFonts w:ascii="Arial" w:hAnsi="Arial" w:cs="Arial"/>
          <w:b/>
          <w:sz w:val="22"/>
          <w:szCs w:val="22"/>
        </w:rPr>
        <w:t>Õ</w:t>
      </w:r>
      <w:r w:rsidRPr="0046195F">
        <w:rPr>
          <w:rFonts w:ascii="Arial" w:hAnsi="Arial" w:cs="Arial"/>
          <w:b/>
          <w:sz w:val="22"/>
          <w:szCs w:val="22"/>
        </w:rPr>
        <w:t>ES DE PAGAMENTO</w:t>
      </w:r>
    </w:p>
    <w:p w14:paraId="7C749BD1" w14:textId="77777777" w:rsidR="000F0F49" w:rsidRPr="0046195F" w:rsidRDefault="000F0F49" w:rsidP="0090715A">
      <w:pPr>
        <w:pStyle w:val="PargrafodaLista"/>
        <w:ind w:left="0"/>
        <w:jc w:val="both"/>
        <w:rPr>
          <w:rFonts w:ascii="Arial" w:hAnsi="Arial" w:cs="Arial"/>
          <w:sz w:val="22"/>
          <w:szCs w:val="22"/>
        </w:rPr>
      </w:pPr>
    </w:p>
    <w:p w14:paraId="66D211FF" w14:textId="208A979D" w:rsidR="002D5E99"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lang w:eastAsia="en-US"/>
        </w:rPr>
        <w:t>A emissão da Nota fiscal/fatura será precedida do recebimento definitivo do objeto da contratação, conforme disposto neste instrumento e/ou termo de referência:</w:t>
      </w:r>
    </w:p>
    <w:p w14:paraId="7FE73115" w14:textId="77777777" w:rsidR="000F0F49" w:rsidRPr="0046195F" w:rsidRDefault="000F0F49" w:rsidP="0090715A">
      <w:pPr>
        <w:pStyle w:val="PargrafodaLista"/>
        <w:ind w:left="0"/>
        <w:jc w:val="both"/>
        <w:rPr>
          <w:rFonts w:ascii="Arial" w:hAnsi="Arial" w:cs="Arial"/>
          <w:sz w:val="22"/>
          <w:szCs w:val="22"/>
        </w:rPr>
      </w:pPr>
    </w:p>
    <w:p w14:paraId="57F077A6" w14:textId="6352E4AB"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Quando houver glosa parcial do objeto, o contratante deverá comunicar a empresa para que emita a nota fiscal ou fatura com o valor exato dimensionado.</w:t>
      </w:r>
    </w:p>
    <w:p w14:paraId="7E1B5FA4" w14:textId="77777777" w:rsidR="000F0F49" w:rsidRPr="0046195F" w:rsidRDefault="000F0F49" w:rsidP="0090715A">
      <w:pPr>
        <w:pStyle w:val="PargrafodaLista"/>
        <w:ind w:left="0"/>
        <w:jc w:val="both"/>
        <w:rPr>
          <w:rFonts w:ascii="Arial" w:hAnsi="Arial" w:cs="Arial"/>
          <w:sz w:val="22"/>
          <w:szCs w:val="22"/>
        </w:rPr>
      </w:pPr>
    </w:p>
    <w:p w14:paraId="275CCFED" w14:textId="26AA1767" w:rsidR="00B57DDC" w:rsidRPr="0046195F" w:rsidRDefault="00B57DDC"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O setor competente para proceder o pagamento deve verificar se a nota fiscal ou fatura apresentada expressa os elementos necessários e essenciais do documento, tais como:</w:t>
      </w:r>
    </w:p>
    <w:p w14:paraId="6650980B" w14:textId="77777777" w:rsidR="000F0F49" w:rsidRPr="0046195F" w:rsidRDefault="000F0F49" w:rsidP="0090715A">
      <w:pPr>
        <w:pStyle w:val="PargrafodaLista"/>
        <w:ind w:left="0"/>
        <w:jc w:val="both"/>
        <w:rPr>
          <w:rFonts w:ascii="Arial" w:hAnsi="Arial" w:cs="Arial"/>
          <w:sz w:val="22"/>
          <w:szCs w:val="22"/>
        </w:rPr>
      </w:pPr>
    </w:p>
    <w:p w14:paraId="0B25E95C"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o prazo de validade;</w:t>
      </w:r>
    </w:p>
    <w:p w14:paraId="48761768"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a data da emissão; </w:t>
      </w:r>
    </w:p>
    <w:p w14:paraId="756CD85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os dados do contrato e do órgão contratante; </w:t>
      </w:r>
    </w:p>
    <w:p w14:paraId="6BB40FC4"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período respectivo de execução do contrato; </w:t>
      </w:r>
    </w:p>
    <w:p w14:paraId="75CDB8C7" w14:textId="77777777"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 xml:space="preserve">o valor a pagar; e </w:t>
      </w:r>
    </w:p>
    <w:p w14:paraId="70369DC1" w14:textId="0942EA5C" w:rsidR="002D5E99" w:rsidRPr="0046195F" w:rsidRDefault="002D5E99" w:rsidP="0090715A">
      <w:pPr>
        <w:numPr>
          <w:ilvl w:val="0"/>
          <w:numId w:val="13"/>
        </w:numPr>
        <w:tabs>
          <w:tab w:val="clear" w:pos="0"/>
          <w:tab w:val="left" w:pos="284"/>
        </w:tabs>
        <w:suppressAutoHyphens/>
        <w:ind w:left="0" w:firstLine="0"/>
        <w:contextualSpacing/>
        <w:jc w:val="both"/>
        <w:rPr>
          <w:rFonts w:ascii="Arial" w:eastAsia="Calibri" w:hAnsi="Arial" w:cs="Arial"/>
          <w:color w:val="000000"/>
          <w:sz w:val="22"/>
          <w:szCs w:val="22"/>
        </w:rPr>
      </w:pPr>
      <w:r w:rsidRPr="0046195F">
        <w:rPr>
          <w:rFonts w:ascii="Arial" w:eastAsia="Calibri" w:hAnsi="Arial" w:cs="Arial"/>
          <w:color w:val="000000"/>
          <w:sz w:val="22"/>
          <w:szCs w:val="22"/>
        </w:rPr>
        <w:t>eventual destaque do valor de retenções tributárias cabíveis.</w:t>
      </w:r>
    </w:p>
    <w:p w14:paraId="672570E2" w14:textId="77777777" w:rsidR="000F0F49" w:rsidRPr="0046195F" w:rsidRDefault="000F0F49" w:rsidP="0090715A">
      <w:pPr>
        <w:tabs>
          <w:tab w:val="left" w:pos="284"/>
        </w:tabs>
        <w:suppressAutoHyphens/>
        <w:contextualSpacing/>
        <w:jc w:val="both"/>
        <w:rPr>
          <w:rFonts w:ascii="Arial" w:eastAsia="Calibri" w:hAnsi="Arial" w:cs="Arial"/>
          <w:color w:val="000000"/>
          <w:sz w:val="22"/>
          <w:szCs w:val="22"/>
        </w:rPr>
      </w:pPr>
    </w:p>
    <w:p w14:paraId="7A4EF1DE" w14:textId="2268876A" w:rsidR="002D5E99" w:rsidRPr="0046195F" w:rsidRDefault="002D5E99" w:rsidP="0090715A">
      <w:pPr>
        <w:pStyle w:val="Nivel3"/>
        <w:numPr>
          <w:ilvl w:val="1"/>
          <w:numId w:val="18"/>
        </w:numPr>
        <w:spacing w:before="0" w:after="0" w:line="240" w:lineRule="auto"/>
        <w:ind w:left="0" w:firstLine="0"/>
        <w:rPr>
          <w:sz w:val="22"/>
          <w:szCs w:val="22"/>
          <w:lang w:eastAsia="en-US"/>
        </w:rPr>
      </w:pPr>
      <w:r w:rsidRPr="0046195F">
        <w:rPr>
          <w:rFonts w:eastAsia="Calibri"/>
          <w:sz w:val="22"/>
          <w:szCs w:val="22"/>
          <w:lang w:eastAsia="en-US"/>
        </w:rPr>
        <w:t xml:space="preserve">Havendo erro na apresentação da nota fiscal ou instrumento de cobrança equivalente, ou circunstância que impeça a </w:t>
      </w:r>
      <w:r w:rsidRPr="0046195F">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1F1FA3E8" w14:textId="77777777" w:rsidR="000F0F49" w:rsidRPr="0046195F" w:rsidRDefault="000F0F49" w:rsidP="0090715A">
      <w:pPr>
        <w:pStyle w:val="Nivel3"/>
        <w:numPr>
          <w:ilvl w:val="0"/>
          <w:numId w:val="0"/>
        </w:numPr>
        <w:spacing w:before="0" w:after="0" w:line="240" w:lineRule="auto"/>
        <w:rPr>
          <w:sz w:val="22"/>
          <w:szCs w:val="22"/>
          <w:lang w:eastAsia="en-US"/>
        </w:rPr>
      </w:pPr>
    </w:p>
    <w:p w14:paraId="41A1BC1F"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A nota fiscal ou instrumento de cobrança equivalente deverá ser obrigatoriamente acompanhado da comprovação da regularidade fiscal, constatada por meio de consulta </w:t>
      </w:r>
      <w:r w:rsidRPr="0046195F">
        <w:rPr>
          <w:i/>
          <w:iCs/>
          <w:sz w:val="22"/>
          <w:szCs w:val="22"/>
          <w:lang w:eastAsia="en-US"/>
        </w:rPr>
        <w:t>on-line</w:t>
      </w:r>
      <w:r w:rsidRPr="0046195F">
        <w:rPr>
          <w:sz w:val="22"/>
          <w:szCs w:val="22"/>
          <w:lang w:eastAsia="en-US"/>
        </w:rPr>
        <w:t xml:space="preserve"> ao SICAF ou, na impossibilidade de acesso ao referido Sistema, mediante consulta aos sítios eletrônicos oficiais ou à documentação mencionada no </w:t>
      </w:r>
      <w:hyperlink r:id="rId62" w:anchor="art68" w:history="1">
        <w:r w:rsidRPr="0046195F">
          <w:rPr>
            <w:rStyle w:val="Hyperlink"/>
            <w:sz w:val="22"/>
            <w:szCs w:val="22"/>
            <w:lang w:eastAsia="en-US"/>
          </w:rPr>
          <w:t xml:space="preserve">art. 68 da Lei nº 14.133, de 2021.  </w:t>
        </w:r>
      </w:hyperlink>
      <w:r w:rsidRPr="0046195F">
        <w:rPr>
          <w:sz w:val="22"/>
          <w:szCs w:val="22"/>
          <w:lang w:eastAsia="en-US"/>
        </w:rPr>
        <w:t xml:space="preserve"> </w:t>
      </w:r>
    </w:p>
    <w:p w14:paraId="74BACF7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717E7902" w:rsidR="002D5E99" w:rsidRPr="0046195F" w:rsidRDefault="002D5E99" w:rsidP="0090715A">
      <w:pPr>
        <w:pStyle w:val="Nivel3"/>
        <w:numPr>
          <w:ilvl w:val="2"/>
          <w:numId w:val="18"/>
        </w:numPr>
        <w:spacing w:before="0" w:after="0" w:line="240" w:lineRule="auto"/>
        <w:ind w:left="567" w:firstLine="0"/>
        <w:rPr>
          <w:sz w:val="22"/>
          <w:szCs w:val="22"/>
          <w:lang w:eastAsia="en-US"/>
        </w:rPr>
      </w:pPr>
      <w:r w:rsidRPr="0046195F">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5F3178B" w14:textId="7C7C2DB3" w:rsidR="007B21A8" w:rsidRDefault="007B21A8" w:rsidP="0090715A">
      <w:pPr>
        <w:pStyle w:val="Nivel3"/>
        <w:numPr>
          <w:ilvl w:val="0"/>
          <w:numId w:val="0"/>
        </w:numPr>
        <w:spacing w:before="0" w:after="0" w:line="240" w:lineRule="auto"/>
        <w:ind w:left="567"/>
        <w:rPr>
          <w:sz w:val="22"/>
          <w:szCs w:val="22"/>
          <w:lang w:eastAsia="en-US"/>
        </w:rPr>
      </w:pPr>
    </w:p>
    <w:p w14:paraId="42F22FFA" w14:textId="60275EB6" w:rsidR="00C56ECE" w:rsidRDefault="00C56ECE" w:rsidP="0090715A">
      <w:pPr>
        <w:pStyle w:val="Nivel3"/>
        <w:numPr>
          <w:ilvl w:val="0"/>
          <w:numId w:val="0"/>
        </w:numPr>
        <w:spacing w:before="0" w:after="0" w:line="240" w:lineRule="auto"/>
        <w:ind w:left="567"/>
        <w:rPr>
          <w:sz w:val="22"/>
          <w:szCs w:val="22"/>
          <w:lang w:eastAsia="en-US"/>
        </w:rPr>
      </w:pPr>
    </w:p>
    <w:p w14:paraId="545D658C" w14:textId="0F0302F4" w:rsidR="00B57DDC" w:rsidRPr="0046195F" w:rsidRDefault="00B57DDC" w:rsidP="0090715A">
      <w:pPr>
        <w:pStyle w:val="Nivel3"/>
        <w:numPr>
          <w:ilvl w:val="0"/>
          <w:numId w:val="18"/>
        </w:numPr>
        <w:pBdr>
          <w:top w:val="single" w:sz="4" w:space="1" w:color="auto"/>
          <w:bottom w:val="single" w:sz="4" w:space="1" w:color="auto"/>
        </w:pBdr>
        <w:spacing w:before="0" w:after="0" w:line="240" w:lineRule="auto"/>
        <w:rPr>
          <w:b/>
          <w:sz w:val="22"/>
          <w:szCs w:val="22"/>
          <w:lang w:eastAsia="en-US"/>
        </w:rPr>
      </w:pPr>
      <w:r w:rsidRPr="0046195F">
        <w:rPr>
          <w:b/>
          <w:sz w:val="22"/>
          <w:szCs w:val="22"/>
        </w:rPr>
        <w:lastRenderedPageBreak/>
        <w:t>OBRIGAÇÕES DO CONTRATANTE</w:t>
      </w:r>
    </w:p>
    <w:p w14:paraId="74422077" w14:textId="77777777" w:rsidR="000F0F49" w:rsidRPr="0046195F" w:rsidRDefault="000F0F49" w:rsidP="0090715A">
      <w:pPr>
        <w:pStyle w:val="PargrafodaLista"/>
        <w:ind w:left="0"/>
        <w:jc w:val="both"/>
        <w:rPr>
          <w:rFonts w:ascii="Arial" w:hAnsi="Arial" w:cs="Arial"/>
          <w:sz w:val="22"/>
          <w:szCs w:val="22"/>
        </w:rPr>
      </w:pPr>
    </w:p>
    <w:p w14:paraId="7D3FCCA9" w14:textId="1BDFD02D"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Receber provisoriamente os bens, materiais e serviços, disponibilizando local, data e horário;</w:t>
      </w:r>
    </w:p>
    <w:p w14:paraId="48B07074" w14:textId="77777777" w:rsidR="007B21A8" w:rsidRPr="0046195F" w:rsidRDefault="007B21A8" w:rsidP="0090715A">
      <w:pPr>
        <w:pStyle w:val="PargrafodaLista"/>
        <w:ind w:left="0"/>
        <w:jc w:val="both"/>
        <w:rPr>
          <w:rFonts w:ascii="Arial" w:hAnsi="Arial" w:cs="Arial"/>
          <w:sz w:val="22"/>
          <w:szCs w:val="22"/>
        </w:rPr>
      </w:pPr>
    </w:p>
    <w:p w14:paraId="20A32022" w14:textId="33D6DF3E"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 xml:space="preserve">Verificar minuciosamente, no prazo fixado, a conformidade dos bens, materiais e serviços recebidos provisoriamente com as especificações constantes do Edital e da proposta, para fins de aceitação e recebimento definitivos; </w:t>
      </w:r>
    </w:p>
    <w:p w14:paraId="724ED288" w14:textId="77777777" w:rsidR="007B21A8" w:rsidRPr="0046195F" w:rsidRDefault="007B21A8" w:rsidP="0090715A">
      <w:pPr>
        <w:pStyle w:val="PargrafodaLista"/>
        <w:jc w:val="both"/>
        <w:rPr>
          <w:rFonts w:ascii="Arial" w:hAnsi="Arial" w:cs="Arial"/>
          <w:sz w:val="22"/>
          <w:szCs w:val="22"/>
        </w:rPr>
      </w:pPr>
    </w:p>
    <w:p w14:paraId="1366A1CF" w14:textId="2E250A63"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Acompanhar e fiscalizar o cumprimento das obrigações da Contratada, através de servidor especialmente designado;</w:t>
      </w:r>
    </w:p>
    <w:p w14:paraId="19E1BB0E" w14:textId="77777777" w:rsidR="007B21A8" w:rsidRPr="0046195F" w:rsidRDefault="007B21A8" w:rsidP="0090715A">
      <w:pPr>
        <w:pStyle w:val="PargrafodaLista"/>
        <w:jc w:val="both"/>
        <w:rPr>
          <w:rFonts w:ascii="Arial" w:hAnsi="Arial" w:cs="Arial"/>
          <w:sz w:val="22"/>
          <w:szCs w:val="22"/>
        </w:rPr>
      </w:pPr>
    </w:p>
    <w:p w14:paraId="6D2D7647" w14:textId="0B261B32" w:rsidR="007B21A8"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Comunicar à CONTRATADA, por escrito, sobre imperfeições, falhas ou irregularidades verificadas no objeto fornecido, para que seja substituído, reparado ou corrigido;</w:t>
      </w:r>
    </w:p>
    <w:p w14:paraId="7B6FC4A8" w14:textId="77777777" w:rsidR="007B21A8" w:rsidRPr="0046195F" w:rsidRDefault="007B21A8" w:rsidP="0090715A">
      <w:pPr>
        <w:pStyle w:val="PargrafodaLista"/>
        <w:jc w:val="both"/>
        <w:rPr>
          <w:rFonts w:ascii="Arial" w:hAnsi="Arial" w:cs="Arial"/>
          <w:sz w:val="22"/>
          <w:szCs w:val="22"/>
        </w:rPr>
      </w:pPr>
    </w:p>
    <w:p w14:paraId="7A8CA497" w14:textId="24D72830" w:rsidR="00583D8D" w:rsidRPr="0046195F" w:rsidRDefault="00583D8D" w:rsidP="0090715A">
      <w:pPr>
        <w:pStyle w:val="PargrafodaLista"/>
        <w:numPr>
          <w:ilvl w:val="1"/>
          <w:numId w:val="18"/>
        </w:numPr>
        <w:ind w:left="0" w:firstLine="0"/>
        <w:jc w:val="both"/>
        <w:rPr>
          <w:rFonts w:ascii="Arial" w:hAnsi="Arial" w:cs="Arial"/>
          <w:sz w:val="22"/>
          <w:szCs w:val="22"/>
        </w:rPr>
      </w:pPr>
      <w:r w:rsidRPr="0046195F">
        <w:rPr>
          <w:rFonts w:ascii="Arial" w:hAnsi="Arial" w:cs="Arial"/>
          <w:sz w:val="22"/>
          <w:szCs w:val="22"/>
        </w:rPr>
        <w:t>Efetuar o pagamento à CONTRATADA no valor correspondente ao fornecimento do objeto, no prazo e forma estabelecidos no edital e seus anexos.</w:t>
      </w:r>
    </w:p>
    <w:p w14:paraId="00932FF8" w14:textId="77777777" w:rsidR="00583D8D" w:rsidRPr="0046195F" w:rsidRDefault="00583D8D" w:rsidP="0090715A">
      <w:pPr>
        <w:jc w:val="both"/>
        <w:rPr>
          <w:rFonts w:ascii="Arial" w:hAnsi="Arial" w:cs="Arial"/>
          <w:color w:val="000000"/>
          <w:sz w:val="22"/>
          <w:szCs w:val="22"/>
        </w:rPr>
      </w:pPr>
    </w:p>
    <w:p w14:paraId="29A3DAFE"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color w:val="000000"/>
          <w:sz w:val="22"/>
          <w:szCs w:val="22"/>
        </w:rPr>
        <w:t>A Administração não responderá por quaisquer compromissos assumidos pela CONTRATADA com terceiros, ainda que vinculados a execução do objeto do presente Termo de Referência, bem como por qualquer dano causado a terceiros em decorrência de ato da CONTRATADA, de seus empregados prepostos ou subordinados.</w:t>
      </w:r>
    </w:p>
    <w:p w14:paraId="0E1507F6" w14:textId="77777777" w:rsidR="00583D8D" w:rsidRPr="0046195F" w:rsidRDefault="00583D8D" w:rsidP="0090715A">
      <w:pPr>
        <w:jc w:val="both"/>
        <w:rPr>
          <w:rFonts w:ascii="Arial" w:hAnsi="Arial" w:cs="Arial"/>
          <w:sz w:val="22"/>
          <w:szCs w:val="22"/>
        </w:rPr>
      </w:pPr>
    </w:p>
    <w:p w14:paraId="44C6C6CE" w14:textId="1609F586"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4A694D49" w14:textId="77777777" w:rsidR="007B21A8" w:rsidRPr="0046195F" w:rsidRDefault="007B21A8" w:rsidP="0090715A">
      <w:pPr>
        <w:jc w:val="both"/>
        <w:rPr>
          <w:rFonts w:ascii="Arial" w:hAnsi="Arial" w:cs="Arial"/>
          <w:sz w:val="22"/>
          <w:szCs w:val="22"/>
        </w:rPr>
      </w:pPr>
    </w:p>
    <w:p w14:paraId="486A194D" w14:textId="2E6B9A34" w:rsidR="00583D8D" w:rsidRPr="0046195F" w:rsidRDefault="00583D8D"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OBRIGAÇÕES DA CONTRATADA</w:t>
      </w:r>
    </w:p>
    <w:p w14:paraId="45863EE7" w14:textId="77777777" w:rsidR="000F0F49" w:rsidRPr="0046195F" w:rsidRDefault="000F0F49" w:rsidP="0090715A">
      <w:pPr>
        <w:jc w:val="both"/>
        <w:rPr>
          <w:rFonts w:ascii="Arial" w:hAnsi="Arial" w:cs="Arial"/>
          <w:sz w:val="22"/>
          <w:szCs w:val="22"/>
        </w:rPr>
      </w:pPr>
    </w:p>
    <w:p w14:paraId="06F05BD1" w14:textId="77777777" w:rsidR="007B21A8"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Efetuar a entrega dos bens, materiais e serviços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56DDB436" w14:textId="77777777" w:rsidR="00814706" w:rsidRPr="0046195F" w:rsidRDefault="00814706" w:rsidP="0090715A">
      <w:pPr>
        <w:jc w:val="both"/>
        <w:rPr>
          <w:rFonts w:ascii="Arial" w:hAnsi="Arial" w:cs="Arial"/>
          <w:sz w:val="22"/>
          <w:szCs w:val="22"/>
        </w:rPr>
      </w:pPr>
    </w:p>
    <w:p w14:paraId="243E81ED" w14:textId="77777777" w:rsidR="00814706" w:rsidRPr="0046195F" w:rsidRDefault="00814706" w:rsidP="0090715A">
      <w:pPr>
        <w:pStyle w:val="PargrafodaLista"/>
        <w:widowControl w:val="0"/>
        <w:numPr>
          <w:ilvl w:val="1"/>
          <w:numId w:val="18"/>
        </w:numPr>
        <w:suppressAutoHyphens/>
        <w:ind w:left="0" w:firstLine="0"/>
        <w:contextualSpacing w:val="0"/>
        <w:jc w:val="both"/>
        <w:rPr>
          <w:rFonts w:ascii="Arial" w:hAnsi="Arial" w:cs="Arial"/>
          <w:b/>
          <w:bCs/>
          <w:sz w:val="22"/>
          <w:szCs w:val="22"/>
        </w:rPr>
      </w:pPr>
      <w:r w:rsidRPr="0046195F">
        <w:rPr>
          <w:rFonts w:ascii="Arial" w:hAnsi="Arial" w:cs="Arial"/>
          <w:bCs/>
          <w:sz w:val="22"/>
          <w:szCs w:val="22"/>
        </w:rPr>
        <w:t xml:space="preserve">Os materiais e serviços deverão ser entregues/realizados conforme especificado nas notas de empenho, em dias úteis, entre os horários das 07h30min às 11h30min e/ou das 13hrs às 17hrs, sendo o deslocamento, </w:t>
      </w:r>
      <w:r w:rsidRPr="0046195F">
        <w:rPr>
          <w:rFonts w:ascii="Arial" w:hAnsi="Arial" w:cs="Arial"/>
          <w:b/>
          <w:bCs/>
          <w:sz w:val="22"/>
          <w:szCs w:val="22"/>
        </w:rPr>
        <w:t>carga e descarga por conta do fornecedor até o local indicado.</w:t>
      </w:r>
    </w:p>
    <w:p w14:paraId="4A748471" w14:textId="77777777" w:rsidR="00F81466" w:rsidRPr="0046195F" w:rsidRDefault="00F81466" w:rsidP="0090715A">
      <w:pPr>
        <w:jc w:val="both"/>
        <w:rPr>
          <w:rFonts w:ascii="Arial" w:hAnsi="Arial" w:cs="Arial"/>
          <w:sz w:val="22"/>
          <w:szCs w:val="22"/>
        </w:rPr>
      </w:pPr>
    </w:p>
    <w:p w14:paraId="21211761" w14:textId="77777777" w:rsidR="00F81466" w:rsidRPr="0046195F" w:rsidRDefault="00F8146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 xml:space="preserve">A empresa também deve possuir frota adequada para o transporte do concreto e garantir o controle de qualidade, apresentando laudos técnicos do material fornecido. </w:t>
      </w:r>
    </w:p>
    <w:p w14:paraId="304BBCE8" w14:textId="77777777" w:rsidR="003C0271" w:rsidRPr="0046195F" w:rsidRDefault="003C0271" w:rsidP="0090715A">
      <w:pPr>
        <w:pStyle w:val="PargrafodaLista"/>
        <w:jc w:val="both"/>
        <w:rPr>
          <w:rFonts w:ascii="Arial" w:hAnsi="Arial" w:cs="Arial"/>
          <w:bCs/>
          <w:sz w:val="22"/>
          <w:szCs w:val="22"/>
        </w:rPr>
      </w:pPr>
    </w:p>
    <w:p w14:paraId="1DBB2A20" w14:textId="03662785" w:rsidR="003C0271" w:rsidRPr="0046195F" w:rsidRDefault="00814706" w:rsidP="0090715A">
      <w:pPr>
        <w:pStyle w:val="PargrafodaLista"/>
        <w:widowControl w:val="0"/>
        <w:numPr>
          <w:ilvl w:val="1"/>
          <w:numId w:val="18"/>
        </w:numPr>
        <w:suppressAutoHyphens/>
        <w:ind w:left="709" w:hanging="720"/>
        <w:contextualSpacing w:val="0"/>
        <w:jc w:val="both"/>
        <w:rPr>
          <w:rFonts w:ascii="Arial" w:hAnsi="Arial" w:cs="Arial"/>
          <w:bCs/>
          <w:sz w:val="22"/>
          <w:szCs w:val="22"/>
        </w:rPr>
      </w:pPr>
      <w:r w:rsidRPr="0046195F">
        <w:rPr>
          <w:rFonts w:ascii="Arial" w:hAnsi="Arial" w:cs="Arial"/>
          <w:bCs/>
          <w:sz w:val="22"/>
          <w:szCs w:val="22"/>
        </w:rPr>
        <w:t>A empresa também deve apresentar declaração de acordo com as normas técnicas com a ABNT NBR 7212.</w:t>
      </w:r>
    </w:p>
    <w:p w14:paraId="0D8A958B" w14:textId="77777777" w:rsidR="00F81466" w:rsidRPr="0046195F" w:rsidRDefault="00F81466" w:rsidP="0090715A">
      <w:pPr>
        <w:pStyle w:val="PargrafodaLista"/>
        <w:jc w:val="both"/>
        <w:rPr>
          <w:rFonts w:ascii="Arial" w:hAnsi="Arial" w:cs="Arial"/>
          <w:bCs/>
          <w:sz w:val="22"/>
          <w:szCs w:val="22"/>
        </w:rPr>
      </w:pPr>
    </w:p>
    <w:p w14:paraId="7E38DA93" w14:textId="77777777" w:rsidR="00F81466" w:rsidRPr="0046195F" w:rsidRDefault="00F81466" w:rsidP="0090715A">
      <w:pPr>
        <w:pStyle w:val="PargrafodaLista"/>
        <w:widowControl w:val="0"/>
        <w:numPr>
          <w:ilvl w:val="1"/>
          <w:numId w:val="18"/>
        </w:numPr>
        <w:suppressAutoHyphens/>
        <w:ind w:hanging="720"/>
        <w:contextualSpacing w:val="0"/>
        <w:jc w:val="both"/>
        <w:rPr>
          <w:rFonts w:ascii="Arial" w:hAnsi="Arial" w:cs="Arial"/>
          <w:bCs/>
          <w:sz w:val="22"/>
          <w:szCs w:val="22"/>
        </w:rPr>
      </w:pPr>
      <w:r w:rsidRPr="0046195F">
        <w:rPr>
          <w:rFonts w:ascii="Arial" w:hAnsi="Arial" w:cs="Arial"/>
          <w:bCs/>
          <w:sz w:val="22"/>
          <w:szCs w:val="22"/>
        </w:rPr>
        <w:t>O produto precisa atender às especificações de resistência à compressão e ser entregue dentro dos prazos estipulados, com condições adequadas de temperatura e transporte.</w:t>
      </w:r>
    </w:p>
    <w:p w14:paraId="0C8A67D5" w14:textId="77777777" w:rsidR="00F81466" w:rsidRPr="0046195F" w:rsidRDefault="00F81466" w:rsidP="0090715A">
      <w:pPr>
        <w:pStyle w:val="PargrafodaLista"/>
        <w:jc w:val="both"/>
        <w:rPr>
          <w:rFonts w:ascii="Arial" w:hAnsi="Arial" w:cs="Arial"/>
          <w:bCs/>
          <w:sz w:val="22"/>
          <w:szCs w:val="22"/>
        </w:rPr>
      </w:pPr>
    </w:p>
    <w:p w14:paraId="74DD37EA" w14:textId="49902CEA" w:rsidR="00F81466" w:rsidRPr="0046195F" w:rsidRDefault="00F81466" w:rsidP="0090715A">
      <w:pPr>
        <w:numPr>
          <w:ilvl w:val="1"/>
          <w:numId w:val="18"/>
        </w:numPr>
        <w:ind w:left="0" w:firstLine="0"/>
        <w:jc w:val="both"/>
        <w:rPr>
          <w:rFonts w:ascii="Arial" w:hAnsi="Arial" w:cs="Arial"/>
          <w:sz w:val="22"/>
          <w:szCs w:val="22"/>
        </w:rPr>
      </w:pPr>
      <w:r w:rsidRPr="0046195F">
        <w:rPr>
          <w:rFonts w:ascii="Arial" w:hAnsi="Arial" w:cs="Arial"/>
          <w:bCs/>
          <w:sz w:val="22"/>
          <w:szCs w:val="22"/>
        </w:rPr>
        <w:t>Além disso, a empresa deve cumprir todas as normas de segurança do trabalho e ambientais, oferecendo garantias de qualidade e substituição do material, se necessário</w:t>
      </w:r>
      <w:r w:rsidR="003C0271" w:rsidRPr="0046195F">
        <w:rPr>
          <w:rFonts w:ascii="Arial" w:hAnsi="Arial" w:cs="Arial"/>
          <w:bCs/>
          <w:sz w:val="22"/>
          <w:szCs w:val="22"/>
        </w:rPr>
        <w:t>.</w:t>
      </w:r>
    </w:p>
    <w:p w14:paraId="43B1DA8E" w14:textId="1ED79D2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lastRenderedPageBreak/>
        <w:t>Acompanhar os bens, materiais e serviços, ainda, quando for o caso, do manual do usuário, com uma versão em português, e da relação da rede de assistência técnica autorizada;</w:t>
      </w:r>
    </w:p>
    <w:p w14:paraId="53B02FFE" w14:textId="77777777" w:rsidR="007B21A8" w:rsidRPr="0046195F" w:rsidRDefault="007B21A8" w:rsidP="0090715A">
      <w:pPr>
        <w:pStyle w:val="PargrafodaLista"/>
        <w:jc w:val="both"/>
        <w:rPr>
          <w:rFonts w:ascii="Arial" w:hAnsi="Arial" w:cs="Arial"/>
          <w:sz w:val="22"/>
          <w:szCs w:val="22"/>
        </w:rPr>
      </w:pPr>
    </w:p>
    <w:p w14:paraId="48233DE2" w14:textId="292E0043"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pelos vícios e danos decorrentes do produto, de acordo com os artigos 12, 13, 18 e 26, do Código de Defesa do Consumidor (Lei nº 8.078, de 1990);</w:t>
      </w:r>
    </w:p>
    <w:p w14:paraId="1FFF110E" w14:textId="77777777" w:rsidR="007B21A8" w:rsidRPr="0046195F" w:rsidRDefault="007B21A8" w:rsidP="0090715A">
      <w:pPr>
        <w:pStyle w:val="PargrafodaLista"/>
        <w:jc w:val="both"/>
        <w:rPr>
          <w:rFonts w:ascii="Arial" w:hAnsi="Arial" w:cs="Arial"/>
          <w:sz w:val="22"/>
          <w:szCs w:val="22"/>
        </w:rPr>
      </w:pPr>
    </w:p>
    <w:p w14:paraId="35C1F0AA" w14:textId="0631AAF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A critério da Administração, substituir, reparar, corrigir, remover, ou reconstruir, às suas expensas, no prazo </w:t>
      </w:r>
      <w:r w:rsidRPr="0046195F">
        <w:rPr>
          <w:rFonts w:ascii="Arial" w:hAnsi="Arial" w:cs="Arial"/>
          <w:color w:val="000000"/>
          <w:sz w:val="22"/>
          <w:szCs w:val="22"/>
        </w:rPr>
        <w:t xml:space="preserve">máximo de </w:t>
      </w:r>
      <w:r w:rsidRPr="0046195F">
        <w:rPr>
          <w:rFonts w:ascii="Arial" w:hAnsi="Arial" w:cs="Arial"/>
          <w:b/>
          <w:color w:val="000000"/>
          <w:sz w:val="22"/>
          <w:szCs w:val="22"/>
        </w:rPr>
        <w:t xml:space="preserve">10 (dez) </w:t>
      </w:r>
      <w:r w:rsidR="003B0CB8" w:rsidRPr="0046195F">
        <w:rPr>
          <w:rFonts w:ascii="Arial" w:hAnsi="Arial" w:cs="Arial"/>
          <w:b/>
          <w:color w:val="000000"/>
          <w:sz w:val="22"/>
          <w:szCs w:val="22"/>
        </w:rPr>
        <w:t xml:space="preserve">dias </w:t>
      </w:r>
      <w:r w:rsidRPr="0046195F">
        <w:rPr>
          <w:rFonts w:ascii="Arial" w:hAnsi="Arial" w:cs="Arial"/>
          <w:b/>
          <w:color w:val="000000"/>
          <w:sz w:val="22"/>
          <w:szCs w:val="22"/>
        </w:rPr>
        <w:t>corridos</w:t>
      </w:r>
      <w:r w:rsidRPr="0046195F">
        <w:rPr>
          <w:rFonts w:ascii="Arial" w:hAnsi="Arial" w:cs="Arial"/>
          <w:i/>
          <w:iCs/>
          <w:color w:val="000000"/>
          <w:sz w:val="22"/>
          <w:szCs w:val="22"/>
        </w:rPr>
        <w:t xml:space="preserve">, </w:t>
      </w:r>
      <w:r w:rsidRPr="0046195F">
        <w:rPr>
          <w:rFonts w:ascii="Arial" w:hAnsi="Arial" w:cs="Arial"/>
          <w:color w:val="000000"/>
          <w:sz w:val="22"/>
          <w:szCs w:val="22"/>
        </w:rPr>
        <w:t>o produto</w:t>
      </w:r>
      <w:r w:rsidRPr="0046195F">
        <w:rPr>
          <w:rFonts w:ascii="Arial" w:hAnsi="Arial" w:cs="Arial"/>
          <w:sz w:val="22"/>
          <w:szCs w:val="22"/>
        </w:rPr>
        <w:t xml:space="preserve"> com avarias ou defeitos</w:t>
      </w:r>
      <w:r w:rsidR="007B21A8" w:rsidRPr="0046195F">
        <w:rPr>
          <w:rFonts w:ascii="Arial" w:hAnsi="Arial" w:cs="Arial"/>
          <w:sz w:val="22"/>
          <w:szCs w:val="22"/>
        </w:rPr>
        <w:t>;</w:t>
      </w:r>
    </w:p>
    <w:p w14:paraId="0FF92E63" w14:textId="77777777"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Atender prontamente a quaisquer exigências da Administração, inerentes ao objeto da presente licitação;</w:t>
      </w:r>
    </w:p>
    <w:p w14:paraId="65EBD6AE" w14:textId="77777777" w:rsidR="002918BE" w:rsidRPr="0046195F" w:rsidRDefault="002918BE" w:rsidP="0090715A">
      <w:pPr>
        <w:pStyle w:val="PargrafodaLista"/>
        <w:jc w:val="both"/>
        <w:rPr>
          <w:rFonts w:ascii="Arial" w:hAnsi="Arial" w:cs="Arial"/>
          <w:sz w:val="22"/>
          <w:szCs w:val="22"/>
        </w:rPr>
      </w:pPr>
    </w:p>
    <w:p w14:paraId="5A6E21E8" w14:textId="6FE4428D"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Comunicar à Administração, no prazo máximo de 24 (vinte e quatro) horas que antecede a data da entrega, os motivos que impossibilitem o cumprimento do prazo previsto, com a devida comprovação;</w:t>
      </w:r>
    </w:p>
    <w:p w14:paraId="22DA1F2C" w14:textId="77777777" w:rsidR="007B21A8" w:rsidRPr="0046195F" w:rsidRDefault="007B21A8" w:rsidP="0090715A">
      <w:pPr>
        <w:jc w:val="both"/>
        <w:rPr>
          <w:rFonts w:ascii="Arial" w:hAnsi="Arial" w:cs="Arial"/>
          <w:sz w:val="22"/>
          <w:szCs w:val="22"/>
        </w:rPr>
      </w:pPr>
    </w:p>
    <w:p w14:paraId="25FF0E18" w14:textId="24EAAFE1"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Manter, durante toda a execução do contrato, em compatibilidade com as obrigações assumidas, todas as condições de habilitação e qualificação exigidas na licitação;</w:t>
      </w:r>
    </w:p>
    <w:p w14:paraId="33E200C2" w14:textId="77777777" w:rsidR="007B21A8" w:rsidRPr="0046195F" w:rsidRDefault="007B21A8" w:rsidP="0090715A">
      <w:pPr>
        <w:pStyle w:val="PargrafodaLista"/>
        <w:ind w:left="0"/>
        <w:jc w:val="both"/>
        <w:rPr>
          <w:rFonts w:ascii="Arial" w:hAnsi="Arial" w:cs="Arial"/>
          <w:sz w:val="22"/>
          <w:szCs w:val="22"/>
        </w:rPr>
      </w:pPr>
    </w:p>
    <w:p w14:paraId="59FBF493" w14:textId="0043EE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377D1086" w14:textId="77777777" w:rsidR="007B21A8" w:rsidRPr="0046195F" w:rsidRDefault="007B21A8" w:rsidP="0090715A">
      <w:pPr>
        <w:pStyle w:val="PargrafodaLista"/>
        <w:ind w:left="0"/>
        <w:jc w:val="both"/>
        <w:rPr>
          <w:rFonts w:ascii="Arial" w:hAnsi="Arial" w:cs="Arial"/>
          <w:sz w:val="22"/>
          <w:szCs w:val="22"/>
        </w:rPr>
      </w:pPr>
    </w:p>
    <w:p w14:paraId="173B7E1F" w14:textId="53EFA50B"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56FB17A" w14:textId="77777777" w:rsidR="007B21A8" w:rsidRPr="0046195F" w:rsidRDefault="007B21A8" w:rsidP="0090715A">
      <w:pPr>
        <w:pStyle w:val="PargrafodaLista"/>
        <w:ind w:left="0"/>
        <w:jc w:val="both"/>
        <w:rPr>
          <w:rFonts w:ascii="Arial" w:hAnsi="Arial" w:cs="Arial"/>
          <w:sz w:val="22"/>
          <w:szCs w:val="22"/>
        </w:rPr>
      </w:pPr>
    </w:p>
    <w:p w14:paraId="0A322353" w14:textId="28F85742"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3DCE25F2" w14:textId="77777777" w:rsidR="007B21A8" w:rsidRPr="0046195F" w:rsidRDefault="007B21A8" w:rsidP="0090715A">
      <w:pPr>
        <w:pStyle w:val="PargrafodaLista"/>
        <w:ind w:left="0"/>
        <w:jc w:val="both"/>
        <w:rPr>
          <w:rFonts w:ascii="Arial" w:hAnsi="Arial" w:cs="Arial"/>
          <w:sz w:val="22"/>
          <w:szCs w:val="22"/>
        </w:rPr>
      </w:pPr>
    </w:p>
    <w:p w14:paraId="5F653D34" w14:textId="30C78558" w:rsidR="00583D8D"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Na vigência do contrato, no caso de descontinuidade da fabricação dos equipamentos ou produtos objeto da licitação, o contratado se obriga a fornecer o produto que vier substitui-lo, mantidas as condições técnicas e comerciais ofertada, inclusive com referência ao preço, sendo necessário, para tanto, a devida comprovação por parte da contratada da descontinuidade da fabricação, bem como, o parecer jurídico do setor da Administração que utilizara o produto descrevendo a aceitação do produto ofertado, bem como, comprovando, mediante documentos cabíveis, que o valor do produto ofertado é igual ou superior ao produto anteriormente ofertado.</w:t>
      </w:r>
    </w:p>
    <w:p w14:paraId="71535C3B" w14:textId="77777777" w:rsidR="00D46B97" w:rsidRPr="0046195F" w:rsidRDefault="00D46B97" w:rsidP="0090715A">
      <w:pPr>
        <w:jc w:val="both"/>
        <w:rPr>
          <w:rFonts w:ascii="Arial" w:hAnsi="Arial" w:cs="Arial"/>
          <w:sz w:val="22"/>
          <w:szCs w:val="22"/>
        </w:rPr>
      </w:pPr>
    </w:p>
    <w:p w14:paraId="372D7BDD" w14:textId="54FC8866" w:rsidR="00FB30CA" w:rsidRPr="0046195F" w:rsidRDefault="00583D8D" w:rsidP="0090715A">
      <w:pPr>
        <w:numPr>
          <w:ilvl w:val="1"/>
          <w:numId w:val="18"/>
        </w:numPr>
        <w:ind w:left="0" w:firstLine="0"/>
        <w:jc w:val="both"/>
        <w:rPr>
          <w:rFonts w:ascii="Arial" w:hAnsi="Arial" w:cs="Arial"/>
          <w:sz w:val="22"/>
          <w:szCs w:val="22"/>
        </w:rPr>
      </w:pPr>
      <w:r w:rsidRPr="0046195F">
        <w:rPr>
          <w:rFonts w:ascii="Arial" w:hAnsi="Arial" w:cs="Arial"/>
          <w:kern w:val="1"/>
          <w:sz w:val="22"/>
          <w:szCs w:val="22"/>
          <w:lang w:bidi="hi-IN"/>
        </w:rPr>
        <w:t xml:space="preserve"> A substituição pauta-se na economicidade, na não descontinuidade do serviço público e na impossibilidade prática do fornecimento contratado.</w:t>
      </w:r>
    </w:p>
    <w:p w14:paraId="44812098" w14:textId="77777777" w:rsidR="00D46B97" w:rsidRPr="0046195F" w:rsidRDefault="00D46B97" w:rsidP="0090715A">
      <w:pPr>
        <w:pStyle w:val="PargrafodaLista"/>
        <w:jc w:val="both"/>
        <w:rPr>
          <w:rFonts w:ascii="Arial" w:hAnsi="Arial" w:cs="Arial"/>
          <w:sz w:val="22"/>
          <w:szCs w:val="22"/>
        </w:rPr>
      </w:pPr>
    </w:p>
    <w:p w14:paraId="77098D5D" w14:textId="417810A3" w:rsidR="00D46B97" w:rsidRPr="0046195F" w:rsidRDefault="00D46B97" w:rsidP="0090715A">
      <w:pPr>
        <w:numPr>
          <w:ilvl w:val="1"/>
          <w:numId w:val="18"/>
        </w:numPr>
        <w:ind w:left="0" w:firstLine="0"/>
        <w:jc w:val="both"/>
        <w:rPr>
          <w:rFonts w:ascii="Arial" w:hAnsi="Arial" w:cs="Arial"/>
          <w:sz w:val="22"/>
          <w:szCs w:val="22"/>
        </w:rPr>
      </w:pPr>
      <w:r w:rsidRPr="0046195F">
        <w:rPr>
          <w:rFonts w:ascii="Arial" w:hAnsi="Arial" w:cs="Arial"/>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bancária (transferência/TED/DOC/PIX), esta responsabiliza-se pelo pagamento de todas as tarifas bancárias, autorizando ao ente público efetuar o desconto da tarifa junto ao valor a ser creditado.</w:t>
      </w:r>
    </w:p>
    <w:p w14:paraId="17142F77" w14:textId="77777777" w:rsidR="007B21A8" w:rsidRPr="0046195F" w:rsidRDefault="007B21A8" w:rsidP="0090715A">
      <w:pPr>
        <w:ind w:left="360"/>
        <w:jc w:val="both"/>
        <w:rPr>
          <w:rFonts w:ascii="Arial" w:hAnsi="Arial" w:cs="Arial"/>
          <w:sz w:val="22"/>
          <w:szCs w:val="22"/>
        </w:rPr>
      </w:pPr>
    </w:p>
    <w:p w14:paraId="375F4ED5" w14:textId="7C6D9ACE" w:rsidR="00FB30CA" w:rsidRPr="0046195F" w:rsidRDefault="00FB30CA" w:rsidP="0090715A">
      <w:pPr>
        <w:numPr>
          <w:ilvl w:val="0"/>
          <w:numId w:val="18"/>
        </w:numPr>
        <w:pBdr>
          <w:top w:val="single" w:sz="4" w:space="1" w:color="auto"/>
          <w:bottom w:val="single" w:sz="4" w:space="1" w:color="auto"/>
        </w:pBdr>
        <w:ind w:left="0" w:firstLine="0"/>
        <w:jc w:val="both"/>
        <w:rPr>
          <w:rFonts w:ascii="Arial" w:hAnsi="Arial" w:cs="Arial"/>
          <w:b/>
          <w:sz w:val="22"/>
          <w:szCs w:val="22"/>
        </w:rPr>
      </w:pPr>
      <w:r w:rsidRPr="0046195F">
        <w:rPr>
          <w:rFonts w:ascii="Arial" w:hAnsi="Arial" w:cs="Arial"/>
          <w:b/>
          <w:sz w:val="22"/>
          <w:szCs w:val="22"/>
        </w:rPr>
        <w:t xml:space="preserve">DA FISCALIZAÇÃO </w:t>
      </w:r>
    </w:p>
    <w:p w14:paraId="13D8C1FB" w14:textId="77777777" w:rsidR="007B21A8" w:rsidRPr="0046195F" w:rsidRDefault="007B21A8" w:rsidP="0090715A">
      <w:pPr>
        <w:ind w:left="360"/>
        <w:jc w:val="both"/>
        <w:rPr>
          <w:rFonts w:ascii="Arial" w:hAnsi="Arial" w:cs="Arial"/>
          <w:sz w:val="22"/>
          <w:szCs w:val="22"/>
        </w:rPr>
      </w:pPr>
    </w:p>
    <w:p w14:paraId="038B6799" w14:textId="77777777" w:rsidR="00FB30CA" w:rsidRPr="0046195F" w:rsidRDefault="00FB30CA" w:rsidP="0090715A">
      <w:pPr>
        <w:numPr>
          <w:ilvl w:val="1"/>
          <w:numId w:val="18"/>
        </w:numPr>
        <w:ind w:left="0" w:firstLine="0"/>
        <w:jc w:val="both"/>
        <w:rPr>
          <w:rFonts w:ascii="Arial" w:hAnsi="Arial" w:cs="Arial"/>
          <w:sz w:val="22"/>
          <w:szCs w:val="22"/>
        </w:rPr>
      </w:pPr>
      <w:r w:rsidRPr="0046195F">
        <w:rPr>
          <w:rFonts w:ascii="Arial" w:hAnsi="Arial" w:cs="Arial"/>
          <w:sz w:val="22"/>
          <w:szCs w:val="22"/>
        </w:rPr>
        <w:t>A execução do contrato deverá ser acompanhada e fiscalizada pelo(s) fiscal(</w:t>
      </w:r>
      <w:proofErr w:type="spellStart"/>
      <w:r w:rsidRPr="0046195F">
        <w:rPr>
          <w:rFonts w:ascii="Arial" w:hAnsi="Arial" w:cs="Arial"/>
          <w:sz w:val="22"/>
          <w:szCs w:val="22"/>
        </w:rPr>
        <w:t>is</w:t>
      </w:r>
      <w:proofErr w:type="spellEnd"/>
      <w:r w:rsidRPr="0046195F">
        <w:rPr>
          <w:rFonts w:ascii="Arial" w:hAnsi="Arial" w:cs="Arial"/>
          <w:sz w:val="22"/>
          <w:szCs w:val="22"/>
        </w:rPr>
        <w:t>) do contrato, ou pelos respectivos substitutos (Lei nº 14.133, de 2021, art. 117, caput).</w:t>
      </w:r>
    </w:p>
    <w:p w14:paraId="1611FDAD" w14:textId="77777777" w:rsidR="00FB30CA" w:rsidRPr="0046195F" w:rsidRDefault="00FB30CA" w:rsidP="0090715A">
      <w:pPr>
        <w:pStyle w:val="PargrafodaLista"/>
        <w:ind w:left="0"/>
        <w:jc w:val="both"/>
        <w:rPr>
          <w:rFonts w:ascii="Arial" w:hAnsi="Arial" w:cs="Arial"/>
          <w:sz w:val="22"/>
          <w:szCs w:val="22"/>
        </w:rPr>
      </w:pPr>
    </w:p>
    <w:p w14:paraId="4B3D85F4" w14:textId="6047229E" w:rsidR="00FB30CA" w:rsidRPr="0046195F" w:rsidRDefault="00F53BB9"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Os fiscais técnicos do contrato</w:t>
      </w:r>
      <w:r w:rsidR="00205C32" w:rsidRPr="0046195F">
        <w:rPr>
          <w:rFonts w:ascii="Arial" w:hAnsi="Arial" w:cs="Arial"/>
          <w:b/>
          <w:sz w:val="22"/>
          <w:szCs w:val="22"/>
        </w:rPr>
        <w:t>, nomead</w:t>
      </w:r>
      <w:r w:rsidRPr="0046195F">
        <w:rPr>
          <w:rFonts w:ascii="Arial" w:hAnsi="Arial" w:cs="Arial"/>
          <w:b/>
          <w:sz w:val="22"/>
          <w:szCs w:val="22"/>
        </w:rPr>
        <w:t>os</w:t>
      </w:r>
      <w:r w:rsidR="00205C32" w:rsidRPr="0046195F">
        <w:rPr>
          <w:rFonts w:ascii="Arial" w:hAnsi="Arial" w:cs="Arial"/>
          <w:b/>
          <w:sz w:val="22"/>
          <w:szCs w:val="22"/>
        </w:rPr>
        <w:t xml:space="preserve"> pela Portaria 14.</w:t>
      </w:r>
      <w:r w:rsidR="00224D15" w:rsidRPr="0046195F">
        <w:rPr>
          <w:rFonts w:ascii="Arial" w:hAnsi="Arial" w:cs="Arial"/>
          <w:b/>
          <w:sz w:val="22"/>
          <w:szCs w:val="22"/>
        </w:rPr>
        <w:t>914</w:t>
      </w:r>
      <w:r w:rsidR="00205C32" w:rsidRPr="0046195F">
        <w:rPr>
          <w:rFonts w:ascii="Arial" w:hAnsi="Arial" w:cs="Arial"/>
          <w:b/>
          <w:sz w:val="22"/>
          <w:szCs w:val="22"/>
        </w:rPr>
        <w:t>/202</w:t>
      </w:r>
      <w:r w:rsidR="00224D15" w:rsidRPr="0046195F">
        <w:rPr>
          <w:rFonts w:ascii="Arial" w:hAnsi="Arial" w:cs="Arial"/>
          <w:b/>
          <w:sz w:val="22"/>
          <w:szCs w:val="22"/>
        </w:rPr>
        <w:t>4</w:t>
      </w:r>
      <w:r w:rsidR="00205C32" w:rsidRPr="0046195F">
        <w:rPr>
          <w:rFonts w:ascii="Arial" w:hAnsi="Arial" w:cs="Arial"/>
          <w:sz w:val="22"/>
          <w:szCs w:val="22"/>
        </w:rPr>
        <w:t>,</w:t>
      </w:r>
      <w:r w:rsidR="00FB30CA" w:rsidRPr="0046195F">
        <w:rPr>
          <w:rFonts w:ascii="Arial" w:hAnsi="Arial" w:cs="Arial"/>
          <w:sz w:val="22"/>
          <w:szCs w:val="22"/>
        </w:rPr>
        <w:t xml:space="preserve"> </w:t>
      </w:r>
      <w:r w:rsidR="00862C17">
        <w:rPr>
          <w:rFonts w:ascii="Arial" w:hAnsi="Arial" w:cs="Arial"/>
          <w:sz w:val="22"/>
          <w:szCs w:val="22"/>
        </w:rPr>
        <w:t>sendo designado o Sr.</w:t>
      </w:r>
      <w:r w:rsidR="00862C17" w:rsidRPr="00862C17">
        <w:rPr>
          <w:rFonts w:ascii="Arial" w:hAnsi="Arial" w:cs="Arial" w:hint="eastAsia"/>
          <w:b/>
          <w:sz w:val="22"/>
          <w:szCs w:val="22"/>
        </w:rPr>
        <w:t xml:space="preserve"> Diego Ronaldo </w:t>
      </w:r>
      <w:proofErr w:type="spellStart"/>
      <w:r w:rsidR="00862C17" w:rsidRPr="00862C17">
        <w:rPr>
          <w:rFonts w:ascii="Arial" w:hAnsi="Arial" w:cs="Arial" w:hint="eastAsia"/>
          <w:b/>
          <w:sz w:val="22"/>
          <w:szCs w:val="22"/>
        </w:rPr>
        <w:t>Matciulevicz</w:t>
      </w:r>
      <w:proofErr w:type="spellEnd"/>
      <w:r w:rsidR="00862C17" w:rsidRPr="00862C17">
        <w:rPr>
          <w:rFonts w:ascii="Arial" w:hAnsi="Arial" w:cs="Arial" w:hint="eastAsia"/>
          <w:b/>
          <w:sz w:val="22"/>
          <w:szCs w:val="22"/>
        </w:rPr>
        <w:t>, Matrícula n</w:t>
      </w:r>
      <w:r w:rsidR="00862C17" w:rsidRPr="00862C17">
        <w:rPr>
          <w:rFonts w:ascii="Arial" w:hAnsi="Arial" w:cs="Arial" w:hint="eastAsia"/>
          <w:b/>
          <w:sz w:val="22"/>
          <w:szCs w:val="22"/>
        </w:rPr>
        <w:t>º</w:t>
      </w:r>
      <w:r w:rsidR="00862C17" w:rsidRPr="00862C17">
        <w:rPr>
          <w:rFonts w:ascii="Arial" w:hAnsi="Arial" w:cs="Arial" w:hint="eastAsia"/>
          <w:b/>
          <w:sz w:val="22"/>
          <w:szCs w:val="22"/>
        </w:rPr>
        <w:t xml:space="preserve"> 1884-01</w:t>
      </w:r>
      <w:r w:rsidR="00862C17">
        <w:rPr>
          <w:rFonts w:ascii="Arial" w:hAnsi="Arial" w:cs="Arial"/>
          <w:b/>
          <w:sz w:val="22"/>
          <w:szCs w:val="22"/>
        </w:rPr>
        <w:t xml:space="preserve"> </w:t>
      </w:r>
      <w:r w:rsidR="00862C17" w:rsidRPr="00862C17">
        <w:rPr>
          <w:rFonts w:ascii="Arial" w:hAnsi="Arial" w:cs="Arial"/>
          <w:sz w:val="22"/>
          <w:szCs w:val="22"/>
        </w:rPr>
        <w:t>para</w:t>
      </w:r>
      <w:r w:rsidR="00862C17">
        <w:rPr>
          <w:rFonts w:ascii="Arial" w:hAnsi="Arial" w:cs="Arial"/>
          <w:b/>
          <w:sz w:val="22"/>
          <w:szCs w:val="22"/>
        </w:rPr>
        <w:t xml:space="preserve"> </w:t>
      </w:r>
      <w:r w:rsidR="00FB30CA" w:rsidRPr="0046195F">
        <w:rPr>
          <w:rFonts w:ascii="Arial" w:hAnsi="Arial" w:cs="Arial"/>
          <w:sz w:val="22"/>
          <w:szCs w:val="22"/>
        </w:rPr>
        <w:t>acompanhar a execução do contrato, para que sejam cumpridas todas as condições estabelecidas no contrato, de modo a assegurar os melhores resultados para a Administração</w:t>
      </w:r>
      <w:r w:rsidR="00862C17" w:rsidRPr="00862C17">
        <w:rPr>
          <w:rFonts w:ascii="Arial" w:hAnsi="Arial" w:cs="Arial" w:hint="eastAsia"/>
          <w:sz w:val="22"/>
          <w:szCs w:val="22"/>
        </w:rPr>
        <w:t>.</w:t>
      </w:r>
      <w:r w:rsidR="00FB30CA" w:rsidRPr="00862C17">
        <w:rPr>
          <w:rFonts w:ascii="Arial" w:hAnsi="Arial" w:cs="Arial"/>
          <w:sz w:val="22"/>
          <w:szCs w:val="22"/>
        </w:rPr>
        <w:t xml:space="preserve"> </w:t>
      </w:r>
      <w:r w:rsidR="00FB30CA" w:rsidRPr="0046195F">
        <w:rPr>
          <w:rFonts w:ascii="Arial" w:hAnsi="Arial" w:cs="Arial"/>
          <w:sz w:val="22"/>
          <w:szCs w:val="22"/>
        </w:rPr>
        <w:t>(Decreto nº 11.246, de 2022, art. 22, VI);</w:t>
      </w:r>
    </w:p>
    <w:p w14:paraId="1248ACA6" w14:textId="0789713D"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482B9CC" w14:textId="77777777" w:rsidR="007B21A8" w:rsidRPr="0046195F" w:rsidRDefault="007B21A8" w:rsidP="0090715A">
      <w:pPr>
        <w:pStyle w:val="PargrafodaLista"/>
        <w:jc w:val="both"/>
        <w:rPr>
          <w:rFonts w:ascii="Arial" w:hAnsi="Arial" w:cs="Arial"/>
          <w:sz w:val="22"/>
          <w:szCs w:val="22"/>
        </w:rPr>
      </w:pPr>
    </w:p>
    <w:p w14:paraId="550718BB" w14:textId="3505C8E7" w:rsidR="00205C32"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39F922E8" w14:textId="77777777" w:rsidR="00205C32" w:rsidRPr="0046195F" w:rsidRDefault="00205C32" w:rsidP="0090715A">
      <w:pPr>
        <w:jc w:val="both"/>
        <w:rPr>
          <w:rFonts w:ascii="Arial" w:hAnsi="Arial" w:cs="Arial"/>
          <w:sz w:val="22"/>
          <w:szCs w:val="22"/>
        </w:rPr>
      </w:pPr>
    </w:p>
    <w:p w14:paraId="60A8A918" w14:textId="061EA6A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0EBD21E" w14:textId="77777777" w:rsidR="007B21A8" w:rsidRPr="0046195F" w:rsidRDefault="007B21A8" w:rsidP="0090715A">
      <w:pPr>
        <w:ind w:left="567"/>
        <w:jc w:val="both"/>
        <w:rPr>
          <w:rFonts w:ascii="Arial" w:hAnsi="Arial" w:cs="Arial"/>
          <w:sz w:val="22"/>
          <w:szCs w:val="22"/>
        </w:rPr>
      </w:pPr>
    </w:p>
    <w:p w14:paraId="416BF4DB" w14:textId="07088C3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345E1D1A" w14:textId="77777777" w:rsidR="007B21A8" w:rsidRPr="0046195F" w:rsidRDefault="007B21A8" w:rsidP="0090715A">
      <w:pPr>
        <w:pStyle w:val="PargrafodaLista"/>
        <w:jc w:val="both"/>
        <w:rPr>
          <w:rFonts w:ascii="Arial" w:hAnsi="Arial" w:cs="Arial"/>
          <w:sz w:val="22"/>
          <w:szCs w:val="22"/>
        </w:rPr>
      </w:pPr>
    </w:p>
    <w:p w14:paraId="659D480D" w14:textId="198F4FC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EAA9042" w14:textId="77777777" w:rsidR="007B21A8" w:rsidRPr="0046195F" w:rsidRDefault="007B21A8" w:rsidP="0090715A">
      <w:pPr>
        <w:pStyle w:val="PargrafodaLista"/>
        <w:jc w:val="both"/>
        <w:rPr>
          <w:rFonts w:ascii="Arial" w:hAnsi="Arial" w:cs="Arial"/>
          <w:sz w:val="22"/>
          <w:szCs w:val="22"/>
        </w:rPr>
      </w:pPr>
    </w:p>
    <w:p w14:paraId="5DE21A66" w14:textId="106D014E"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2A79F3B" w14:textId="77777777" w:rsidR="007B21A8" w:rsidRPr="0046195F" w:rsidRDefault="007B21A8" w:rsidP="0090715A">
      <w:pPr>
        <w:pStyle w:val="PargrafodaLista"/>
        <w:jc w:val="both"/>
        <w:rPr>
          <w:rFonts w:ascii="Arial" w:hAnsi="Arial" w:cs="Arial"/>
          <w:sz w:val="22"/>
          <w:szCs w:val="22"/>
        </w:rPr>
      </w:pPr>
    </w:p>
    <w:p w14:paraId="461BA8AD" w14:textId="639476D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2CF961E" w14:textId="77777777" w:rsidR="007B21A8" w:rsidRPr="0046195F" w:rsidRDefault="007B21A8" w:rsidP="0090715A">
      <w:pPr>
        <w:pStyle w:val="PargrafodaLista"/>
        <w:jc w:val="both"/>
        <w:rPr>
          <w:rFonts w:ascii="Arial" w:hAnsi="Arial" w:cs="Arial"/>
          <w:sz w:val="22"/>
          <w:szCs w:val="22"/>
        </w:rPr>
      </w:pPr>
    </w:p>
    <w:p w14:paraId="2E22C4B9" w14:textId="55910EAF"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b/>
          <w:sz w:val="22"/>
          <w:szCs w:val="22"/>
        </w:rPr>
        <w:t>O</w:t>
      </w:r>
      <w:r w:rsidR="00F53BB9" w:rsidRPr="0046195F">
        <w:rPr>
          <w:rFonts w:ascii="Arial" w:hAnsi="Arial" w:cs="Arial"/>
          <w:b/>
          <w:sz w:val="22"/>
          <w:szCs w:val="22"/>
        </w:rPr>
        <w:t>s</w:t>
      </w:r>
      <w:r w:rsidRPr="0046195F">
        <w:rPr>
          <w:rFonts w:ascii="Arial" w:hAnsi="Arial" w:cs="Arial"/>
          <w:b/>
          <w:sz w:val="22"/>
          <w:szCs w:val="22"/>
        </w:rPr>
        <w:t xml:space="preserve"> gestor</w:t>
      </w:r>
      <w:r w:rsidR="00F53BB9" w:rsidRPr="0046195F">
        <w:rPr>
          <w:rFonts w:ascii="Arial" w:hAnsi="Arial" w:cs="Arial"/>
          <w:b/>
          <w:sz w:val="22"/>
          <w:szCs w:val="22"/>
        </w:rPr>
        <w:t>es</w:t>
      </w:r>
      <w:r w:rsidRPr="0046195F">
        <w:rPr>
          <w:rFonts w:ascii="Arial" w:hAnsi="Arial" w:cs="Arial"/>
          <w:b/>
          <w:sz w:val="22"/>
          <w:szCs w:val="22"/>
        </w:rPr>
        <w:t xml:space="preserve"> do contrato</w:t>
      </w:r>
      <w:r w:rsidR="00D46B97" w:rsidRPr="0046195F">
        <w:rPr>
          <w:rFonts w:ascii="Arial" w:hAnsi="Arial" w:cs="Arial"/>
          <w:b/>
          <w:sz w:val="22"/>
          <w:szCs w:val="22"/>
        </w:rPr>
        <w:t>, nomeado</w:t>
      </w:r>
      <w:r w:rsidR="00F53BB9" w:rsidRPr="0046195F">
        <w:rPr>
          <w:rFonts w:ascii="Arial" w:hAnsi="Arial" w:cs="Arial"/>
          <w:b/>
          <w:sz w:val="22"/>
          <w:szCs w:val="22"/>
        </w:rPr>
        <w:t>s</w:t>
      </w:r>
      <w:r w:rsidR="00D46B97" w:rsidRPr="0046195F">
        <w:rPr>
          <w:rFonts w:ascii="Arial" w:hAnsi="Arial" w:cs="Arial"/>
          <w:b/>
          <w:sz w:val="22"/>
          <w:szCs w:val="22"/>
        </w:rPr>
        <w:t xml:space="preserve"> pela Portaria 14.657/2023</w:t>
      </w:r>
      <w:r w:rsidR="00D46B97" w:rsidRPr="0046195F">
        <w:rPr>
          <w:rFonts w:ascii="Arial" w:hAnsi="Arial" w:cs="Arial"/>
          <w:sz w:val="22"/>
          <w:szCs w:val="22"/>
        </w:rPr>
        <w:t>,</w:t>
      </w:r>
      <w:r w:rsidRPr="0046195F">
        <w:rPr>
          <w:rFonts w:ascii="Arial" w:hAnsi="Arial" w:cs="Arial"/>
          <w:sz w:val="22"/>
          <w:szCs w:val="22"/>
        </w:rPr>
        <w:t xml:space="preserve"> coordenar</w:t>
      </w:r>
      <w:r w:rsidR="00F53BB9" w:rsidRPr="0046195F">
        <w:rPr>
          <w:rFonts w:ascii="Arial" w:hAnsi="Arial" w:cs="Arial"/>
          <w:sz w:val="22"/>
          <w:szCs w:val="22"/>
        </w:rPr>
        <w:t>ão</w:t>
      </w:r>
      <w:r w:rsidRPr="0046195F">
        <w:rPr>
          <w:rFonts w:ascii="Arial" w:hAnsi="Arial" w:cs="Arial"/>
          <w:sz w:val="22"/>
          <w:szCs w:val="22"/>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E57E4A0" w14:textId="77777777" w:rsidR="007B21A8" w:rsidRPr="0046195F" w:rsidRDefault="007B21A8" w:rsidP="0090715A">
      <w:pPr>
        <w:pStyle w:val="PargrafodaLista"/>
        <w:jc w:val="both"/>
        <w:rPr>
          <w:rFonts w:ascii="Arial" w:hAnsi="Arial" w:cs="Arial"/>
          <w:sz w:val="22"/>
          <w:szCs w:val="22"/>
        </w:rPr>
      </w:pPr>
    </w:p>
    <w:p w14:paraId="06E1B8D0" w14:textId="0CEAC856"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73325971" w14:textId="77777777" w:rsidR="007B21A8" w:rsidRPr="0046195F" w:rsidRDefault="007B21A8" w:rsidP="0090715A">
      <w:pPr>
        <w:pStyle w:val="PargrafodaLista"/>
        <w:jc w:val="both"/>
        <w:rPr>
          <w:rFonts w:ascii="Arial" w:hAnsi="Arial" w:cs="Arial"/>
          <w:sz w:val="22"/>
          <w:szCs w:val="22"/>
        </w:rPr>
      </w:pPr>
    </w:p>
    <w:p w14:paraId="1C7BC19B" w14:textId="6D9E3CE8"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A097792" w14:textId="77777777" w:rsidR="007B21A8" w:rsidRPr="0046195F" w:rsidRDefault="007B21A8" w:rsidP="0090715A">
      <w:pPr>
        <w:pStyle w:val="PargrafodaLista"/>
        <w:jc w:val="both"/>
        <w:rPr>
          <w:rFonts w:ascii="Arial" w:hAnsi="Arial" w:cs="Arial"/>
          <w:sz w:val="22"/>
          <w:szCs w:val="22"/>
        </w:rPr>
      </w:pPr>
    </w:p>
    <w:p w14:paraId="52BF1A12" w14:textId="183CEEC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4AF66BEC" w14:textId="77777777" w:rsidR="007B21A8" w:rsidRPr="0046195F" w:rsidRDefault="007B21A8" w:rsidP="0090715A">
      <w:pPr>
        <w:pStyle w:val="PargrafodaLista"/>
        <w:jc w:val="both"/>
        <w:rPr>
          <w:rFonts w:ascii="Arial" w:hAnsi="Arial" w:cs="Arial"/>
          <w:sz w:val="22"/>
          <w:szCs w:val="22"/>
        </w:rPr>
      </w:pPr>
    </w:p>
    <w:p w14:paraId="0857F850" w14:textId="6A970DE1"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0E4D1F9" w14:textId="77777777" w:rsidR="007B21A8" w:rsidRPr="0046195F" w:rsidRDefault="007B21A8" w:rsidP="0090715A">
      <w:pPr>
        <w:pStyle w:val="PargrafodaLista"/>
        <w:jc w:val="both"/>
        <w:rPr>
          <w:rFonts w:ascii="Arial" w:hAnsi="Arial" w:cs="Arial"/>
          <w:sz w:val="22"/>
          <w:szCs w:val="22"/>
        </w:rPr>
      </w:pPr>
    </w:p>
    <w:p w14:paraId="31DDCB63" w14:textId="75582CF3" w:rsidR="00FB30CA"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5C637E05" w14:textId="77777777" w:rsidR="007B21A8" w:rsidRPr="0046195F" w:rsidRDefault="007B21A8" w:rsidP="0090715A">
      <w:pPr>
        <w:pStyle w:val="PargrafodaLista"/>
        <w:jc w:val="both"/>
        <w:rPr>
          <w:rFonts w:ascii="Arial" w:hAnsi="Arial" w:cs="Arial"/>
          <w:sz w:val="22"/>
          <w:szCs w:val="22"/>
        </w:rPr>
      </w:pPr>
    </w:p>
    <w:p w14:paraId="3B94E789" w14:textId="2094A878" w:rsidR="007B21A8" w:rsidRPr="0046195F" w:rsidRDefault="00FB30CA" w:rsidP="0090715A">
      <w:pPr>
        <w:numPr>
          <w:ilvl w:val="2"/>
          <w:numId w:val="18"/>
        </w:numPr>
        <w:ind w:left="567" w:firstLine="0"/>
        <w:jc w:val="both"/>
        <w:rPr>
          <w:rFonts w:ascii="Arial" w:hAnsi="Arial" w:cs="Arial"/>
          <w:sz w:val="22"/>
          <w:szCs w:val="22"/>
        </w:rPr>
      </w:pPr>
      <w:r w:rsidRPr="0046195F">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8CE7D79" w14:textId="77777777" w:rsidR="007B21A8" w:rsidRPr="0046195F" w:rsidRDefault="007B21A8" w:rsidP="0090715A">
      <w:pPr>
        <w:ind w:left="720"/>
        <w:jc w:val="both"/>
        <w:rPr>
          <w:rFonts w:ascii="Arial" w:hAnsi="Arial" w:cs="Arial"/>
          <w:sz w:val="22"/>
          <w:szCs w:val="22"/>
        </w:rPr>
      </w:pPr>
    </w:p>
    <w:p w14:paraId="45006E7D" w14:textId="77777777" w:rsidR="00FB30CA" w:rsidRPr="0046195F" w:rsidRDefault="00FB30CA" w:rsidP="0090715A">
      <w:pPr>
        <w:numPr>
          <w:ilvl w:val="0"/>
          <w:numId w:val="18"/>
        </w:numPr>
        <w:pBdr>
          <w:top w:val="single" w:sz="4" w:space="1" w:color="auto"/>
          <w:bottom w:val="single" w:sz="4" w:space="1" w:color="auto"/>
        </w:pBdr>
        <w:jc w:val="both"/>
        <w:rPr>
          <w:rFonts w:ascii="Arial" w:hAnsi="Arial" w:cs="Arial"/>
          <w:b/>
          <w:sz w:val="22"/>
          <w:szCs w:val="22"/>
        </w:rPr>
      </w:pPr>
      <w:r w:rsidRPr="0046195F">
        <w:rPr>
          <w:rFonts w:ascii="Arial" w:hAnsi="Arial" w:cs="Arial"/>
          <w:b/>
          <w:sz w:val="22"/>
          <w:szCs w:val="22"/>
        </w:rPr>
        <w:t>INFRAÇÕES E SANÇÕES ADMINISTRATIVAS</w:t>
      </w:r>
    </w:p>
    <w:p w14:paraId="00A08898" w14:textId="77777777" w:rsidR="007A4E0B" w:rsidRPr="0046195F" w:rsidRDefault="007A4E0B" w:rsidP="0090715A">
      <w:pPr>
        <w:jc w:val="both"/>
        <w:rPr>
          <w:rFonts w:ascii="Arial" w:hAnsi="Arial" w:cs="Arial"/>
          <w:sz w:val="22"/>
          <w:szCs w:val="22"/>
        </w:rPr>
      </w:pPr>
    </w:p>
    <w:p w14:paraId="3A43C5E3" w14:textId="020FD86B" w:rsidR="002D5E99" w:rsidRPr="0046195F" w:rsidRDefault="002D5E99" w:rsidP="0090715A">
      <w:pPr>
        <w:numPr>
          <w:ilvl w:val="1"/>
          <w:numId w:val="18"/>
        </w:numPr>
        <w:ind w:left="0" w:firstLine="0"/>
        <w:jc w:val="both"/>
        <w:rPr>
          <w:rFonts w:ascii="Arial" w:hAnsi="Arial" w:cs="Arial"/>
          <w:sz w:val="22"/>
          <w:szCs w:val="22"/>
        </w:rPr>
      </w:pPr>
      <w:r w:rsidRPr="0046195F">
        <w:rPr>
          <w:rFonts w:ascii="Arial" w:hAnsi="Arial" w:cs="Arial"/>
          <w:sz w:val="22"/>
          <w:szCs w:val="22"/>
        </w:rPr>
        <w:t xml:space="preserve">Comete infração administrativa, nos termos da </w:t>
      </w:r>
      <w:hyperlink r:id="rId63" w:history="1">
        <w:r w:rsidRPr="0046195F">
          <w:rPr>
            <w:rStyle w:val="Hyperlink"/>
            <w:rFonts w:ascii="Arial" w:hAnsi="Arial" w:cs="Arial"/>
            <w:sz w:val="22"/>
            <w:szCs w:val="22"/>
          </w:rPr>
          <w:t>Lei nº 14.133, de 2021</w:t>
        </w:r>
      </w:hyperlink>
      <w:r w:rsidRPr="0046195F">
        <w:rPr>
          <w:rFonts w:ascii="Arial" w:hAnsi="Arial" w:cs="Arial"/>
          <w:sz w:val="22"/>
          <w:szCs w:val="22"/>
        </w:rPr>
        <w:t>, o contratado que:</w:t>
      </w:r>
    </w:p>
    <w:p w14:paraId="34EE25A9" w14:textId="77777777" w:rsidR="000F0F49" w:rsidRPr="0046195F" w:rsidRDefault="000F0F49" w:rsidP="0090715A">
      <w:pPr>
        <w:jc w:val="both"/>
        <w:rPr>
          <w:rFonts w:ascii="Arial" w:hAnsi="Arial" w:cs="Arial"/>
          <w:sz w:val="22"/>
          <w:szCs w:val="22"/>
        </w:rPr>
      </w:pPr>
    </w:p>
    <w:p w14:paraId="550B596D"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parcial do contrato;</w:t>
      </w:r>
    </w:p>
    <w:p w14:paraId="2F72863C"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der causa à inexecução total do contrato;</w:t>
      </w:r>
    </w:p>
    <w:p w14:paraId="78AF262F"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ensejar o retardamento da execução ou da entrega do objeto da contratação sem motivo justificado;</w:t>
      </w:r>
    </w:p>
    <w:p w14:paraId="7258D6A7"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apresentar documentação falsa ou prestar declaração falsa durante a execução do contrato;</w:t>
      </w:r>
    </w:p>
    <w:p w14:paraId="552FAEFE"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fraudulento na execução do contrato;</w:t>
      </w:r>
    </w:p>
    <w:p w14:paraId="21591686" w14:textId="77777777" w:rsidR="002D5E99"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comportar-se de modo inidôneo ou cometer fraude de qualquer natureza;</w:t>
      </w:r>
    </w:p>
    <w:p w14:paraId="4295FD58" w14:textId="2F27A55B" w:rsidR="00FB30CA" w:rsidRPr="0046195F" w:rsidRDefault="002D5E99" w:rsidP="0090715A">
      <w:pPr>
        <w:numPr>
          <w:ilvl w:val="2"/>
          <w:numId w:val="15"/>
        </w:numPr>
        <w:suppressAutoHyphens/>
        <w:ind w:left="0" w:firstLine="0"/>
        <w:jc w:val="both"/>
        <w:rPr>
          <w:rFonts w:ascii="Arial" w:eastAsia="Arial" w:hAnsi="Arial" w:cs="Arial"/>
          <w:sz w:val="22"/>
          <w:szCs w:val="22"/>
        </w:rPr>
      </w:pPr>
      <w:r w:rsidRPr="0046195F">
        <w:rPr>
          <w:rFonts w:ascii="Arial" w:eastAsia="Arial" w:hAnsi="Arial" w:cs="Arial"/>
          <w:sz w:val="22"/>
          <w:szCs w:val="22"/>
        </w:rPr>
        <w:t>praticar ato lesivo previsto no art. 5º da Lei nº 12.846, de 1º de agosto de 2013.</w:t>
      </w:r>
    </w:p>
    <w:p w14:paraId="1EFF6030" w14:textId="77777777" w:rsidR="000F0F49" w:rsidRPr="0046195F" w:rsidRDefault="000F0F49" w:rsidP="0090715A">
      <w:pPr>
        <w:suppressAutoHyphens/>
        <w:jc w:val="both"/>
        <w:rPr>
          <w:rFonts w:ascii="Arial" w:eastAsia="Arial" w:hAnsi="Arial" w:cs="Arial"/>
          <w:sz w:val="22"/>
          <w:szCs w:val="22"/>
        </w:rPr>
      </w:pPr>
    </w:p>
    <w:p w14:paraId="34F23AA4" w14:textId="4619D9E5" w:rsidR="002D5E99" w:rsidRPr="0046195F" w:rsidRDefault="002D5E99" w:rsidP="0090715A">
      <w:pPr>
        <w:pStyle w:val="PargrafodaLista"/>
        <w:numPr>
          <w:ilvl w:val="1"/>
          <w:numId w:val="18"/>
        </w:numPr>
        <w:suppressAutoHyphens/>
        <w:ind w:left="0" w:firstLine="0"/>
        <w:jc w:val="both"/>
        <w:rPr>
          <w:rFonts w:ascii="Arial" w:eastAsia="Arial" w:hAnsi="Arial" w:cs="Arial"/>
          <w:sz w:val="22"/>
          <w:szCs w:val="22"/>
        </w:rPr>
      </w:pPr>
      <w:r w:rsidRPr="0046195F">
        <w:rPr>
          <w:rFonts w:ascii="Arial" w:hAnsi="Arial" w:cs="Arial"/>
          <w:sz w:val="22"/>
          <w:szCs w:val="22"/>
        </w:rPr>
        <w:t>Serão aplicadas ao contratado que incorrer nas infrações acima descritas as seguintes sanções:</w:t>
      </w:r>
    </w:p>
    <w:p w14:paraId="4BC06A49" w14:textId="72423914"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lastRenderedPageBreak/>
        <w:t>Advertência</w:t>
      </w:r>
      <w:r w:rsidRPr="0046195F">
        <w:rPr>
          <w:rFonts w:ascii="Arial" w:eastAsia="Arial" w:hAnsi="Arial" w:cs="Arial"/>
          <w:sz w:val="22"/>
          <w:szCs w:val="22"/>
        </w:rPr>
        <w:t>, quando o contratado der causa à inexecução parcial do contrato, sempre que não se justificar a imposição de penalidade mais grave (</w:t>
      </w:r>
      <w:hyperlink r:id="rId64" w:anchor="art156§2" w:history="1">
        <w:r w:rsidRPr="0046195F">
          <w:rPr>
            <w:rStyle w:val="Hyperlink"/>
            <w:rFonts w:ascii="Arial" w:eastAsia="Arial" w:hAnsi="Arial" w:cs="Arial"/>
            <w:sz w:val="22"/>
            <w:szCs w:val="22"/>
          </w:rPr>
          <w:t xml:space="preserve">art. 156, §2º, da </w:t>
        </w:r>
        <w:bookmarkStart w:id="80" w:name="_Hlk114504069"/>
        <w:r w:rsidRPr="0046195F">
          <w:rPr>
            <w:rStyle w:val="Hyperlink"/>
            <w:rFonts w:ascii="Arial" w:eastAsia="Arial" w:hAnsi="Arial" w:cs="Arial"/>
            <w:sz w:val="22"/>
            <w:szCs w:val="22"/>
          </w:rPr>
          <w:t>Lei nº 14.133, de 2021</w:t>
        </w:r>
        <w:bookmarkEnd w:id="80"/>
      </w:hyperlink>
      <w:r w:rsidRPr="0046195F">
        <w:rPr>
          <w:rFonts w:ascii="Arial" w:eastAsia="Arial" w:hAnsi="Arial" w:cs="Arial"/>
          <w:sz w:val="22"/>
          <w:szCs w:val="22"/>
        </w:rPr>
        <w:t>);</w:t>
      </w:r>
    </w:p>
    <w:p w14:paraId="6CA361F7" w14:textId="77777777"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Multa:</w:t>
      </w:r>
    </w:p>
    <w:p w14:paraId="52F23026"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Moratória de 10% (dez por cento) por dia de atraso injustificado sobre o valor da parcela inadimplida, até o limite de 05 (cinco) dias;</w:t>
      </w:r>
    </w:p>
    <w:p w14:paraId="302DFF8B" w14:textId="77777777" w:rsidR="00FB30CA" w:rsidRPr="0046195F" w:rsidRDefault="00FB30CA" w:rsidP="0090715A">
      <w:pPr>
        <w:numPr>
          <w:ilvl w:val="3"/>
          <w:numId w:val="17"/>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Compensatória de 10% (dez por cento), sobre o valor do contrato, no caso de inexecução total do contrato.</w:t>
      </w:r>
    </w:p>
    <w:p w14:paraId="7194984B" w14:textId="6FB133E3" w:rsidR="00FB30CA" w:rsidRPr="0046195F" w:rsidRDefault="00FB30CA"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65" w:anchor="art137" w:history="1">
        <w:r w:rsidRPr="0046195F">
          <w:rPr>
            <w:rStyle w:val="Hyperlink"/>
            <w:rFonts w:ascii="Arial" w:eastAsia="Arial" w:hAnsi="Arial" w:cs="Arial"/>
            <w:iCs/>
            <w:color w:val="auto"/>
            <w:sz w:val="22"/>
            <w:szCs w:val="22"/>
          </w:rPr>
          <w:t>inciso I do art. 137 da Lei n. 14.133, de 2021</w:t>
        </w:r>
      </w:hyperlink>
      <w:r w:rsidRPr="0046195F">
        <w:rPr>
          <w:rFonts w:ascii="Arial" w:eastAsia="Arial" w:hAnsi="Arial" w:cs="Arial"/>
          <w:iCs/>
          <w:sz w:val="22"/>
          <w:szCs w:val="22"/>
        </w:rPr>
        <w:t>.</w:t>
      </w:r>
    </w:p>
    <w:p w14:paraId="2FBA6204" w14:textId="77777777"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Impedimento de licitar e contratar</w:t>
      </w:r>
      <w:r w:rsidRPr="0046195F">
        <w:rPr>
          <w:rFonts w:ascii="Arial" w:eastAsia="Arial" w:hAnsi="Arial" w:cs="Arial"/>
          <w:sz w:val="22"/>
          <w:szCs w:val="22"/>
        </w:rPr>
        <w:t>, quando praticadas as condutas descritas nas alíneas “b”, “c” e “d” do subitem acima deste Contrato, sempre que não se justificar a imposição de penalidade mais grave (</w:t>
      </w:r>
      <w:hyperlink r:id="rId66" w:anchor="art156§4" w:history="1">
        <w:r w:rsidRPr="0046195F">
          <w:rPr>
            <w:rStyle w:val="Hyperlink"/>
            <w:rFonts w:ascii="Arial" w:eastAsia="Arial" w:hAnsi="Arial" w:cs="Arial"/>
            <w:sz w:val="22"/>
            <w:szCs w:val="22"/>
          </w:rPr>
          <w:t>art. 156, § 4º, da Lei nº 14.133, de 2021</w:t>
        </w:r>
      </w:hyperlink>
      <w:r w:rsidRPr="0046195F">
        <w:rPr>
          <w:rFonts w:ascii="Arial" w:eastAsia="Arial" w:hAnsi="Arial" w:cs="Arial"/>
          <w:sz w:val="22"/>
          <w:szCs w:val="22"/>
        </w:rPr>
        <w:t>);</w:t>
      </w:r>
    </w:p>
    <w:p w14:paraId="1C4EF1B9" w14:textId="000ABBFE" w:rsidR="002D5E99" w:rsidRPr="0046195F" w:rsidRDefault="002D5E99" w:rsidP="0090715A">
      <w:pPr>
        <w:numPr>
          <w:ilvl w:val="2"/>
          <w:numId w:val="17"/>
        </w:numPr>
        <w:suppressAutoHyphens/>
        <w:ind w:left="0" w:firstLine="0"/>
        <w:contextualSpacing/>
        <w:jc w:val="both"/>
        <w:rPr>
          <w:rFonts w:ascii="Arial" w:eastAsia="Arial" w:hAnsi="Arial" w:cs="Arial"/>
          <w:sz w:val="22"/>
          <w:szCs w:val="22"/>
        </w:rPr>
      </w:pPr>
      <w:r w:rsidRPr="0046195F">
        <w:rPr>
          <w:rFonts w:ascii="Arial" w:eastAsia="Arial" w:hAnsi="Arial" w:cs="Arial"/>
          <w:b/>
          <w:bCs/>
          <w:sz w:val="22"/>
          <w:szCs w:val="22"/>
        </w:rPr>
        <w:t>Declaração de inidoneidade para licitar e contratar</w:t>
      </w:r>
      <w:r w:rsidRPr="0046195F">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67" w:anchor="art156§5" w:history="1">
        <w:r w:rsidRPr="0046195F">
          <w:rPr>
            <w:rStyle w:val="Hyperlink"/>
            <w:rFonts w:ascii="Arial" w:eastAsia="Arial" w:hAnsi="Arial" w:cs="Arial"/>
            <w:sz w:val="22"/>
            <w:szCs w:val="22"/>
          </w:rPr>
          <w:t>art. 156, §5º, da Lei nº 14.133, de 2021</w:t>
        </w:r>
      </w:hyperlink>
      <w:r w:rsidRPr="0046195F">
        <w:rPr>
          <w:rFonts w:ascii="Arial" w:eastAsia="Arial" w:hAnsi="Arial" w:cs="Arial"/>
          <w:sz w:val="22"/>
          <w:szCs w:val="22"/>
        </w:rPr>
        <w:t>).</w:t>
      </w:r>
    </w:p>
    <w:p w14:paraId="36DA9CF2" w14:textId="77777777" w:rsidR="000F0F49" w:rsidRPr="0046195F" w:rsidRDefault="000F0F49" w:rsidP="0090715A">
      <w:pPr>
        <w:suppressAutoHyphens/>
        <w:contextualSpacing/>
        <w:jc w:val="both"/>
        <w:rPr>
          <w:rFonts w:ascii="Arial" w:eastAsia="Arial" w:hAnsi="Arial" w:cs="Arial"/>
          <w:sz w:val="22"/>
          <w:szCs w:val="22"/>
        </w:rPr>
      </w:pPr>
    </w:p>
    <w:p w14:paraId="30129491" w14:textId="7BC3C70E" w:rsidR="00FB30CA"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 aplicação das sanções previstas neste Contrato não exclui, em hipótese alguma, a obrigação de reparação integral do dano causado ao Contratante (</w:t>
      </w:r>
      <w:hyperlink r:id="rId68" w:anchor="art156§9" w:history="1">
        <w:r w:rsidRPr="0046195F">
          <w:rPr>
            <w:rStyle w:val="Hyperlink"/>
            <w:sz w:val="22"/>
            <w:szCs w:val="22"/>
          </w:rPr>
          <w:t>art. 156, §9º, da Lei nº 14.133, de 2021</w:t>
        </w:r>
      </w:hyperlink>
      <w:r w:rsidRPr="0046195F">
        <w:rPr>
          <w:sz w:val="22"/>
          <w:szCs w:val="22"/>
        </w:rPr>
        <w:t>)</w:t>
      </w:r>
      <w:r w:rsidR="00FB30CA" w:rsidRPr="0046195F">
        <w:rPr>
          <w:sz w:val="22"/>
          <w:szCs w:val="22"/>
        </w:rPr>
        <w:t>.</w:t>
      </w:r>
    </w:p>
    <w:p w14:paraId="20B85514" w14:textId="77777777" w:rsidR="000F0F49" w:rsidRPr="0046195F" w:rsidRDefault="000F0F49" w:rsidP="0090715A">
      <w:pPr>
        <w:pStyle w:val="Nivel2"/>
        <w:numPr>
          <w:ilvl w:val="0"/>
          <w:numId w:val="0"/>
        </w:numPr>
        <w:spacing w:before="0" w:after="0" w:line="240" w:lineRule="auto"/>
        <w:rPr>
          <w:sz w:val="22"/>
          <w:szCs w:val="22"/>
        </w:rPr>
      </w:pPr>
    </w:p>
    <w:p w14:paraId="687B0BBA" w14:textId="5AA4B6CE"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Todas as sanções previstas neste Contrato poderão ser aplicadas cumulativamente com a multa (</w:t>
      </w:r>
      <w:hyperlink r:id="rId69" w:anchor="art156§7" w:history="1">
        <w:r w:rsidRPr="0046195F">
          <w:rPr>
            <w:rStyle w:val="Hyperlink"/>
            <w:sz w:val="22"/>
            <w:szCs w:val="22"/>
          </w:rPr>
          <w:t>art. 156, §7º, da Lei nº 14.133, de 2021</w:t>
        </w:r>
      </w:hyperlink>
      <w:r w:rsidRPr="0046195F">
        <w:rPr>
          <w:sz w:val="22"/>
          <w:szCs w:val="22"/>
        </w:rPr>
        <w:t>).</w:t>
      </w:r>
    </w:p>
    <w:p w14:paraId="7C05F52B" w14:textId="77777777" w:rsidR="000F0F49" w:rsidRPr="0046195F" w:rsidRDefault="000F0F49" w:rsidP="0090715A">
      <w:pPr>
        <w:pStyle w:val="Nivel2"/>
        <w:numPr>
          <w:ilvl w:val="0"/>
          <w:numId w:val="0"/>
        </w:numPr>
        <w:spacing w:before="0" w:after="0" w:line="240" w:lineRule="auto"/>
        <w:rPr>
          <w:sz w:val="22"/>
          <w:szCs w:val="22"/>
        </w:rPr>
      </w:pPr>
    </w:p>
    <w:p w14:paraId="537DD5DB" w14:textId="1CEEF76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Antes da aplicação da multa será facultada a defesa do interessado no prazo de 15 (quinze) dias úteis, contado da data de sua intimação (</w:t>
      </w:r>
      <w:hyperlink r:id="rId70" w:anchor="art157" w:history="1">
        <w:r w:rsidRPr="0046195F">
          <w:rPr>
            <w:rStyle w:val="Hyperlink"/>
            <w:sz w:val="22"/>
            <w:szCs w:val="22"/>
          </w:rPr>
          <w:t>art. 157, da Lei nº 14.133, de 2021</w:t>
        </w:r>
      </w:hyperlink>
      <w:r w:rsidRPr="0046195F">
        <w:rPr>
          <w:sz w:val="22"/>
          <w:szCs w:val="22"/>
        </w:rPr>
        <w:t>)</w:t>
      </w:r>
      <w:r w:rsidR="000F0F49" w:rsidRPr="0046195F">
        <w:rPr>
          <w:sz w:val="22"/>
          <w:szCs w:val="22"/>
        </w:rPr>
        <w:t>.</w:t>
      </w:r>
    </w:p>
    <w:p w14:paraId="1694FE03" w14:textId="77777777" w:rsidR="000F0F49" w:rsidRPr="0046195F" w:rsidRDefault="000F0F49" w:rsidP="0090715A">
      <w:pPr>
        <w:pStyle w:val="Nivel2"/>
        <w:numPr>
          <w:ilvl w:val="0"/>
          <w:numId w:val="0"/>
        </w:numPr>
        <w:spacing w:before="0" w:after="0" w:line="240" w:lineRule="auto"/>
        <w:rPr>
          <w:sz w:val="22"/>
          <w:szCs w:val="22"/>
        </w:rPr>
      </w:pPr>
    </w:p>
    <w:p w14:paraId="1D8212FE" w14:textId="1F50E56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46195F">
          <w:rPr>
            <w:rStyle w:val="Hyperlink"/>
            <w:sz w:val="22"/>
            <w:szCs w:val="22"/>
          </w:rPr>
          <w:t>art. 156, §8º, da Lei nº 14.133, de 2021</w:t>
        </w:r>
      </w:hyperlink>
      <w:r w:rsidRPr="0046195F">
        <w:rPr>
          <w:sz w:val="22"/>
          <w:szCs w:val="22"/>
        </w:rPr>
        <w:t>).</w:t>
      </w:r>
    </w:p>
    <w:p w14:paraId="7D7C5B47" w14:textId="77777777" w:rsidR="000F0F49" w:rsidRPr="0046195F" w:rsidRDefault="000F0F49" w:rsidP="0090715A">
      <w:pPr>
        <w:pStyle w:val="Nivel2"/>
        <w:numPr>
          <w:ilvl w:val="0"/>
          <w:numId w:val="0"/>
        </w:numPr>
        <w:spacing w:before="0" w:after="0" w:line="240" w:lineRule="auto"/>
        <w:rPr>
          <w:sz w:val="22"/>
          <w:szCs w:val="22"/>
        </w:rPr>
      </w:pPr>
    </w:p>
    <w:p w14:paraId="221F6B59" w14:textId="30660B75"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Previamente ao encaminhamento à cobrança judicial, a multa poderá ser recolhida administrativamente no prazo máximo de </w:t>
      </w:r>
      <w:r w:rsidRPr="0046195F">
        <w:rPr>
          <w:color w:val="auto"/>
          <w:sz w:val="22"/>
          <w:szCs w:val="22"/>
        </w:rPr>
        <w:t>05</w:t>
      </w:r>
      <w:r w:rsidRPr="0046195F">
        <w:rPr>
          <w:i/>
          <w:iCs/>
          <w:color w:val="auto"/>
          <w:sz w:val="22"/>
          <w:szCs w:val="22"/>
        </w:rPr>
        <w:t xml:space="preserve"> </w:t>
      </w:r>
      <w:r w:rsidRPr="0046195F">
        <w:rPr>
          <w:iCs/>
          <w:color w:val="auto"/>
          <w:sz w:val="22"/>
          <w:szCs w:val="22"/>
        </w:rPr>
        <w:t>(cinco</w:t>
      </w:r>
      <w:r w:rsidRPr="0046195F">
        <w:rPr>
          <w:i/>
          <w:iCs/>
          <w:color w:val="auto"/>
          <w:sz w:val="22"/>
          <w:szCs w:val="22"/>
        </w:rPr>
        <w:t xml:space="preserve">) </w:t>
      </w:r>
      <w:r w:rsidRPr="0046195F">
        <w:rPr>
          <w:sz w:val="22"/>
          <w:szCs w:val="22"/>
        </w:rPr>
        <w:t>dias, a contar da data do recebimento da comunicação enviada pela autoridade competente.</w:t>
      </w:r>
      <w:bookmarkStart w:id="81" w:name="_Hlk78351618"/>
      <w:bookmarkEnd w:id="81"/>
    </w:p>
    <w:p w14:paraId="55D2464B" w14:textId="77777777" w:rsidR="000F0F49" w:rsidRPr="0046195F" w:rsidRDefault="000F0F49" w:rsidP="0090715A">
      <w:pPr>
        <w:pStyle w:val="Nivel2"/>
        <w:numPr>
          <w:ilvl w:val="0"/>
          <w:numId w:val="0"/>
        </w:numPr>
        <w:spacing w:before="0" w:after="0" w:line="240" w:lineRule="auto"/>
        <w:rPr>
          <w:sz w:val="22"/>
          <w:szCs w:val="22"/>
        </w:rPr>
      </w:pPr>
    </w:p>
    <w:p w14:paraId="2A65FD57" w14:textId="3A385A4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 aplicação das sanções realizar-se-á em processo administrativo que assegure o contraditório e a ampla defesa ao Contratado, observando-se o procedimento previsto no </w:t>
      </w:r>
      <w:r w:rsidRPr="0046195F">
        <w:rPr>
          <w:b/>
          <w:bCs/>
          <w:sz w:val="22"/>
          <w:szCs w:val="22"/>
        </w:rPr>
        <w:t xml:space="preserve">caput </w:t>
      </w:r>
      <w:r w:rsidRPr="0046195F">
        <w:rPr>
          <w:sz w:val="22"/>
          <w:szCs w:val="22"/>
        </w:rPr>
        <w:t xml:space="preserve">e parágrafos do </w:t>
      </w:r>
      <w:hyperlink r:id="rId72" w:anchor="art158" w:history="1">
        <w:r w:rsidRPr="0046195F">
          <w:rPr>
            <w:rStyle w:val="Hyperlink"/>
            <w:sz w:val="22"/>
            <w:szCs w:val="22"/>
          </w:rPr>
          <w:t>art. 158 da Lei nº 14.133, de 2021</w:t>
        </w:r>
      </w:hyperlink>
      <w:r w:rsidRPr="0046195F">
        <w:rPr>
          <w:sz w:val="22"/>
          <w:szCs w:val="22"/>
        </w:rPr>
        <w:t>, para as penalidades de impedimento de licitar e contratar e de declaração de inidoneidade para licitar ou contratar.</w:t>
      </w:r>
    </w:p>
    <w:p w14:paraId="1EEB1215" w14:textId="77777777" w:rsidR="000F0F49" w:rsidRPr="0046195F" w:rsidRDefault="000F0F49" w:rsidP="0090715A">
      <w:pPr>
        <w:pStyle w:val="Nivel2"/>
        <w:numPr>
          <w:ilvl w:val="0"/>
          <w:numId w:val="0"/>
        </w:numPr>
        <w:spacing w:before="0" w:after="0" w:line="240" w:lineRule="auto"/>
        <w:rPr>
          <w:sz w:val="22"/>
          <w:szCs w:val="22"/>
        </w:rPr>
      </w:pPr>
    </w:p>
    <w:p w14:paraId="25B4BB70" w14:textId="0E142FC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Na aplicação das sanções serão considerados (</w:t>
      </w:r>
      <w:hyperlink r:id="rId73" w:anchor="art156§1" w:history="1">
        <w:r w:rsidRPr="0046195F">
          <w:rPr>
            <w:rStyle w:val="Hyperlink"/>
            <w:sz w:val="22"/>
            <w:szCs w:val="22"/>
          </w:rPr>
          <w:t>art. 156, §1º, da Lei nº 14.133, de 2021</w:t>
        </w:r>
      </w:hyperlink>
      <w:r w:rsidRPr="0046195F">
        <w:rPr>
          <w:sz w:val="22"/>
          <w:szCs w:val="22"/>
        </w:rPr>
        <w:t>):</w:t>
      </w:r>
    </w:p>
    <w:p w14:paraId="3778C506" w14:textId="77777777" w:rsidR="000F0F49" w:rsidRPr="0046195F" w:rsidRDefault="000F0F49" w:rsidP="0090715A">
      <w:pPr>
        <w:pStyle w:val="Nivel2"/>
        <w:numPr>
          <w:ilvl w:val="0"/>
          <w:numId w:val="0"/>
        </w:numPr>
        <w:spacing w:before="0" w:after="0" w:line="240" w:lineRule="auto"/>
        <w:rPr>
          <w:sz w:val="22"/>
          <w:szCs w:val="22"/>
        </w:rPr>
      </w:pPr>
    </w:p>
    <w:p w14:paraId="2187807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 natureza e a gravidade da infração cometida;</w:t>
      </w:r>
    </w:p>
    <w:p w14:paraId="66575733"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peculiaridades do caso concreto;</w:t>
      </w:r>
    </w:p>
    <w:p w14:paraId="3FB92BCD"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as circunstâncias agravantes ou atenuantes;</w:t>
      </w:r>
    </w:p>
    <w:p w14:paraId="3DD21D02" w14:textId="77777777"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t>os danos que dela provierem para o Contratante;</w:t>
      </w:r>
    </w:p>
    <w:p w14:paraId="40AF9EC8" w14:textId="28C5018A" w:rsidR="002D5E99" w:rsidRPr="0046195F" w:rsidRDefault="002D5E99" w:rsidP="0090715A">
      <w:pPr>
        <w:numPr>
          <w:ilvl w:val="0"/>
          <w:numId w:val="14"/>
        </w:numPr>
        <w:suppressAutoHyphens/>
        <w:ind w:left="0" w:firstLine="0"/>
        <w:contextualSpacing/>
        <w:jc w:val="both"/>
        <w:rPr>
          <w:rFonts w:ascii="Arial" w:eastAsia="Arial" w:hAnsi="Arial" w:cs="Arial"/>
          <w:sz w:val="22"/>
          <w:szCs w:val="22"/>
        </w:rPr>
      </w:pPr>
      <w:r w:rsidRPr="0046195F">
        <w:rPr>
          <w:rFonts w:ascii="Arial" w:eastAsia="Arial" w:hAnsi="Arial" w:cs="Arial"/>
          <w:sz w:val="22"/>
          <w:szCs w:val="22"/>
        </w:rPr>
        <w:lastRenderedPageBreak/>
        <w:t>a implantação ou o aperfeiçoamento de programa de integridade, conforme normas e orientações dos órgãos de controle.</w:t>
      </w:r>
    </w:p>
    <w:p w14:paraId="28D8C26E" w14:textId="77777777" w:rsidR="000F0F49" w:rsidRPr="0046195F" w:rsidRDefault="000F0F49" w:rsidP="0090715A">
      <w:pPr>
        <w:suppressAutoHyphens/>
        <w:contextualSpacing/>
        <w:jc w:val="both"/>
        <w:rPr>
          <w:rFonts w:ascii="Arial" w:eastAsia="Arial" w:hAnsi="Arial" w:cs="Arial"/>
          <w:sz w:val="22"/>
          <w:szCs w:val="22"/>
        </w:rPr>
      </w:pPr>
    </w:p>
    <w:p w14:paraId="2C6B3C51" w14:textId="1EA7D1C0"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atos previstos como infrações administrativas na </w:t>
      </w:r>
      <w:hyperlink r:id="rId74" w:history="1">
        <w:r w:rsidRPr="0046195F">
          <w:rPr>
            <w:rStyle w:val="Hyperlink"/>
            <w:sz w:val="22"/>
            <w:szCs w:val="22"/>
          </w:rPr>
          <w:t>Lei nº 14.133, de 2021</w:t>
        </w:r>
      </w:hyperlink>
      <w:r w:rsidRPr="0046195F">
        <w:rPr>
          <w:sz w:val="22"/>
          <w:szCs w:val="22"/>
        </w:rPr>
        <w:t xml:space="preserve">, ou em outras leis de licitações e contratos da Administração Pública que também sejam tipificados como atos lesivos </w:t>
      </w:r>
      <w:hyperlink r:id="rId75" w:history="1">
        <w:r w:rsidRPr="0046195F">
          <w:rPr>
            <w:rStyle w:val="Hyperlink"/>
            <w:sz w:val="22"/>
            <w:szCs w:val="22"/>
          </w:rPr>
          <w:t>na Lei nº 12.846, de 2013</w:t>
        </w:r>
      </w:hyperlink>
      <w:r w:rsidRPr="0046195F">
        <w:rPr>
          <w:sz w:val="22"/>
          <w:szCs w:val="22"/>
        </w:rPr>
        <w:t xml:space="preserve">, serão apurados e julgados conjuntamente, nos mesmos autos, observados o rito procedimental e autoridade competente definidos na referida </w:t>
      </w:r>
      <w:hyperlink r:id="rId76" w:anchor="art159" w:history="1">
        <w:r w:rsidRPr="0046195F">
          <w:rPr>
            <w:rStyle w:val="Hyperlink"/>
            <w:sz w:val="22"/>
            <w:szCs w:val="22"/>
          </w:rPr>
          <w:t>Lei (art. 159</w:t>
        </w:r>
      </w:hyperlink>
      <w:r w:rsidRPr="0046195F">
        <w:rPr>
          <w:sz w:val="22"/>
          <w:szCs w:val="22"/>
        </w:rPr>
        <w:t>).</w:t>
      </w:r>
    </w:p>
    <w:p w14:paraId="272679C9" w14:textId="77777777" w:rsidR="000F0F49" w:rsidRPr="0046195F" w:rsidRDefault="000F0F49" w:rsidP="0090715A">
      <w:pPr>
        <w:pStyle w:val="Nivel2"/>
        <w:numPr>
          <w:ilvl w:val="0"/>
          <w:numId w:val="0"/>
        </w:numPr>
        <w:spacing w:before="0" w:after="0" w:line="240" w:lineRule="auto"/>
        <w:rPr>
          <w:sz w:val="22"/>
          <w:szCs w:val="22"/>
        </w:rPr>
      </w:pPr>
    </w:p>
    <w:p w14:paraId="28F5CB37" w14:textId="418397E0"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46195F">
          <w:rPr>
            <w:rStyle w:val="Hyperlink"/>
            <w:sz w:val="22"/>
            <w:szCs w:val="22"/>
          </w:rPr>
          <w:t>art. 160, da Lei nº 14.133, de 2021</w:t>
        </w:r>
      </w:hyperlink>
      <w:r w:rsidRPr="0046195F">
        <w:rPr>
          <w:sz w:val="22"/>
          <w:szCs w:val="22"/>
        </w:rPr>
        <w:t>)</w:t>
      </w:r>
      <w:r w:rsidR="000F0F49" w:rsidRPr="0046195F">
        <w:rPr>
          <w:sz w:val="22"/>
          <w:szCs w:val="22"/>
        </w:rPr>
        <w:t>.</w:t>
      </w:r>
    </w:p>
    <w:p w14:paraId="70664FA7" w14:textId="77777777" w:rsidR="000F0F49" w:rsidRPr="0046195F" w:rsidRDefault="000F0F49" w:rsidP="0090715A">
      <w:pPr>
        <w:pStyle w:val="Nivel2"/>
        <w:numPr>
          <w:ilvl w:val="0"/>
          <w:numId w:val="0"/>
        </w:numPr>
        <w:spacing w:before="0" w:after="0" w:line="240" w:lineRule="auto"/>
        <w:rPr>
          <w:i/>
          <w:iCs/>
          <w:sz w:val="22"/>
          <w:szCs w:val="22"/>
        </w:rPr>
      </w:pPr>
    </w:p>
    <w:p w14:paraId="7881C402" w14:textId="01EC0C3A" w:rsidR="002D5E99" w:rsidRPr="0046195F" w:rsidRDefault="002D5E99" w:rsidP="0090715A">
      <w:pPr>
        <w:pStyle w:val="Nivel2"/>
        <w:numPr>
          <w:ilvl w:val="1"/>
          <w:numId w:val="18"/>
        </w:numPr>
        <w:spacing w:before="0" w:after="0" w:line="240" w:lineRule="auto"/>
        <w:ind w:left="0" w:firstLine="0"/>
        <w:rPr>
          <w:i/>
          <w:iCs/>
          <w:sz w:val="22"/>
          <w:szCs w:val="22"/>
        </w:rPr>
      </w:pPr>
      <w:r w:rsidRPr="0046195F">
        <w:rPr>
          <w:sz w:val="22"/>
          <w:szCs w:val="22"/>
        </w:rPr>
        <w:t xml:space="preserve"> O Contratante deverá, no prazo máximo </w:t>
      </w:r>
      <w:r w:rsidRPr="0046195F">
        <w:rPr>
          <w:color w:val="auto"/>
          <w:sz w:val="22"/>
          <w:szCs w:val="22"/>
        </w:rPr>
        <w:t>de</w:t>
      </w:r>
      <w:r w:rsidRPr="0046195F">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46195F">
        <w:rPr>
          <w:sz w:val="22"/>
          <w:szCs w:val="22"/>
        </w:rPr>
        <w:t>Ceis</w:t>
      </w:r>
      <w:proofErr w:type="spellEnd"/>
      <w:r w:rsidRPr="0046195F">
        <w:rPr>
          <w:sz w:val="22"/>
          <w:szCs w:val="22"/>
        </w:rPr>
        <w:t>) e no Cadastro Nacional de Empresas Punidas (</w:t>
      </w:r>
      <w:proofErr w:type="spellStart"/>
      <w:r w:rsidRPr="0046195F">
        <w:rPr>
          <w:sz w:val="22"/>
          <w:szCs w:val="22"/>
        </w:rPr>
        <w:t>Cnep</w:t>
      </w:r>
      <w:proofErr w:type="spellEnd"/>
      <w:r w:rsidRPr="0046195F">
        <w:rPr>
          <w:sz w:val="22"/>
          <w:szCs w:val="22"/>
        </w:rPr>
        <w:t>), instituídos no âmbito do Poder Executivo Federal. (</w:t>
      </w:r>
      <w:hyperlink r:id="rId78" w:anchor="art161">
        <w:r w:rsidRPr="0046195F">
          <w:rPr>
            <w:rStyle w:val="Hyperlink"/>
            <w:sz w:val="22"/>
            <w:szCs w:val="22"/>
          </w:rPr>
          <w:t>Art. 161, da Lei nº 14.133, de 2021</w:t>
        </w:r>
      </w:hyperlink>
      <w:r w:rsidRPr="0046195F">
        <w:rPr>
          <w:sz w:val="22"/>
          <w:szCs w:val="22"/>
        </w:rPr>
        <w:t>)</w:t>
      </w:r>
      <w:r w:rsidR="000F0F49" w:rsidRPr="0046195F">
        <w:rPr>
          <w:sz w:val="22"/>
          <w:szCs w:val="22"/>
        </w:rPr>
        <w:t>.</w:t>
      </w:r>
    </w:p>
    <w:p w14:paraId="579DC318" w14:textId="77777777" w:rsidR="000F0F49" w:rsidRPr="0046195F" w:rsidRDefault="000F0F49" w:rsidP="0090715A">
      <w:pPr>
        <w:pStyle w:val="Nivel2"/>
        <w:numPr>
          <w:ilvl w:val="0"/>
          <w:numId w:val="0"/>
        </w:numPr>
        <w:spacing w:before="0" w:after="0" w:line="240" w:lineRule="auto"/>
        <w:rPr>
          <w:i/>
          <w:iCs/>
          <w:sz w:val="22"/>
          <w:szCs w:val="22"/>
        </w:rPr>
      </w:pPr>
    </w:p>
    <w:p w14:paraId="2549886C" w14:textId="21A63E15" w:rsidR="002D5E99" w:rsidRPr="0046195F" w:rsidRDefault="002D5E99" w:rsidP="0090715A">
      <w:pPr>
        <w:pStyle w:val="Nivel2"/>
        <w:numPr>
          <w:ilvl w:val="1"/>
          <w:numId w:val="18"/>
        </w:numPr>
        <w:spacing w:before="0" w:after="0" w:line="240" w:lineRule="auto"/>
        <w:ind w:left="0" w:firstLine="0"/>
        <w:rPr>
          <w:rStyle w:val="Hyperlink"/>
          <w:i/>
          <w:iCs/>
          <w:color w:val="000000"/>
          <w:sz w:val="22"/>
          <w:szCs w:val="22"/>
          <w:u w:val="none"/>
        </w:rPr>
      </w:pPr>
      <w:r w:rsidRPr="0046195F">
        <w:rPr>
          <w:sz w:val="22"/>
          <w:szCs w:val="22"/>
        </w:rPr>
        <w:t xml:space="preserve">As sanções de impedimento de licitar e contratar e declaração de inidoneidade para licitar ou contratar são passíveis de reabilitação na forma do </w:t>
      </w:r>
      <w:hyperlink r:id="rId79" w:anchor="art163" w:history="1">
        <w:r w:rsidRPr="0046195F">
          <w:rPr>
            <w:rStyle w:val="Hyperlink"/>
            <w:sz w:val="22"/>
            <w:szCs w:val="22"/>
          </w:rPr>
          <w:t>art. 163 da Lei nº 14.133/21.</w:t>
        </w:r>
      </w:hyperlink>
    </w:p>
    <w:p w14:paraId="01A87D88" w14:textId="77777777" w:rsidR="000F0F49" w:rsidRPr="0046195F" w:rsidRDefault="000F0F49" w:rsidP="0090715A">
      <w:pPr>
        <w:pStyle w:val="Nivel2"/>
        <w:numPr>
          <w:ilvl w:val="0"/>
          <w:numId w:val="0"/>
        </w:numPr>
        <w:spacing w:before="0" w:after="0" w:line="240" w:lineRule="auto"/>
        <w:rPr>
          <w:i/>
          <w:iCs/>
          <w:sz w:val="22"/>
          <w:szCs w:val="22"/>
        </w:rPr>
      </w:pPr>
    </w:p>
    <w:p w14:paraId="11036F47" w14:textId="0FD6E128"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0" w:history="1">
        <w:r w:rsidRPr="0046195F">
          <w:rPr>
            <w:rStyle w:val="Hyperlink"/>
            <w:sz w:val="22"/>
            <w:szCs w:val="22"/>
          </w:rPr>
          <w:t>Instrução Normativa SEGES/ME nº 26, de 13 de abril de 2022</w:t>
        </w:r>
      </w:hyperlink>
      <w:r w:rsidRPr="0046195F">
        <w:rPr>
          <w:sz w:val="22"/>
          <w:szCs w:val="22"/>
        </w:rPr>
        <w:t xml:space="preserve">. </w:t>
      </w:r>
    </w:p>
    <w:p w14:paraId="41886950" w14:textId="1EE0CD4A" w:rsidR="00387B9C" w:rsidRPr="0046195F" w:rsidRDefault="00387B9C" w:rsidP="0090715A">
      <w:pPr>
        <w:pStyle w:val="Nivel2"/>
        <w:numPr>
          <w:ilvl w:val="0"/>
          <w:numId w:val="0"/>
        </w:numPr>
        <w:spacing w:before="0" w:after="0" w:line="240" w:lineRule="auto"/>
        <w:ind w:left="360"/>
        <w:rPr>
          <w:sz w:val="22"/>
          <w:szCs w:val="22"/>
        </w:rPr>
      </w:pPr>
    </w:p>
    <w:p w14:paraId="508F273A" w14:textId="014A5BCC"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DOTAÇÃO ORÇAMENTARIA</w:t>
      </w:r>
    </w:p>
    <w:p w14:paraId="4B0C6CEA" w14:textId="77777777" w:rsidR="000F0F49" w:rsidRPr="0046195F" w:rsidRDefault="000F0F49" w:rsidP="0090715A">
      <w:pPr>
        <w:pStyle w:val="Nivel2"/>
        <w:numPr>
          <w:ilvl w:val="0"/>
          <w:numId w:val="0"/>
        </w:numPr>
        <w:spacing w:before="0" w:after="0" w:line="240" w:lineRule="auto"/>
        <w:rPr>
          <w:sz w:val="22"/>
          <w:szCs w:val="22"/>
        </w:rPr>
      </w:pPr>
    </w:p>
    <w:p w14:paraId="00A679EE" w14:textId="510F17AF" w:rsidR="002D5E99"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As despesas com a prestação do serviço indicado na </w:t>
      </w:r>
      <w:r w:rsidRPr="0046195F">
        <w:rPr>
          <w:sz w:val="22"/>
          <w:szCs w:val="22"/>
          <w:u w:val="single"/>
        </w:rPr>
        <w:t>Cláusula Segunda</w:t>
      </w:r>
      <w:r w:rsidRPr="0046195F">
        <w:rPr>
          <w:sz w:val="22"/>
          <w:szCs w:val="22"/>
        </w:rPr>
        <w:t xml:space="preserve"> deste contrato correrão à conta da Dotação Orçamentária: </w:t>
      </w:r>
    </w:p>
    <w:p w14:paraId="441002C7" w14:textId="228F70E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03.001.0004.0122.0002.2004.3.3.3.90.30.24.00 – 22 </w:t>
      </w:r>
    </w:p>
    <w:p w14:paraId="35475D5E"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05.001.0026.0782.0003.2007.3.3.3.90.30.24.00 – 84</w:t>
      </w:r>
    </w:p>
    <w:p w14:paraId="0DD5A728"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05.002.0015.0452.0004.2008.3.3.3.90.30.24.00 – 139</w:t>
      </w:r>
    </w:p>
    <w:p w14:paraId="587A725C"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06.001.0020.0606.0005.2001.3.3.3.90.30.24.00 – 174 </w:t>
      </w:r>
    </w:p>
    <w:p w14:paraId="6C82228A"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07.001.0012.0361.0007.2148.3.3.3.90.30.24.00 – 272 </w:t>
      </w:r>
    </w:p>
    <w:p w14:paraId="5773F048"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07.001.0012.0361.0007.2148.3.3.3.90.30.24.00 – 287 </w:t>
      </w:r>
    </w:p>
    <w:p w14:paraId="15D5E695"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07.001.0012.0365.0007.2149.3.3.3.90.30.24.00 – 302 </w:t>
      </w:r>
    </w:p>
    <w:p w14:paraId="49FB8F3C"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07.001.0012.0365.0007.2149.3.3.3.90.30.24.00 – 316 </w:t>
      </w:r>
    </w:p>
    <w:p w14:paraId="52B2D7F9"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08.001.0027.0812.0008.2031.3.3.3.90.30.24.00 – 395 </w:t>
      </w:r>
    </w:p>
    <w:p w14:paraId="321449DE"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09.002.0010.0301.0024.2110.3.3.3.90.30.24.00 – 450</w:t>
      </w:r>
    </w:p>
    <w:p w14:paraId="4F629E64"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09.002.0010.0302.0028.2114.3.3.3.90.30.24.00 – 526</w:t>
      </w:r>
    </w:p>
    <w:p w14:paraId="15634CE1"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10.001.0008.0244.0016.2144.3.3.3.90.30.24.00 – 687</w:t>
      </w:r>
    </w:p>
    <w:p w14:paraId="1D891275"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t xml:space="preserve">10.001.0008.0244.0016.2147.3.3.3.90.30.24.00 – 719 </w:t>
      </w:r>
    </w:p>
    <w:p w14:paraId="2E95C741" w14:textId="77777777" w:rsidR="00862C17" w:rsidRPr="00862C17" w:rsidRDefault="00862C17" w:rsidP="0090715A">
      <w:pPr>
        <w:pStyle w:val="pspdfkit-8ayy4hjz5h5sb5mqfjxzpc42zw"/>
        <w:shd w:val="clear" w:color="auto" w:fill="FFFFFF"/>
        <w:spacing w:before="0" w:beforeAutospacing="0" w:after="0" w:afterAutospacing="0"/>
        <w:rPr>
          <w:rStyle w:val="pspdfkit-6fq5ysqkmc2gc1fek9b659qfh8"/>
          <w:rFonts w:ascii="Arial" w:hAnsi="Arial" w:cs="Arial"/>
          <w:color w:val="000000"/>
          <w:sz w:val="22"/>
          <w:szCs w:val="22"/>
        </w:rPr>
      </w:pPr>
      <w:r w:rsidRPr="00862C17">
        <w:rPr>
          <w:rStyle w:val="pspdfkit-6fq5ysqkmc2gc1fek9b659qfh8"/>
          <w:rFonts w:ascii="Arial" w:hAnsi="Arial" w:cs="Arial"/>
          <w:color w:val="000000"/>
          <w:sz w:val="22"/>
          <w:szCs w:val="22"/>
        </w:rPr>
        <w:lastRenderedPageBreak/>
        <w:t xml:space="preserve">10.004.0008.0244.0011.2120.3.3.3.90.30.24.00 – 797 </w:t>
      </w:r>
    </w:p>
    <w:p w14:paraId="74D7A158" w14:textId="234544C9" w:rsidR="00862C17" w:rsidRPr="00C56ECE" w:rsidRDefault="00862C17" w:rsidP="0090715A">
      <w:pPr>
        <w:pStyle w:val="pspdfkit-8ayy4hjz5h5sb5mqfjxzpc42zw"/>
        <w:shd w:val="clear" w:color="auto" w:fill="FFFFFF"/>
        <w:spacing w:before="0" w:beforeAutospacing="0" w:after="0" w:afterAutospacing="0"/>
        <w:rPr>
          <w:rFonts w:ascii="Arial" w:hAnsi="Arial" w:cs="Arial"/>
          <w:color w:val="000000"/>
          <w:sz w:val="22"/>
          <w:szCs w:val="22"/>
        </w:rPr>
      </w:pPr>
      <w:r w:rsidRPr="00862C17">
        <w:rPr>
          <w:rStyle w:val="pspdfkit-6fq5ysqkmc2gc1fek9b659qfh8"/>
          <w:rFonts w:ascii="Arial" w:hAnsi="Arial" w:cs="Arial"/>
          <w:color w:val="000000"/>
          <w:sz w:val="22"/>
          <w:szCs w:val="22"/>
        </w:rPr>
        <w:t>12.001.0018.0541.0012.2152.3.3.3.90.30.24.00 – 811</w:t>
      </w:r>
    </w:p>
    <w:p w14:paraId="0865A364" w14:textId="77777777" w:rsidR="001109E0" w:rsidRPr="0046195F" w:rsidRDefault="001109E0" w:rsidP="0090715A">
      <w:pPr>
        <w:pStyle w:val="PargrafodaLista"/>
        <w:ind w:left="0"/>
        <w:jc w:val="both"/>
        <w:rPr>
          <w:rFonts w:ascii="Arial" w:hAnsi="Arial" w:cs="Arial"/>
          <w:sz w:val="22"/>
          <w:szCs w:val="22"/>
        </w:rPr>
      </w:pPr>
    </w:p>
    <w:p w14:paraId="6E1E6DF4" w14:textId="7C284181" w:rsidR="002D5E99" w:rsidRPr="0046195F" w:rsidRDefault="002D5E99" w:rsidP="0090715A">
      <w:pPr>
        <w:pStyle w:val="Nvel2-Red"/>
        <w:numPr>
          <w:ilvl w:val="1"/>
          <w:numId w:val="18"/>
        </w:numPr>
        <w:spacing w:before="0" w:after="0" w:line="240" w:lineRule="auto"/>
        <w:ind w:left="0" w:firstLine="0"/>
        <w:rPr>
          <w:i w:val="0"/>
          <w:color w:val="auto"/>
          <w:sz w:val="22"/>
          <w:szCs w:val="22"/>
        </w:rPr>
      </w:pPr>
      <w:r w:rsidRPr="0046195F">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46195F">
        <w:rPr>
          <w:i w:val="0"/>
          <w:color w:val="auto"/>
          <w:sz w:val="22"/>
          <w:szCs w:val="22"/>
        </w:rPr>
        <w:t>apostilamento.</w:t>
      </w:r>
    </w:p>
    <w:p w14:paraId="692D4332" w14:textId="77777777" w:rsidR="00862C17" w:rsidRPr="0046195F" w:rsidRDefault="00862C17" w:rsidP="0090715A">
      <w:pPr>
        <w:pStyle w:val="Nvel2-Red"/>
        <w:numPr>
          <w:ilvl w:val="0"/>
          <w:numId w:val="0"/>
        </w:numPr>
        <w:spacing w:before="0" w:after="0" w:line="240" w:lineRule="auto"/>
        <w:rPr>
          <w:i w:val="0"/>
          <w:color w:val="auto"/>
          <w:sz w:val="22"/>
          <w:szCs w:val="22"/>
        </w:rPr>
      </w:pPr>
    </w:p>
    <w:p w14:paraId="29DB48EC" w14:textId="50A15B07" w:rsidR="00387B9C" w:rsidRPr="0046195F" w:rsidRDefault="00387B9C" w:rsidP="0090715A">
      <w:pPr>
        <w:pStyle w:val="Nvel2-Red"/>
        <w:numPr>
          <w:ilvl w:val="0"/>
          <w:numId w:val="18"/>
        </w:numPr>
        <w:pBdr>
          <w:top w:val="single" w:sz="4" w:space="1" w:color="auto"/>
          <w:bottom w:val="single" w:sz="4" w:space="1" w:color="auto"/>
        </w:pBdr>
        <w:spacing w:before="0" w:after="0" w:line="240" w:lineRule="auto"/>
        <w:rPr>
          <w:b/>
          <w:i w:val="0"/>
          <w:color w:val="auto"/>
          <w:sz w:val="22"/>
          <w:szCs w:val="22"/>
        </w:rPr>
      </w:pPr>
      <w:r w:rsidRPr="0046195F">
        <w:rPr>
          <w:b/>
          <w:i w:val="0"/>
          <w:color w:val="auto"/>
          <w:sz w:val="22"/>
          <w:szCs w:val="22"/>
        </w:rPr>
        <w:t xml:space="preserve">DOS CASOS OMISSOS </w:t>
      </w:r>
    </w:p>
    <w:p w14:paraId="1B2C3307" w14:textId="77777777" w:rsidR="00AE44AD" w:rsidRPr="0046195F" w:rsidRDefault="00AE44AD" w:rsidP="0090715A">
      <w:pPr>
        <w:pStyle w:val="Nivel2"/>
        <w:numPr>
          <w:ilvl w:val="0"/>
          <w:numId w:val="0"/>
        </w:numPr>
        <w:spacing w:before="0" w:after="0" w:line="240" w:lineRule="auto"/>
        <w:rPr>
          <w:sz w:val="22"/>
          <w:szCs w:val="22"/>
        </w:rPr>
      </w:pPr>
    </w:p>
    <w:p w14:paraId="176F4F45" w14:textId="732CDD21"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Os casos omissos serão decididos pelo contratante, segundo as disposições contidas na </w:t>
      </w:r>
      <w:hyperlink r:id="rId81">
        <w:r w:rsidRPr="0046195F">
          <w:rPr>
            <w:rStyle w:val="Hyperlink"/>
            <w:sz w:val="22"/>
            <w:szCs w:val="22"/>
          </w:rPr>
          <w:t>Lei nº 14.133, de 2021</w:t>
        </w:r>
      </w:hyperlink>
      <w:r w:rsidRPr="0046195F">
        <w:rPr>
          <w:sz w:val="22"/>
          <w:szCs w:val="22"/>
        </w:rPr>
        <w:t xml:space="preserve">, e demais normas federais aplicáveis e, subsidiariamente, segundo as disposições contidas na </w:t>
      </w:r>
      <w:hyperlink r:id="rId82">
        <w:r w:rsidRPr="0046195F">
          <w:rPr>
            <w:rStyle w:val="Hyperlink"/>
            <w:sz w:val="22"/>
            <w:szCs w:val="22"/>
          </w:rPr>
          <w:t>Lei nº 8.078, de 1990 – Código de Defesa do Consumidor</w:t>
        </w:r>
      </w:hyperlink>
      <w:r w:rsidRPr="0046195F">
        <w:rPr>
          <w:sz w:val="22"/>
          <w:szCs w:val="22"/>
        </w:rPr>
        <w:t xml:space="preserve"> – e normas e princípios gerais dos contratos.</w:t>
      </w:r>
    </w:p>
    <w:p w14:paraId="15DB5D45" w14:textId="7BF4D272" w:rsidR="00387B9C" w:rsidRPr="0046195F" w:rsidRDefault="00387B9C" w:rsidP="0090715A">
      <w:pPr>
        <w:pStyle w:val="Nivel2"/>
        <w:numPr>
          <w:ilvl w:val="0"/>
          <w:numId w:val="0"/>
        </w:numPr>
        <w:spacing w:before="0" w:after="0" w:line="240" w:lineRule="auto"/>
        <w:ind w:left="360"/>
        <w:rPr>
          <w:sz w:val="22"/>
          <w:szCs w:val="22"/>
        </w:rPr>
      </w:pPr>
    </w:p>
    <w:p w14:paraId="326230BF" w14:textId="04C374BB"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PUBLICAÇÃO</w:t>
      </w:r>
    </w:p>
    <w:p w14:paraId="7DDBDD01" w14:textId="77777777" w:rsidR="00AE44AD" w:rsidRPr="0046195F" w:rsidRDefault="00AE44AD" w:rsidP="0090715A">
      <w:pPr>
        <w:pStyle w:val="Nivel2"/>
        <w:numPr>
          <w:ilvl w:val="0"/>
          <w:numId w:val="0"/>
        </w:numPr>
        <w:spacing w:before="0" w:after="0" w:line="240" w:lineRule="auto"/>
        <w:rPr>
          <w:sz w:val="22"/>
          <w:szCs w:val="22"/>
        </w:rPr>
      </w:pPr>
    </w:p>
    <w:p w14:paraId="4DD94CE4" w14:textId="09AE46B9" w:rsidR="002D5E99" w:rsidRPr="0046195F" w:rsidRDefault="002D5E99" w:rsidP="0090715A">
      <w:pPr>
        <w:pStyle w:val="Nivel2"/>
        <w:numPr>
          <w:ilvl w:val="1"/>
          <w:numId w:val="18"/>
        </w:numPr>
        <w:spacing w:before="0" w:after="0" w:line="240" w:lineRule="auto"/>
        <w:ind w:left="0" w:firstLine="0"/>
        <w:rPr>
          <w:sz w:val="22"/>
          <w:szCs w:val="22"/>
        </w:rPr>
      </w:pPr>
      <w:r w:rsidRPr="0046195F">
        <w:rPr>
          <w:sz w:val="22"/>
          <w:szCs w:val="22"/>
        </w:rPr>
        <w:t xml:space="preserve">Incumbirá ao contratante divulgar o presente instrumento no Portal Nacional de Contratações Públicas (PNCP), na forma prevista no </w:t>
      </w:r>
      <w:hyperlink r:id="rId83" w:anchor="art94">
        <w:r w:rsidRPr="0046195F">
          <w:rPr>
            <w:rStyle w:val="Hyperlink"/>
            <w:sz w:val="22"/>
            <w:szCs w:val="22"/>
          </w:rPr>
          <w:t>art. 94 da Lei 14.133, de 2021</w:t>
        </w:r>
      </w:hyperlink>
      <w:r w:rsidRPr="0046195F">
        <w:rPr>
          <w:sz w:val="22"/>
          <w:szCs w:val="22"/>
        </w:rPr>
        <w:t xml:space="preserve">, bem como no respectivo sítio oficial na Internet, em atenção ao art. 91, </w:t>
      </w:r>
      <w:r w:rsidRPr="0046195F">
        <w:rPr>
          <w:i/>
          <w:sz w:val="22"/>
          <w:szCs w:val="22"/>
        </w:rPr>
        <w:t>caput,</w:t>
      </w:r>
      <w:r w:rsidRPr="0046195F">
        <w:rPr>
          <w:sz w:val="22"/>
          <w:szCs w:val="22"/>
        </w:rPr>
        <w:t xml:space="preserve"> da Lei n.º 14.133, de 2021, e ao </w:t>
      </w:r>
      <w:hyperlink r:id="rId84" w:anchor="art8§2">
        <w:r w:rsidRPr="0046195F">
          <w:rPr>
            <w:rStyle w:val="Hyperlink"/>
            <w:sz w:val="22"/>
            <w:szCs w:val="22"/>
          </w:rPr>
          <w:t>art. 8º, §2º, da Lei n. 12.527, de 2011</w:t>
        </w:r>
      </w:hyperlink>
      <w:r w:rsidRPr="0046195F">
        <w:rPr>
          <w:sz w:val="22"/>
          <w:szCs w:val="22"/>
        </w:rPr>
        <w:t xml:space="preserve">, c/c </w:t>
      </w:r>
      <w:hyperlink r:id="rId85" w:anchor="art7§3">
        <w:r w:rsidRPr="0046195F">
          <w:rPr>
            <w:rStyle w:val="Hyperlink"/>
            <w:sz w:val="22"/>
            <w:szCs w:val="22"/>
          </w:rPr>
          <w:t>art. 7º, §3º, inciso V, do Decreto n. 7.724, de 2012.</w:t>
        </w:r>
      </w:hyperlink>
      <w:r w:rsidRPr="0046195F">
        <w:rPr>
          <w:sz w:val="22"/>
          <w:szCs w:val="22"/>
        </w:rPr>
        <w:t xml:space="preserve"> </w:t>
      </w:r>
    </w:p>
    <w:p w14:paraId="17F9B388" w14:textId="48779E68" w:rsidR="00387B9C" w:rsidRPr="0046195F" w:rsidRDefault="00387B9C" w:rsidP="0090715A">
      <w:pPr>
        <w:pStyle w:val="Nivel2"/>
        <w:numPr>
          <w:ilvl w:val="0"/>
          <w:numId w:val="0"/>
        </w:numPr>
        <w:spacing w:before="0" w:after="0" w:line="240" w:lineRule="auto"/>
        <w:ind w:left="360"/>
        <w:rPr>
          <w:sz w:val="22"/>
          <w:szCs w:val="22"/>
        </w:rPr>
      </w:pPr>
    </w:p>
    <w:p w14:paraId="5DE6222C" w14:textId="407A097D"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b/>
          <w:sz w:val="22"/>
          <w:szCs w:val="22"/>
        </w:rPr>
      </w:pPr>
      <w:r w:rsidRPr="0046195F">
        <w:rPr>
          <w:b/>
          <w:sz w:val="22"/>
          <w:szCs w:val="22"/>
        </w:rPr>
        <w:t>DA FRAUDE E COR</w:t>
      </w:r>
      <w:r w:rsidR="00F53BB9" w:rsidRPr="0046195F">
        <w:rPr>
          <w:b/>
          <w:sz w:val="22"/>
          <w:szCs w:val="22"/>
        </w:rPr>
        <w:t>R</w:t>
      </w:r>
      <w:r w:rsidRPr="0046195F">
        <w:rPr>
          <w:b/>
          <w:sz w:val="22"/>
          <w:szCs w:val="22"/>
        </w:rPr>
        <w:t>UPÇÃO</w:t>
      </w:r>
    </w:p>
    <w:p w14:paraId="65FE45F6" w14:textId="77777777" w:rsidR="00AE44AD" w:rsidRPr="0046195F" w:rsidRDefault="00AE44AD" w:rsidP="0090715A">
      <w:pPr>
        <w:pStyle w:val="Nivel2"/>
        <w:numPr>
          <w:ilvl w:val="0"/>
          <w:numId w:val="0"/>
        </w:numPr>
        <w:spacing w:before="0" w:after="0" w:line="240" w:lineRule="auto"/>
        <w:rPr>
          <w:sz w:val="22"/>
          <w:szCs w:val="22"/>
        </w:rPr>
      </w:pPr>
    </w:p>
    <w:p w14:paraId="64D85036" w14:textId="76BA593C" w:rsidR="003E5B01" w:rsidRPr="0046195F" w:rsidRDefault="003E5B01" w:rsidP="0090715A">
      <w:pPr>
        <w:pStyle w:val="Nivel2"/>
        <w:numPr>
          <w:ilvl w:val="1"/>
          <w:numId w:val="18"/>
        </w:numPr>
        <w:spacing w:before="0" w:after="0" w:line="240" w:lineRule="auto"/>
        <w:ind w:left="0" w:firstLine="0"/>
        <w:rPr>
          <w:rStyle w:val="N"/>
          <w:b w:val="0"/>
          <w:sz w:val="22"/>
          <w:szCs w:val="22"/>
        </w:rPr>
      </w:pPr>
      <w:r w:rsidRPr="0046195F">
        <w:rPr>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46195F">
        <w:rPr>
          <w:rStyle w:val="N"/>
          <w:b w:val="0"/>
          <w:snapToGrid w:val="0"/>
          <w:sz w:val="22"/>
          <w:szCs w:val="22"/>
        </w:rPr>
        <w:t>.</w:t>
      </w:r>
    </w:p>
    <w:p w14:paraId="52C1AFD7" w14:textId="55DD8FB8" w:rsidR="00387B9C" w:rsidRPr="0046195F" w:rsidRDefault="00387B9C" w:rsidP="0090715A">
      <w:pPr>
        <w:pStyle w:val="Nivel2"/>
        <w:numPr>
          <w:ilvl w:val="0"/>
          <w:numId w:val="0"/>
        </w:numPr>
        <w:spacing w:before="0" w:after="0" w:line="240" w:lineRule="auto"/>
        <w:ind w:left="5677" w:hanging="432"/>
        <w:rPr>
          <w:rStyle w:val="N"/>
          <w:sz w:val="22"/>
          <w:szCs w:val="22"/>
        </w:rPr>
      </w:pPr>
    </w:p>
    <w:p w14:paraId="1810F183" w14:textId="77777777" w:rsidR="00387B9C" w:rsidRPr="0046195F" w:rsidRDefault="00387B9C" w:rsidP="0090715A">
      <w:pPr>
        <w:pStyle w:val="Nivel2"/>
        <w:numPr>
          <w:ilvl w:val="0"/>
          <w:numId w:val="18"/>
        </w:numPr>
        <w:pBdr>
          <w:top w:val="single" w:sz="4" w:space="1" w:color="auto"/>
          <w:bottom w:val="single" w:sz="4" w:space="1" w:color="auto"/>
        </w:pBdr>
        <w:spacing w:before="0" w:after="0" w:line="240" w:lineRule="auto"/>
        <w:rPr>
          <w:rStyle w:val="N"/>
          <w:sz w:val="22"/>
          <w:szCs w:val="22"/>
        </w:rPr>
      </w:pPr>
      <w:r w:rsidRPr="0046195F">
        <w:rPr>
          <w:b/>
          <w:sz w:val="22"/>
          <w:szCs w:val="22"/>
        </w:rPr>
        <w:t>FORO</w:t>
      </w:r>
    </w:p>
    <w:p w14:paraId="37774730" w14:textId="1E64C136" w:rsidR="002D5E99" w:rsidRPr="0046195F" w:rsidRDefault="002D5E99" w:rsidP="0090715A">
      <w:pPr>
        <w:pStyle w:val="Nivel2"/>
        <w:numPr>
          <w:ilvl w:val="1"/>
          <w:numId w:val="18"/>
        </w:numPr>
        <w:spacing w:before="0" w:after="0" w:line="240" w:lineRule="auto"/>
        <w:ind w:left="0" w:firstLine="0"/>
        <w:rPr>
          <w:rStyle w:val="Hyperlink"/>
          <w:color w:val="000000"/>
          <w:sz w:val="22"/>
          <w:szCs w:val="22"/>
          <w:u w:val="none"/>
        </w:rPr>
      </w:pPr>
      <w:r w:rsidRPr="0046195F">
        <w:rPr>
          <w:sz w:val="22"/>
          <w:szCs w:val="22"/>
        </w:rPr>
        <w:t xml:space="preserve">Fica eleito o Foro da </w:t>
      </w:r>
      <w:r w:rsidR="001A5A78" w:rsidRPr="0046195F">
        <w:rPr>
          <w:sz w:val="22"/>
          <w:szCs w:val="22"/>
        </w:rPr>
        <w:t>Comarca de Realeza</w:t>
      </w:r>
      <w:r w:rsidRPr="0046195F">
        <w:rPr>
          <w:sz w:val="22"/>
          <w:szCs w:val="22"/>
        </w:rPr>
        <w:t xml:space="preserve"> para dirimir os litígios que decorrerem da execução deste Termo de Contrato que não puderem ser compostos pela conciliação, conforme </w:t>
      </w:r>
      <w:hyperlink r:id="rId86" w:anchor="art92§1">
        <w:r w:rsidRPr="0046195F">
          <w:rPr>
            <w:rStyle w:val="Hyperlink"/>
            <w:sz w:val="22"/>
            <w:szCs w:val="22"/>
          </w:rPr>
          <w:t>art. 92, §1º, da Lei nº 14.133/21.</w:t>
        </w:r>
      </w:hyperlink>
    </w:p>
    <w:p w14:paraId="1A54FFB3" w14:textId="77777777" w:rsidR="00AE44AD" w:rsidRPr="0046195F" w:rsidRDefault="00AE44AD" w:rsidP="0090715A">
      <w:pPr>
        <w:pStyle w:val="Nivel2"/>
        <w:numPr>
          <w:ilvl w:val="0"/>
          <w:numId w:val="0"/>
        </w:numPr>
        <w:spacing w:before="0" w:after="0" w:line="240" w:lineRule="auto"/>
        <w:rPr>
          <w:sz w:val="22"/>
          <w:szCs w:val="22"/>
        </w:rPr>
      </w:pPr>
    </w:p>
    <w:p w14:paraId="5E79FA07" w14:textId="68BE7FBC" w:rsidR="008852D6" w:rsidRPr="0046195F" w:rsidRDefault="008852D6" w:rsidP="0090715A">
      <w:pPr>
        <w:ind w:right="-15"/>
        <w:jc w:val="both"/>
        <w:rPr>
          <w:rFonts w:ascii="Arial" w:hAnsi="Arial" w:cs="Arial"/>
          <w:sz w:val="22"/>
          <w:szCs w:val="22"/>
        </w:rPr>
      </w:pPr>
      <w:r w:rsidRPr="0046195F">
        <w:rPr>
          <w:rFonts w:ascii="Arial" w:hAnsi="Arial" w:cs="Arial"/>
          <w:sz w:val="22"/>
          <w:szCs w:val="22"/>
        </w:rPr>
        <w:t>...........................................,  .......... de.......................................... de 202</w:t>
      </w:r>
      <w:r w:rsidR="00DC0659" w:rsidRPr="0046195F">
        <w:rPr>
          <w:rFonts w:ascii="Arial" w:hAnsi="Arial" w:cs="Arial"/>
          <w:sz w:val="22"/>
          <w:szCs w:val="22"/>
        </w:rPr>
        <w:t>5</w:t>
      </w:r>
      <w:r w:rsidR="00E4326E" w:rsidRPr="0046195F">
        <w:rPr>
          <w:rFonts w:ascii="Arial" w:hAnsi="Arial" w:cs="Arial"/>
          <w:sz w:val="22"/>
          <w:szCs w:val="22"/>
        </w:rPr>
        <w:t>.</w:t>
      </w:r>
    </w:p>
    <w:p w14:paraId="76800805" w14:textId="0877CC3B" w:rsidR="00E4326E" w:rsidRDefault="00E4326E" w:rsidP="0090715A">
      <w:pPr>
        <w:ind w:right="-15"/>
        <w:jc w:val="both"/>
        <w:rPr>
          <w:rFonts w:ascii="Arial" w:hAnsi="Arial" w:cs="Arial"/>
          <w:sz w:val="22"/>
          <w:szCs w:val="22"/>
        </w:rPr>
      </w:pPr>
    </w:p>
    <w:p w14:paraId="1CF843B7" w14:textId="77777777"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_________________________</w:t>
      </w:r>
    </w:p>
    <w:p w14:paraId="7B4A7561" w14:textId="28C0AB78" w:rsidR="002D5E99" w:rsidRPr="0046195F" w:rsidRDefault="002D5E99" w:rsidP="00B11EA7">
      <w:pPr>
        <w:ind w:firstLine="709"/>
        <w:jc w:val="center"/>
        <w:rPr>
          <w:rFonts w:ascii="Arial" w:hAnsi="Arial" w:cs="Arial"/>
          <w:bCs/>
          <w:sz w:val="22"/>
          <w:szCs w:val="22"/>
        </w:rPr>
      </w:pPr>
      <w:r w:rsidRPr="0046195F">
        <w:rPr>
          <w:rFonts w:ascii="Arial" w:hAnsi="Arial" w:cs="Arial"/>
          <w:bCs/>
          <w:sz w:val="22"/>
          <w:szCs w:val="22"/>
        </w:rPr>
        <w:t>Representante legal do CONTRATANTE</w:t>
      </w:r>
    </w:p>
    <w:p w14:paraId="117E15F4" w14:textId="77777777" w:rsidR="00862C17" w:rsidRPr="0046195F" w:rsidRDefault="00862C17" w:rsidP="00B11EA7">
      <w:pPr>
        <w:ind w:firstLine="709"/>
        <w:jc w:val="center"/>
        <w:rPr>
          <w:rFonts w:ascii="Arial" w:hAnsi="Arial" w:cs="Arial"/>
          <w:bCs/>
          <w:sz w:val="22"/>
          <w:szCs w:val="22"/>
        </w:rPr>
      </w:pPr>
    </w:p>
    <w:p w14:paraId="3F5C7FA1" w14:textId="77777777" w:rsidR="0096106A" w:rsidRPr="0046195F" w:rsidRDefault="002D5E99" w:rsidP="00B11EA7">
      <w:pPr>
        <w:ind w:firstLine="709"/>
        <w:jc w:val="center"/>
        <w:rPr>
          <w:rFonts w:ascii="Arial" w:hAnsi="Arial" w:cs="Arial"/>
          <w:sz w:val="22"/>
          <w:szCs w:val="22"/>
        </w:rPr>
      </w:pPr>
      <w:r w:rsidRPr="0046195F">
        <w:rPr>
          <w:rFonts w:ascii="Arial" w:hAnsi="Arial" w:cs="Arial"/>
          <w:sz w:val="22"/>
          <w:szCs w:val="22"/>
        </w:rPr>
        <w:t>_________________________</w:t>
      </w:r>
    </w:p>
    <w:p w14:paraId="1CDC60CC" w14:textId="2A23ED8A" w:rsidR="002D5E99" w:rsidRPr="0046195F" w:rsidRDefault="002D5E99" w:rsidP="00B11EA7">
      <w:pPr>
        <w:ind w:firstLine="709"/>
        <w:jc w:val="center"/>
        <w:rPr>
          <w:rFonts w:ascii="Arial" w:hAnsi="Arial" w:cs="Arial"/>
          <w:sz w:val="22"/>
          <w:szCs w:val="22"/>
        </w:rPr>
      </w:pPr>
      <w:r w:rsidRPr="0046195F">
        <w:rPr>
          <w:rFonts w:ascii="Arial" w:hAnsi="Arial" w:cs="Arial"/>
          <w:bCs/>
          <w:sz w:val="22"/>
          <w:szCs w:val="22"/>
        </w:rPr>
        <w:t>Representante</w:t>
      </w:r>
      <w:r w:rsidRPr="0046195F">
        <w:rPr>
          <w:rFonts w:ascii="Arial" w:hAnsi="Arial" w:cs="Arial"/>
          <w:sz w:val="22"/>
          <w:szCs w:val="22"/>
        </w:rPr>
        <w:t xml:space="preserve"> legal do CONTRATADO</w:t>
      </w:r>
    </w:p>
    <w:p w14:paraId="04D87652" w14:textId="77777777" w:rsidR="00862C17" w:rsidRDefault="00862C17" w:rsidP="0090715A">
      <w:pPr>
        <w:ind w:firstLine="709"/>
        <w:jc w:val="both"/>
        <w:rPr>
          <w:rFonts w:ascii="Arial" w:hAnsi="Arial" w:cs="Arial"/>
          <w:i/>
          <w:iCs/>
          <w:sz w:val="22"/>
          <w:szCs w:val="22"/>
        </w:rPr>
      </w:pPr>
    </w:p>
    <w:p w14:paraId="21AC1ADE" w14:textId="29950BB9" w:rsidR="004B3939" w:rsidRPr="00862C17" w:rsidRDefault="002D5E99" w:rsidP="0050740E">
      <w:pPr>
        <w:ind w:firstLine="709"/>
        <w:jc w:val="both"/>
        <w:rPr>
          <w:rFonts w:ascii="Arial" w:hAnsi="Arial" w:cs="Arial"/>
          <w:i/>
          <w:iCs/>
          <w:sz w:val="22"/>
          <w:szCs w:val="22"/>
        </w:rPr>
      </w:pPr>
      <w:r w:rsidRPr="0046195F">
        <w:rPr>
          <w:rFonts w:ascii="Arial" w:hAnsi="Arial" w:cs="Arial"/>
          <w:i/>
          <w:iCs/>
          <w:sz w:val="22"/>
          <w:szCs w:val="22"/>
        </w:rPr>
        <w:t>TESTEMUNHAS:</w:t>
      </w:r>
      <w:r w:rsidR="0050740E">
        <w:rPr>
          <w:rFonts w:ascii="Arial" w:hAnsi="Arial" w:cs="Arial"/>
          <w:i/>
          <w:iCs/>
          <w:sz w:val="22"/>
          <w:szCs w:val="22"/>
        </w:rPr>
        <w:t>______________________        ________________________</w:t>
      </w:r>
      <w:r w:rsidRPr="00862C17">
        <w:rPr>
          <w:rFonts w:ascii="Arial" w:hAnsi="Arial" w:cs="Arial"/>
          <w:i/>
          <w:iCs/>
          <w:sz w:val="22"/>
          <w:szCs w:val="22"/>
        </w:rPr>
        <w:t xml:space="preserve"> </w:t>
      </w:r>
    </w:p>
    <w:p w14:paraId="1AEEF318" w14:textId="3909412D"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lastRenderedPageBreak/>
        <w:t xml:space="preserve">PROCESSO DE LICITAÇÃO Nº </w:t>
      </w:r>
      <w:r w:rsidR="0050740E">
        <w:rPr>
          <w:rFonts w:ascii="Arial" w:hAnsi="Arial" w:cs="Arial"/>
          <w:b/>
          <w:sz w:val="22"/>
          <w:szCs w:val="22"/>
        </w:rPr>
        <w:t>2</w:t>
      </w:r>
      <w:r w:rsidR="00DB20A1">
        <w:rPr>
          <w:rFonts w:ascii="Arial" w:hAnsi="Arial" w:cs="Arial"/>
          <w:b/>
          <w:sz w:val="22"/>
          <w:szCs w:val="22"/>
        </w:rPr>
        <w:t>9</w:t>
      </w:r>
      <w:r w:rsidRPr="0046195F">
        <w:rPr>
          <w:rFonts w:ascii="Arial" w:hAnsi="Arial" w:cs="Arial"/>
          <w:b/>
          <w:sz w:val="22"/>
          <w:szCs w:val="22"/>
        </w:rPr>
        <w:t>/202</w:t>
      </w:r>
      <w:r w:rsidR="0096106A" w:rsidRPr="0046195F">
        <w:rPr>
          <w:rFonts w:ascii="Arial" w:hAnsi="Arial" w:cs="Arial"/>
          <w:b/>
          <w:sz w:val="22"/>
          <w:szCs w:val="22"/>
        </w:rPr>
        <w:t>5</w:t>
      </w:r>
    </w:p>
    <w:p w14:paraId="5BF0A0FB" w14:textId="72CA4939"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46195F">
        <w:rPr>
          <w:rFonts w:ascii="Arial" w:hAnsi="Arial" w:cs="Arial"/>
          <w:b/>
          <w:sz w:val="22"/>
          <w:szCs w:val="22"/>
        </w:rPr>
        <w:t xml:space="preserve">MODALIDADE: Pregão na forma Eletrônica nº </w:t>
      </w:r>
      <w:r w:rsidR="0050740E">
        <w:rPr>
          <w:rFonts w:ascii="Arial" w:hAnsi="Arial" w:cs="Arial"/>
          <w:b/>
          <w:sz w:val="22"/>
          <w:szCs w:val="22"/>
        </w:rPr>
        <w:t>1</w:t>
      </w:r>
      <w:r w:rsidR="00DB20A1">
        <w:rPr>
          <w:rFonts w:ascii="Arial" w:hAnsi="Arial" w:cs="Arial"/>
          <w:b/>
          <w:sz w:val="22"/>
          <w:szCs w:val="22"/>
        </w:rPr>
        <w:t>4</w:t>
      </w:r>
      <w:r w:rsidR="00403F26" w:rsidRPr="0046195F">
        <w:rPr>
          <w:rFonts w:ascii="Arial" w:hAnsi="Arial" w:cs="Arial"/>
          <w:b/>
          <w:sz w:val="22"/>
          <w:szCs w:val="22"/>
        </w:rPr>
        <w:t>/</w:t>
      </w:r>
      <w:r w:rsidRPr="0046195F">
        <w:rPr>
          <w:rFonts w:ascii="Arial" w:hAnsi="Arial" w:cs="Arial"/>
          <w:b/>
          <w:sz w:val="22"/>
          <w:szCs w:val="22"/>
        </w:rPr>
        <w:t>202</w:t>
      </w:r>
      <w:r w:rsidR="00403F26" w:rsidRPr="0046195F">
        <w:rPr>
          <w:rFonts w:ascii="Arial" w:hAnsi="Arial" w:cs="Arial"/>
          <w:b/>
          <w:sz w:val="22"/>
          <w:szCs w:val="22"/>
        </w:rPr>
        <w:t>5</w:t>
      </w:r>
    </w:p>
    <w:p w14:paraId="395C9F0A" w14:textId="43DFBDCB" w:rsidR="00B730A9" w:rsidRPr="0046195F"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sz w:val="22"/>
          <w:szCs w:val="22"/>
        </w:rPr>
        <w:t>OBJETO:</w:t>
      </w:r>
      <w:r w:rsidR="0096106A" w:rsidRPr="0046195F">
        <w:rPr>
          <w:rFonts w:ascii="Arial" w:hAnsi="Arial" w:cs="Arial"/>
          <w:b/>
          <w:color w:val="000000"/>
          <w:sz w:val="22"/>
          <w:szCs w:val="22"/>
        </w:rPr>
        <w:t xml:space="preserve"> </w:t>
      </w:r>
      <w:r w:rsidR="00862C17" w:rsidRPr="00862C17">
        <w:rPr>
          <w:rFonts w:ascii="Arial" w:hAnsi="Arial" w:cs="Arial"/>
          <w:b/>
          <w:sz w:val="22"/>
          <w:szCs w:val="22"/>
        </w:rPr>
        <w:t xml:space="preserve">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w:t>
      </w:r>
      <w:r w:rsidR="00862C17" w:rsidRPr="00862C17">
        <w:rPr>
          <w:rFonts w:ascii="Arial" w:hAnsi="Arial" w:cs="Arial"/>
          <w:sz w:val="22"/>
          <w:szCs w:val="22"/>
        </w:rPr>
        <w:t>com recursos próprios, estaduais e federais,</w:t>
      </w:r>
      <w:r w:rsidR="00862C17" w:rsidRPr="00862C17">
        <w:rPr>
          <w:rFonts w:ascii="Arial" w:hAnsi="Arial" w:cs="Arial"/>
          <w:b/>
          <w:sz w:val="22"/>
          <w:szCs w:val="22"/>
        </w:rPr>
        <w:t xml:space="preserve"> </w:t>
      </w:r>
      <w:r w:rsidR="00862C17" w:rsidRPr="00862C17">
        <w:rPr>
          <w:rFonts w:ascii="Arial" w:hAnsi="Arial" w:cs="Arial"/>
          <w:sz w:val="22"/>
          <w:szCs w:val="22"/>
        </w:rPr>
        <w:t>para um período de 12 (doze) meses</w:t>
      </w:r>
    </w:p>
    <w:p w14:paraId="314E2504" w14:textId="12BD193B" w:rsidR="00B730A9" w:rsidRPr="0050740E" w:rsidRDefault="00B730A9" w:rsidP="0090715A">
      <w:pPr>
        <w:pStyle w:val="SemEspaamento"/>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46195F">
        <w:rPr>
          <w:rFonts w:ascii="Arial" w:hAnsi="Arial" w:cs="Arial"/>
          <w:b/>
          <w:bCs/>
          <w:sz w:val="22"/>
          <w:szCs w:val="22"/>
        </w:rPr>
        <w:t>ABERTURA DAS PROPOSTAS E RECEBIMENTO DOS LANCES:</w:t>
      </w:r>
      <w:r w:rsidR="0050740E">
        <w:rPr>
          <w:rFonts w:ascii="Arial" w:hAnsi="Arial" w:cs="Arial"/>
          <w:b/>
          <w:bCs/>
          <w:sz w:val="22"/>
          <w:szCs w:val="22"/>
        </w:rPr>
        <w:t xml:space="preserve"> </w:t>
      </w:r>
      <w:r w:rsidR="0050740E" w:rsidRPr="0050740E">
        <w:rPr>
          <w:rFonts w:ascii="Arial" w:hAnsi="Arial" w:cs="Arial"/>
          <w:sz w:val="22"/>
          <w:szCs w:val="22"/>
        </w:rPr>
        <w:t>A partir das 09h00min do dia 15 de abril de 2025.</w:t>
      </w:r>
    </w:p>
    <w:p w14:paraId="7D1B49E6" w14:textId="77777777" w:rsidR="00B730A9" w:rsidRPr="0046195F" w:rsidRDefault="00B730A9" w:rsidP="0090715A">
      <w:pPr>
        <w:jc w:val="both"/>
        <w:rPr>
          <w:rFonts w:ascii="Arial" w:hAnsi="Arial" w:cs="Arial"/>
          <w:sz w:val="22"/>
          <w:szCs w:val="22"/>
        </w:rPr>
      </w:pPr>
    </w:p>
    <w:sectPr w:rsidR="00B730A9" w:rsidRPr="0046195F" w:rsidSect="000F0F49">
      <w:headerReference w:type="default" r:id="rId87"/>
      <w:headerReference w:type="first" r:id="rId88"/>
      <w:pgSz w:w="11906" w:h="16838" w:code="9"/>
      <w:pgMar w:top="2552" w:right="1133"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A0E8" w14:textId="77777777" w:rsidR="00BC6455" w:rsidRDefault="00BC6455">
      <w:r>
        <w:separator/>
      </w:r>
    </w:p>
  </w:endnote>
  <w:endnote w:type="continuationSeparator" w:id="0">
    <w:p w14:paraId="79EAAB7D" w14:textId="77777777" w:rsidR="00BC6455" w:rsidRDefault="00BC6455">
      <w:r>
        <w:continuationSeparator/>
      </w:r>
    </w:p>
  </w:endnote>
  <w:endnote w:type="continuationNotice" w:id="1">
    <w:p w14:paraId="37F86149" w14:textId="77777777" w:rsidR="00BC6455" w:rsidRDefault="00BC6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AA68" w14:textId="77777777" w:rsidR="00D60D51" w:rsidRDefault="00D60D51">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D60D51" w:rsidRDefault="00D60D51">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" filled="f" stroked="f">
              <v:textbox inset="0,0,0,0">
                <w:txbxContent>
                  <w:p w14:paraId="166E579F" w14:textId="77777777" w:rsidR="00D60D51" w:rsidRDefault="00D60D51">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B9DF3" w14:textId="77777777" w:rsidR="00BC6455" w:rsidRDefault="00BC6455">
      <w:r>
        <w:separator/>
      </w:r>
    </w:p>
  </w:footnote>
  <w:footnote w:type="continuationSeparator" w:id="0">
    <w:p w14:paraId="5D3ADEE4" w14:textId="77777777" w:rsidR="00BC6455" w:rsidRDefault="00BC6455">
      <w:r>
        <w:continuationSeparator/>
      </w:r>
    </w:p>
  </w:footnote>
  <w:footnote w:type="continuationNotice" w:id="1">
    <w:p w14:paraId="440A9019" w14:textId="77777777" w:rsidR="00BC6455" w:rsidRDefault="00BC6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69CF" w14:textId="77777777" w:rsidR="00D60D51" w:rsidRDefault="00D60D51">
    <w:pPr>
      <w:pStyle w:val="Corpodetexto"/>
      <w:spacing w:line="14" w:lineRule="auto"/>
    </w:pPr>
    <w:r w:rsidRPr="000B5B69">
      <w:rPr>
        <w:noProof/>
      </w:rPr>
      <w:drawing>
        <wp:anchor distT="0" distB="0" distL="114300" distR="114300" simplePos="0" relativeHeight="251664384" behindDoc="0" locked="0" layoutInCell="1" allowOverlap="1" wp14:anchorId="69DB49F8" wp14:editId="1036EFB8">
          <wp:simplePos x="0" y="0"/>
          <wp:positionH relativeFrom="margin">
            <wp:align>right</wp:align>
          </wp:positionH>
          <wp:positionV relativeFrom="paragraph">
            <wp:posOffset>-142240</wp:posOffset>
          </wp:positionV>
          <wp:extent cx="6368415" cy="1064895"/>
          <wp:effectExtent l="0" t="0" r="0" b="1905"/>
          <wp:wrapSquare wrapText="bothSides"/>
          <wp:docPr id="943434717" name="Imagem 94343471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8415" cy="10648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8E01" w14:textId="198D033D" w:rsidR="00D60D51" w:rsidRDefault="00D60D51" w:rsidP="00AC5259">
    <w:pPr>
      <w:pStyle w:val="Cabealho"/>
      <w:jc w:val="right"/>
    </w:pPr>
    <w:r w:rsidRPr="000B5B69">
      <w:rPr>
        <w:noProof/>
      </w:rPr>
      <w:drawing>
        <wp:anchor distT="0" distB="0" distL="114300" distR="114300" simplePos="0" relativeHeight="251661312" behindDoc="0" locked="0" layoutInCell="1" allowOverlap="1" wp14:anchorId="6E505EF5" wp14:editId="4CB80D61">
          <wp:simplePos x="0" y="0"/>
          <wp:positionH relativeFrom="margin">
            <wp:align>right</wp:align>
          </wp:positionH>
          <wp:positionV relativeFrom="paragraph">
            <wp:posOffset>-108447</wp:posOffset>
          </wp:positionV>
          <wp:extent cx="6066790" cy="1025525"/>
          <wp:effectExtent l="0" t="0" r="0" b="3175"/>
          <wp:wrapSquare wrapText="bothSides"/>
          <wp:docPr id="40" name="Imagem 40"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790" cy="1025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D60D51" w:rsidRDefault="00D60D51"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EDC4" w14:textId="4E361A45" w:rsidR="00D60D51" w:rsidRDefault="00D60D51">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43" name="Imagem 43"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4" w15:restartNumberingAfterBreak="0">
    <w:nsid w:val="002115D9"/>
    <w:multiLevelType w:val="multilevel"/>
    <w:tmpl w:val="BA8C204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0A300ED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7"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A255C9"/>
    <w:multiLevelType w:val="multilevel"/>
    <w:tmpl w:val="699616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75F93"/>
    <w:multiLevelType w:val="multilevel"/>
    <w:tmpl w:val="B2A4BE8C"/>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1D5C100D"/>
    <w:multiLevelType w:val="multilevel"/>
    <w:tmpl w:val="B01CCDB2"/>
    <w:lvl w:ilvl="0">
      <w:start w:val="1"/>
      <w:numFmt w:val="decimal"/>
      <w:pStyle w:val="Nivel01"/>
      <w:lvlText w:val="%1."/>
      <w:lvlJc w:val="left"/>
      <w:pPr>
        <w:ind w:left="7164" w:hanging="360"/>
      </w:pPr>
      <w:rPr>
        <w:b w:val="0"/>
      </w:rPr>
    </w:lvl>
    <w:lvl w:ilvl="1">
      <w:start w:val="1"/>
      <w:numFmt w:val="decimal"/>
      <w:pStyle w:val="Nivel2"/>
      <w:lvlText w:val="%1.%2."/>
      <w:lvlJc w:val="left"/>
      <w:pPr>
        <w:ind w:left="2417" w:hanging="432"/>
      </w:pPr>
      <w:rPr>
        <w:b w:val="0"/>
        <w:i w:val="0"/>
        <w:strike w:val="0"/>
        <w:color w:val="auto"/>
        <w:sz w:val="22"/>
        <w:szCs w:val="22"/>
        <w:u w:val="none"/>
      </w:rPr>
    </w:lvl>
    <w:lvl w:ilvl="2">
      <w:start w:val="1"/>
      <w:numFmt w:val="decimal"/>
      <w:pStyle w:val="Nivel3"/>
      <w:lvlText w:val="%1.%2.%3."/>
      <w:lvlJc w:val="left"/>
      <w:pPr>
        <w:ind w:left="1781" w:hanging="504"/>
      </w:pPr>
      <w:rPr>
        <w:rFonts w:ascii="Arial" w:hAnsi="Arial" w:hint="default"/>
        <w:b w:val="0"/>
        <w:i w:val="0"/>
        <w:strike w:val="0"/>
        <w:color w:val="auto"/>
        <w:sz w:val="22"/>
        <w:szCs w:val="22"/>
      </w:rPr>
    </w:lvl>
    <w:lvl w:ilvl="3">
      <w:start w:val="1"/>
      <w:numFmt w:val="decimal"/>
      <w:pStyle w:val="Nivel4"/>
      <w:lvlText w:val="%1.%2.%3.%4."/>
      <w:lvlJc w:val="left"/>
      <w:pPr>
        <w:ind w:left="1641" w:hanging="648"/>
      </w:pPr>
    </w:lvl>
    <w:lvl w:ilvl="4">
      <w:start w:val="1"/>
      <w:numFmt w:val="decimal"/>
      <w:pStyle w:val="Nivel5"/>
      <w:lvlText w:val="%1.%2.%3.%4.%5."/>
      <w:lvlJc w:val="left"/>
      <w:pPr>
        <w:ind w:left="2918"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E66A2"/>
    <w:multiLevelType w:val="multilevel"/>
    <w:tmpl w:val="44EA36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A322F4"/>
    <w:multiLevelType w:val="hybridMultilevel"/>
    <w:tmpl w:val="B95232EC"/>
    <w:lvl w:ilvl="0" w:tplc="21C2571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2BA17BE2"/>
    <w:multiLevelType w:val="multilevel"/>
    <w:tmpl w:val="A94089E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EE95FDB"/>
    <w:multiLevelType w:val="multilevel"/>
    <w:tmpl w:val="6D5A9248"/>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val="0"/>
        <w:color w:val="auto"/>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0950A56"/>
    <w:multiLevelType w:val="multilevel"/>
    <w:tmpl w:val="6046D694"/>
    <w:lvl w:ilvl="0">
      <w:start w:val="1"/>
      <w:numFmt w:val="decimal"/>
      <w:lvlText w:val="%1."/>
      <w:lvlJc w:val="left"/>
      <w:pPr>
        <w:ind w:left="720" w:hanging="360"/>
      </w:p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030732"/>
    <w:multiLevelType w:val="hybridMultilevel"/>
    <w:tmpl w:val="13D65C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68C68F0"/>
    <w:multiLevelType w:val="multilevel"/>
    <w:tmpl w:val="1920340A"/>
    <w:lvl w:ilvl="0">
      <w:start w:val="7"/>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0" w15:restartNumberingAfterBreak="0">
    <w:nsid w:val="392F0E29"/>
    <w:multiLevelType w:val="multilevel"/>
    <w:tmpl w:val="2DD48138"/>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6E7DD0"/>
    <w:multiLevelType w:val="multilevel"/>
    <w:tmpl w:val="95C400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rPr>
    </w:lvl>
    <w:lvl w:ilvl="2">
      <w:start w:val="1"/>
      <w:numFmt w:val="decimalZero"/>
      <w:lvlText w:val="%1.%2.%3"/>
      <w:lvlJc w:val="left"/>
      <w:pPr>
        <w:ind w:left="1440" w:hanging="720"/>
      </w:pPr>
      <w:rPr>
        <w:rFonts w:hint="default"/>
        <w:color w:val="auto"/>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3" w15:restartNumberingAfterBreak="0">
    <w:nsid w:val="3E4F0EC7"/>
    <w:multiLevelType w:val="multilevel"/>
    <w:tmpl w:val="3FD40168"/>
    <w:lvl w:ilvl="0">
      <w:start w:val="6"/>
      <w:numFmt w:val="decimal"/>
      <w:lvlText w:val="%1."/>
      <w:lvlJc w:val="left"/>
      <w:pPr>
        <w:ind w:left="360" w:hanging="360"/>
      </w:pPr>
      <w:rPr>
        <w:color w:val="000000"/>
      </w:rPr>
    </w:lvl>
    <w:lvl w:ilvl="1">
      <w:start w:val="1"/>
      <w:numFmt w:val="decimal"/>
      <w:lvlText w:val="%1.%2."/>
      <w:lvlJc w:val="left"/>
      <w:pPr>
        <w:ind w:left="644" w:hanging="360"/>
      </w:pPr>
      <w:rPr>
        <w:color w:val="000000"/>
      </w:rPr>
    </w:lvl>
    <w:lvl w:ilvl="2">
      <w:start w:val="1"/>
      <w:numFmt w:val="decimal"/>
      <w:lvlText w:val="%1.%2.%3."/>
      <w:lvlJc w:val="left"/>
      <w:pPr>
        <w:ind w:left="1288" w:hanging="720"/>
      </w:pPr>
      <w:rPr>
        <w:color w:val="000000"/>
      </w:rPr>
    </w:lvl>
    <w:lvl w:ilvl="3">
      <w:start w:val="1"/>
      <w:numFmt w:val="decimal"/>
      <w:lvlText w:val="%1.%2.%3.%4."/>
      <w:lvlJc w:val="left"/>
      <w:pPr>
        <w:ind w:left="1572" w:hanging="720"/>
      </w:pPr>
      <w:rPr>
        <w:color w:val="000000"/>
      </w:rPr>
    </w:lvl>
    <w:lvl w:ilvl="4">
      <w:start w:val="1"/>
      <w:numFmt w:val="decimal"/>
      <w:lvlText w:val="%1.%2.%3.%4.%5."/>
      <w:lvlJc w:val="left"/>
      <w:pPr>
        <w:ind w:left="2216" w:hanging="1080"/>
      </w:pPr>
      <w:rPr>
        <w:color w:val="000000"/>
      </w:rPr>
    </w:lvl>
    <w:lvl w:ilvl="5">
      <w:start w:val="1"/>
      <w:numFmt w:val="decimal"/>
      <w:lvlText w:val="%1.%2.%3.%4.%5.%6."/>
      <w:lvlJc w:val="left"/>
      <w:pPr>
        <w:ind w:left="2500" w:hanging="1080"/>
      </w:pPr>
      <w:rPr>
        <w:color w:val="000000"/>
      </w:rPr>
    </w:lvl>
    <w:lvl w:ilvl="6">
      <w:start w:val="1"/>
      <w:numFmt w:val="decimal"/>
      <w:lvlText w:val="%1.%2.%3.%4.%5.%6.%7."/>
      <w:lvlJc w:val="left"/>
      <w:pPr>
        <w:ind w:left="3144" w:hanging="1440"/>
      </w:pPr>
      <w:rPr>
        <w:color w:val="000000"/>
      </w:rPr>
    </w:lvl>
    <w:lvl w:ilvl="7">
      <w:start w:val="1"/>
      <w:numFmt w:val="decimal"/>
      <w:lvlText w:val="%1.%2.%3.%4.%5.%6.%7.%8."/>
      <w:lvlJc w:val="left"/>
      <w:pPr>
        <w:ind w:left="3428" w:hanging="1440"/>
      </w:pPr>
      <w:rPr>
        <w:color w:val="000000"/>
      </w:rPr>
    </w:lvl>
    <w:lvl w:ilvl="8">
      <w:start w:val="1"/>
      <w:numFmt w:val="decimal"/>
      <w:lvlText w:val="%1.%2.%3.%4.%5.%6.%7.%8.%9."/>
      <w:lvlJc w:val="left"/>
      <w:pPr>
        <w:ind w:left="4072" w:hanging="1800"/>
      </w:pPr>
      <w:rPr>
        <w:color w:val="000000"/>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273C08"/>
    <w:multiLevelType w:val="multilevel"/>
    <w:tmpl w:val="6EA677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DC44B9"/>
    <w:multiLevelType w:val="multilevel"/>
    <w:tmpl w:val="7D244B1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6BA15113"/>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2" w15:restartNumberingAfterBreak="0">
    <w:nsid w:val="70250BE4"/>
    <w:multiLevelType w:val="multilevel"/>
    <w:tmpl w:val="DBE472B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CA72CE"/>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4"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943622F"/>
    <w:multiLevelType w:val="multilevel"/>
    <w:tmpl w:val="E3E6AAE2"/>
    <w:lvl w:ilvl="0">
      <w:start w:val="5"/>
      <w:numFmt w:val="decimal"/>
      <w:lvlText w:val="%1."/>
      <w:lvlJc w:val="left"/>
      <w:pPr>
        <w:ind w:left="360" w:hanging="360"/>
      </w:pPr>
      <w:rPr>
        <w:color w:val="auto"/>
      </w:rPr>
    </w:lvl>
    <w:lvl w:ilvl="1">
      <w:start w:val="2"/>
      <w:numFmt w:val="decimal"/>
      <w:lvlText w:val="%1.%2."/>
      <w:lvlJc w:val="left"/>
      <w:pPr>
        <w:ind w:left="644" w:hanging="360"/>
      </w:pPr>
      <w:rPr>
        <w:b w:val="0"/>
        <w:bCs/>
        <w:color w:val="auto"/>
      </w:rPr>
    </w:lvl>
    <w:lvl w:ilvl="2">
      <w:start w:val="1"/>
      <w:numFmt w:val="decimal"/>
      <w:lvlText w:val="%1.%2.%3."/>
      <w:lvlJc w:val="left"/>
      <w:pPr>
        <w:ind w:left="1288" w:hanging="720"/>
      </w:pPr>
      <w:rPr>
        <w:color w:val="auto"/>
      </w:rPr>
    </w:lvl>
    <w:lvl w:ilvl="3">
      <w:start w:val="1"/>
      <w:numFmt w:val="decimal"/>
      <w:lvlText w:val="%1.%2.%3.%4."/>
      <w:lvlJc w:val="left"/>
      <w:pPr>
        <w:ind w:left="1572" w:hanging="720"/>
      </w:pPr>
      <w:rPr>
        <w:color w:val="auto"/>
      </w:rPr>
    </w:lvl>
    <w:lvl w:ilvl="4">
      <w:start w:val="1"/>
      <w:numFmt w:val="decimal"/>
      <w:lvlText w:val="%1.%2.%3.%4.%5."/>
      <w:lvlJc w:val="left"/>
      <w:pPr>
        <w:ind w:left="2216" w:hanging="1080"/>
      </w:pPr>
      <w:rPr>
        <w:color w:val="auto"/>
      </w:rPr>
    </w:lvl>
    <w:lvl w:ilvl="5">
      <w:start w:val="1"/>
      <w:numFmt w:val="decimal"/>
      <w:lvlText w:val="%1.%2.%3.%4.%5.%6."/>
      <w:lvlJc w:val="left"/>
      <w:pPr>
        <w:ind w:left="2500" w:hanging="1080"/>
      </w:pPr>
      <w:rPr>
        <w:color w:val="auto"/>
      </w:rPr>
    </w:lvl>
    <w:lvl w:ilvl="6">
      <w:start w:val="1"/>
      <w:numFmt w:val="decimal"/>
      <w:lvlText w:val="%1.%2.%3.%4.%5.%6.%7."/>
      <w:lvlJc w:val="left"/>
      <w:pPr>
        <w:ind w:left="3144" w:hanging="1440"/>
      </w:pPr>
      <w:rPr>
        <w:color w:val="auto"/>
      </w:rPr>
    </w:lvl>
    <w:lvl w:ilvl="7">
      <w:start w:val="1"/>
      <w:numFmt w:val="decimal"/>
      <w:lvlText w:val="%1.%2.%3.%4.%5.%6.%7.%8."/>
      <w:lvlJc w:val="left"/>
      <w:pPr>
        <w:ind w:left="3428" w:hanging="1440"/>
      </w:pPr>
      <w:rPr>
        <w:color w:val="auto"/>
      </w:rPr>
    </w:lvl>
    <w:lvl w:ilvl="8">
      <w:start w:val="1"/>
      <w:numFmt w:val="decimal"/>
      <w:lvlText w:val="%1.%2.%3.%4.%5.%6.%7.%8.%9."/>
      <w:lvlJc w:val="left"/>
      <w:pPr>
        <w:ind w:left="4072" w:hanging="1800"/>
      </w:pPr>
      <w:rPr>
        <w:color w:val="auto"/>
      </w:rPr>
    </w:lvl>
  </w:abstractNum>
  <w:abstractNum w:abstractNumId="37" w15:restartNumberingAfterBreak="0">
    <w:nsid w:val="79731115"/>
    <w:multiLevelType w:val="hybridMultilevel"/>
    <w:tmpl w:val="1BECA12E"/>
    <w:lvl w:ilvl="0" w:tplc="FFFFFFFF">
      <w:start w:val="1"/>
      <w:numFmt w:val="lowerLetter"/>
      <w:lvlText w:val="%1."/>
      <w:lvlJc w:val="left"/>
      <w:pPr>
        <w:ind w:left="643"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8" w15:restartNumberingAfterBreak="0">
    <w:nsid w:val="7BBA5A14"/>
    <w:multiLevelType w:val="hybridMultilevel"/>
    <w:tmpl w:val="4B7C39F2"/>
    <w:lvl w:ilvl="0" w:tplc="BE122CF6">
      <w:start w:val="1"/>
      <w:numFmt w:val="decimal"/>
      <w:lvlText w:val="%1-"/>
      <w:lvlJc w:val="left"/>
      <w:pPr>
        <w:ind w:left="6049" w:hanging="534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9" w15:restartNumberingAfterBreak="0">
    <w:nsid w:val="7BD97BE5"/>
    <w:multiLevelType w:val="multilevel"/>
    <w:tmpl w:val="AAB0ACCE"/>
    <w:lvl w:ilvl="0">
      <w:start w:val="1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7EB94EAF"/>
    <w:multiLevelType w:val="multilevel"/>
    <w:tmpl w:val="C81EB8B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1674759">
    <w:abstractNumId w:val="10"/>
  </w:num>
  <w:num w:numId="2" w16cid:durableId="404498513">
    <w:abstractNumId w:val="0"/>
  </w:num>
  <w:num w:numId="3" w16cid:durableId="1183131001">
    <w:abstractNumId w:val="35"/>
  </w:num>
  <w:num w:numId="4" w16cid:durableId="293025434">
    <w:abstractNumId w:val="40"/>
  </w:num>
  <w:num w:numId="5" w16cid:durableId="2018538283">
    <w:abstractNumId w:val="24"/>
  </w:num>
  <w:num w:numId="6" w16cid:durableId="318196457">
    <w:abstractNumId w:val="17"/>
  </w:num>
  <w:num w:numId="7" w16cid:durableId="679501295">
    <w:abstractNumId w:val="27"/>
  </w:num>
  <w:num w:numId="8" w16cid:durableId="1259363290">
    <w:abstractNumId w:val="29"/>
  </w:num>
  <w:num w:numId="9" w16cid:durableId="930241283">
    <w:abstractNumId w:val="34"/>
  </w:num>
  <w:num w:numId="10" w16cid:durableId="1913738447">
    <w:abstractNumId w:val="14"/>
  </w:num>
  <w:num w:numId="11" w16cid:durableId="838808931">
    <w:abstractNumId w:val="2"/>
  </w:num>
  <w:num w:numId="12" w16cid:durableId="2140028203">
    <w:abstractNumId w:val="15"/>
  </w:num>
  <w:num w:numId="13" w16cid:durableId="2113234611">
    <w:abstractNumId w:val="30"/>
  </w:num>
  <w:num w:numId="14" w16cid:durableId="252083422">
    <w:abstractNumId w:val="5"/>
  </w:num>
  <w:num w:numId="15" w16cid:durableId="1206135650">
    <w:abstractNumId w:val="41"/>
  </w:num>
  <w:num w:numId="16" w16cid:durableId="1593473662">
    <w:abstractNumId w:val="22"/>
  </w:num>
  <w:num w:numId="17" w16cid:durableId="931473755">
    <w:abstractNumId w:val="28"/>
  </w:num>
  <w:num w:numId="18" w16cid:durableId="17897803">
    <w:abstractNumId w:val="21"/>
  </w:num>
  <w:num w:numId="19" w16cid:durableId="1941645955">
    <w:abstractNumId w:val="12"/>
  </w:num>
  <w:num w:numId="20" w16cid:durableId="19510138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1599767">
    <w:abstractNumId w:val="10"/>
    <w:lvlOverride w:ilvl="0">
      <w:startOverride w:val="9"/>
    </w:lvlOverride>
    <w:lvlOverride w:ilvl="1">
      <w:startOverride w:val="2"/>
    </w:lvlOverride>
    <w:lvlOverride w:ilvl="2">
      <w:startOverride w:val="1"/>
    </w:lvlOverride>
  </w:num>
  <w:num w:numId="22" w16cid:durableId="1780907829">
    <w:abstractNumId w:val="42"/>
  </w:num>
  <w:num w:numId="23" w16cid:durableId="483398950">
    <w:abstractNumId w:val="1"/>
  </w:num>
  <w:num w:numId="24" w16cid:durableId="838354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033993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3014250">
    <w:abstractNumId w:val="3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9171729">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7182499">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38417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9036178">
    <w:abstractNumId w:val="8"/>
  </w:num>
  <w:num w:numId="31" w16cid:durableId="1167866376">
    <w:abstractNumId w:val="33"/>
  </w:num>
  <w:num w:numId="32" w16cid:durableId="1304196480">
    <w:abstractNumId w:val="25"/>
  </w:num>
  <w:num w:numId="33" w16cid:durableId="1013066970">
    <w:abstractNumId w:val="26"/>
  </w:num>
  <w:num w:numId="34" w16cid:durableId="1727412253">
    <w:abstractNumId w:val="39"/>
  </w:num>
  <w:num w:numId="35" w16cid:durableId="226458521">
    <w:abstractNumId w:val="11"/>
  </w:num>
  <w:num w:numId="36" w16cid:durableId="2044673692">
    <w:abstractNumId w:val="31"/>
  </w:num>
  <w:num w:numId="37" w16cid:durableId="1966963872">
    <w:abstractNumId w:val="37"/>
  </w:num>
  <w:num w:numId="38" w16cid:durableId="1922906444">
    <w:abstractNumId w:val="6"/>
  </w:num>
  <w:num w:numId="39" w16cid:durableId="525870289">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8151484">
    <w:abstractNumId w:val="32"/>
  </w:num>
  <w:num w:numId="41" w16cid:durableId="391855354">
    <w:abstractNumId w:val="20"/>
  </w:num>
  <w:num w:numId="42" w16cid:durableId="1111558404">
    <w:abstractNumId w:val="16"/>
  </w:num>
  <w:num w:numId="43" w16cid:durableId="2090223449">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mirrorMargins/>
  <w:hideSpellingErrors/>
  <w:hideGrammaticalError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052"/>
    <w:rsid w:val="000040D8"/>
    <w:rsid w:val="00004D4F"/>
    <w:rsid w:val="00005901"/>
    <w:rsid w:val="00005A68"/>
    <w:rsid w:val="00005C75"/>
    <w:rsid w:val="00006179"/>
    <w:rsid w:val="00006180"/>
    <w:rsid w:val="000066C8"/>
    <w:rsid w:val="000069B4"/>
    <w:rsid w:val="00006A20"/>
    <w:rsid w:val="00006A6B"/>
    <w:rsid w:val="00006CB3"/>
    <w:rsid w:val="000070AF"/>
    <w:rsid w:val="0000720F"/>
    <w:rsid w:val="000073F3"/>
    <w:rsid w:val="0000756E"/>
    <w:rsid w:val="00007E0D"/>
    <w:rsid w:val="00010C6A"/>
    <w:rsid w:val="000112B3"/>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57E"/>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862"/>
    <w:rsid w:val="00027933"/>
    <w:rsid w:val="00027A5D"/>
    <w:rsid w:val="000318BA"/>
    <w:rsid w:val="00031DBE"/>
    <w:rsid w:val="00031E06"/>
    <w:rsid w:val="000321F5"/>
    <w:rsid w:val="000322A8"/>
    <w:rsid w:val="00032EA8"/>
    <w:rsid w:val="000335F5"/>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0ED1"/>
    <w:rsid w:val="00041176"/>
    <w:rsid w:val="00041517"/>
    <w:rsid w:val="00041B5D"/>
    <w:rsid w:val="0004226B"/>
    <w:rsid w:val="00042328"/>
    <w:rsid w:val="00042708"/>
    <w:rsid w:val="00042714"/>
    <w:rsid w:val="00042DB9"/>
    <w:rsid w:val="000438B3"/>
    <w:rsid w:val="00044685"/>
    <w:rsid w:val="0004478F"/>
    <w:rsid w:val="00044987"/>
    <w:rsid w:val="00044CF4"/>
    <w:rsid w:val="000452C7"/>
    <w:rsid w:val="0004586D"/>
    <w:rsid w:val="0004587A"/>
    <w:rsid w:val="00045EE0"/>
    <w:rsid w:val="000460B1"/>
    <w:rsid w:val="00046DDA"/>
    <w:rsid w:val="00047D73"/>
    <w:rsid w:val="00050015"/>
    <w:rsid w:val="000501A4"/>
    <w:rsid w:val="000502FB"/>
    <w:rsid w:val="00050381"/>
    <w:rsid w:val="0005064C"/>
    <w:rsid w:val="00050712"/>
    <w:rsid w:val="00050CA9"/>
    <w:rsid w:val="00050EA0"/>
    <w:rsid w:val="00050FC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87D"/>
    <w:rsid w:val="00060256"/>
    <w:rsid w:val="00060414"/>
    <w:rsid w:val="00060A78"/>
    <w:rsid w:val="00060B91"/>
    <w:rsid w:val="00060E15"/>
    <w:rsid w:val="00060E1B"/>
    <w:rsid w:val="00061553"/>
    <w:rsid w:val="00061C6C"/>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2C1"/>
    <w:rsid w:val="00066368"/>
    <w:rsid w:val="00066564"/>
    <w:rsid w:val="00066C2F"/>
    <w:rsid w:val="000670EC"/>
    <w:rsid w:val="000677A2"/>
    <w:rsid w:val="00067B0A"/>
    <w:rsid w:val="00067D93"/>
    <w:rsid w:val="0007019A"/>
    <w:rsid w:val="00070375"/>
    <w:rsid w:val="0007075C"/>
    <w:rsid w:val="000709FF"/>
    <w:rsid w:val="00070EA5"/>
    <w:rsid w:val="00070FD8"/>
    <w:rsid w:val="00071115"/>
    <w:rsid w:val="000725AE"/>
    <w:rsid w:val="00072C87"/>
    <w:rsid w:val="00073004"/>
    <w:rsid w:val="00073596"/>
    <w:rsid w:val="00073852"/>
    <w:rsid w:val="00073E63"/>
    <w:rsid w:val="0007447F"/>
    <w:rsid w:val="0007625C"/>
    <w:rsid w:val="00076995"/>
    <w:rsid w:val="00076CBC"/>
    <w:rsid w:val="0007709E"/>
    <w:rsid w:val="00077127"/>
    <w:rsid w:val="0007727C"/>
    <w:rsid w:val="000779C7"/>
    <w:rsid w:val="00077E39"/>
    <w:rsid w:val="00077F21"/>
    <w:rsid w:val="0008035B"/>
    <w:rsid w:val="00080710"/>
    <w:rsid w:val="00080B53"/>
    <w:rsid w:val="00080DD9"/>
    <w:rsid w:val="00081098"/>
    <w:rsid w:val="00081282"/>
    <w:rsid w:val="00081A24"/>
    <w:rsid w:val="0008205E"/>
    <w:rsid w:val="000823C4"/>
    <w:rsid w:val="0008254C"/>
    <w:rsid w:val="000826B8"/>
    <w:rsid w:val="0008276E"/>
    <w:rsid w:val="00082DC7"/>
    <w:rsid w:val="000831C8"/>
    <w:rsid w:val="00083E83"/>
    <w:rsid w:val="00084490"/>
    <w:rsid w:val="00084518"/>
    <w:rsid w:val="000850DC"/>
    <w:rsid w:val="0008522C"/>
    <w:rsid w:val="00086BB6"/>
    <w:rsid w:val="00086D55"/>
    <w:rsid w:val="000872C8"/>
    <w:rsid w:val="000879FB"/>
    <w:rsid w:val="00087EF2"/>
    <w:rsid w:val="000902AA"/>
    <w:rsid w:val="00090425"/>
    <w:rsid w:val="00090534"/>
    <w:rsid w:val="00090BA7"/>
    <w:rsid w:val="00090D08"/>
    <w:rsid w:val="00090F5D"/>
    <w:rsid w:val="000910B4"/>
    <w:rsid w:val="00091828"/>
    <w:rsid w:val="00091897"/>
    <w:rsid w:val="000921E1"/>
    <w:rsid w:val="000923CA"/>
    <w:rsid w:val="00092759"/>
    <w:rsid w:val="00092CA5"/>
    <w:rsid w:val="000935AA"/>
    <w:rsid w:val="00093B86"/>
    <w:rsid w:val="00094191"/>
    <w:rsid w:val="00094321"/>
    <w:rsid w:val="000944FE"/>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325"/>
    <w:rsid w:val="000A3D93"/>
    <w:rsid w:val="000A494B"/>
    <w:rsid w:val="000A498A"/>
    <w:rsid w:val="000A50B2"/>
    <w:rsid w:val="000A5D6C"/>
    <w:rsid w:val="000A5E21"/>
    <w:rsid w:val="000A674F"/>
    <w:rsid w:val="000A6EF7"/>
    <w:rsid w:val="000A7364"/>
    <w:rsid w:val="000A7471"/>
    <w:rsid w:val="000A7A72"/>
    <w:rsid w:val="000A7A9F"/>
    <w:rsid w:val="000B01DF"/>
    <w:rsid w:val="000B02A1"/>
    <w:rsid w:val="000B0F42"/>
    <w:rsid w:val="000B1534"/>
    <w:rsid w:val="000B1626"/>
    <w:rsid w:val="000B19EA"/>
    <w:rsid w:val="000B1C01"/>
    <w:rsid w:val="000B226F"/>
    <w:rsid w:val="000B283A"/>
    <w:rsid w:val="000B3B09"/>
    <w:rsid w:val="000B4781"/>
    <w:rsid w:val="000B49DC"/>
    <w:rsid w:val="000B5675"/>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99"/>
    <w:rsid w:val="000E20A6"/>
    <w:rsid w:val="000E238A"/>
    <w:rsid w:val="000E252E"/>
    <w:rsid w:val="000E2F19"/>
    <w:rsid w:val="000E3050"/>
    <w:rsid w:val="000E31D5"/>
    <w:rsid w:val="000E320E"/>
    <w:rsid w:val="000E3CC6"/>
    <w:rsid w:val="000E3D71"/>
    <w:rsid w:val="000E3F86"/>
    <w:rsid w:val="000E42DE"/>
    <w:rsid w:val="000E4C1B"/>
    <w:rsid w:val="000E4F8C"/>
    <w:rsid w:val="000E5C58"/>
    <w:rsid w:val="000E5ED5"/>
    <w:rsid w:val="000E610F"/>
    <w:rsid w:val="000E611D"/>
    <w:rsid w:val="000E739A"/>
    <w:rsid w:val="000E7E8E"/>
    <w:rsid w:val="000E7EB8"/>
    <w:rsid w:val="000E7F73"/>
    <w:rsid w:val="000F03F6"/>
    <w:rsid w:val="000F0A2E"/>
    <w:rsid w:val="000F0F49"/>
    <w:rsid w:val="000F104D"/>
    <w:rsid w:val="000F113B"/>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820"/>
    <w:rsid w:val="00106B39"/>
    <w:rsid w:val="00106E34"/>
    <w:rsid w:val="00110305"/>
    <w:rsid w:val="001103FF"/>
    <w:rsid w:val="00110909"/>
    <w:rsid w:val="001109E0"/>
    <w:rsid w:val="001116F8"/>
    <w:rsid w:val="00111C8B"/>
    <w:rsid w:val="0011261C"/>
    <w:rsid w:val="00112A6A"/>
    <w:rsid w:val="00112ABD"/>
    <w:rsid w:val="0011358D"/>
    <w:rsid w:val="00113EEB"/>
    <w:rsid w:val="00114C63"/>
    <w:rsid w:val="00115429"/>
    <w:rsid w:val="0011575E"/>
    <w:rsid w:val="001158A0"/>
    <w:rsid w:val="00115C30"/>
    <w:rsid w:val="00116179"/>
    <w:rsid w:val="00116D83"/>
    <w:rsid w:val="001208D4"/>
    <w:rsid w:val="00120B94"/>
    <w:rsid w:val="00120DAD"/>
    <w:rsid w:val="0012102E"/>
    <w:rsid w:val="001219B0"/>
    <w:rsid w:val="00121BF7"/>
    <w:rsid w:val="00121E12"/>
    <w:rsid w:val="00122C50"/>
    <w:rsid w:val="00122CF4"/>
    <w:rsid w:val="001232A8"/>
    <w:rsid w:val="00123693"/>
    <w:rsid w:val="00123875"/>
    <w:rsid w:val="001243BC"/>
    <w:rsid w:val="001244A9"/>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BC4"/>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250"/>
    <w:rsid w:val="00135710"/>
    <w:rsid w:val="00135CCD"/>
    <w:rsid w:val="00136255"/>
    <w:rsid w:val="00136307"/>
    <w:rsid w:val="001363FE"/>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913"/>
    <w:rsid w:val="00151A09"/>
    <w:rsid w:val="00152DF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9C"/>
    <w:rsid w:val="00160BBD"/>
    <w:rsid w:val="00160D9F"/>
    <w:rsid w:val="00160DA4"/>
    <w:rsid w:val="00161D7C"/>
    <w:rsid w:val="00162645"/>
    <w:rsid w:val="001640F0"/>
    <w:rsid w:val="0016418C"/>
    <w:rsid w:val="001641E0"/>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2D"/>
    <w:rsid w:val="0017326E"/>
    <w:rsid w:val="00174843"/>
    <w:rsid w:val="00174CAA"/>
    <w:rsid w:val="00174D48"/>
    <w:rsid w:val="00174F1B"/>
    <w:rsid w:val="00175089"/>
    <w:rsid w:val="001751E3"/>
    <w:rsid w:val="00175662"/>
    <w:rsid w:val="00175687"/>
    <w:rsid w:val="00175B9C"/>
    <w:rsid w:val="00176D13"/>
    <w:rsid w:val="001772A8"/>
    <w:rsid w:val="001777C6"/>
    <w:rsid w:val="00177958"/>
    <w:rsid w:val="00177CD5"/>
    <w:rsid w:val="00177D77"/>
    <w:rsid w:val="00180391"/>
    <w:rsid w:val="00180B4C"/>
    <w:rsid w:val="00181378"/>
    <w:rsid w:val="0018179A"/>
    <w:rsid w:val="001817D2"/>
    <w:rsid w:val="00181E1F"/>
    <w:rsid w:val="00181F1C"/>
    <w:rsid w:val="0018218A"/>
    <w:rsid w:val="001825A9"/>
    <w:rsid w:val="00182912"/>
    <w:rsid w:val="0018388F"/>
    <w:rsid w:val="00184086"/>
    <w:rsid w:val="001842A6"/>
    <w:rsid w:val="00184618"/>
    <w:rsid w:val="00184919"/>
    <w:rsid w:val="00184E7C"/>
    <w:rsid w:val="00185B33"/>
    <w:rsid w:val="00185F3B"/>
    <w:rsid w:val="0018613B"/>
    <w:rsid w:val="001904A8"/>
    <w:rsid w:val="00191087"/>
    <w:rsid w:val="00191140"/>
    <w:rsid w:val="001916AA"/>
    <w:rsid w:val="00191E21"/>
    <w:rsid w:val="001935E5"/>
    <w:rsid w:val="001937C4"/>
    <w:rsid w:val="00194118"/>
    <w:rsid w:val="00194866"/>
    <w:rsid w:val="00194F7C"/>
    <w:rsid w:val="001959DA"/>
    <w:rsid w:val="0019655C"/>
    <w:rsid w:val="00197069"/>
    <w:rsid w:val="00197070"/>
    <w:rsid w:val="001979BA"/>
    <w:rsid w:val="001A009A"/>
    <w:rsid w:val="001A0186"/>
    <w:rsid w:val="001A0A05"/>
    <w:rsid w:val="001A1138"/>
    <w:rsid w:val="001A12C1"/>
    <w:rsid w:val="001A13FA"/>
    <w:rsid w:val="001A1448"/>
    <w:rsid w:val="001A15C2"/>
    <w:rsid w:val="001A1732"/>
    <w:rsid w:val="001A20E8"/>
    <w:rsid w:val="001A2CE9"/>
    <w:rsid w:val="001A3153"/>
    <w:rsid w:val="001A3A05"/>
    <w:rsid w:val="001A3ADF"/>
    <w:rsid w:val="001A3E18"/>
    <w:rsid w:val="001A43DE"/>
    <w:rsid w:val="001A4748"/>
    <w:rsid w:val="001A570F"/>
    <w:rsid w:val="001A5A78"/>
    <w:rsid w:val="001A6234"/>
    <w:rsid w:val="001A6D8E"/>
    <w:rsid w:val="001A7EEF"/>
    <w:rsid w:val="001A7F1F"/>
    <w:rsid w:val="001B005B"/>
    <w:rsid w:val="001B1079"/>
    <w:rsid w:val="001B1761"/>
    <w:rsid w:val="001B1976"/>
    <w:rsid w:val="001B2538"/>
    <w:rsid w:val="001B2A3F"/>
    <w:rsid w:val="001B2C95"/>
    <w:rsid w:val="001B2FAE"/>
    <w:rsid w:val="001B3448"/>
    <w:rsid w:val="001B3617"/>
    <w:rsid w:val="001B3DA3"/>
    <w:rsid w:val="001B4796"/>
    <w:rsid w:val="001B4A0C"/>
    <w:rsid w:val="001B5072"/>
    <w:rsid w:val="001B53DE"/>
    <w:rsid w:val="001B6423"/>
    <w:rsid w:val="001B7184"/>
    <w:rsid w:val="001B7FE6"/>
    <w:rsid w:val="001C11C5"/>
    <w:rsid w:val="001C218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17E"/>
    <w:rsid w:val="001C721E"/>
    <w:rsid w:val="001C72CA"/>
    <w:rsid w:val="001C79F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D3D"/>
    <w:rsid w:val="001D6EE5"/>
    <w:rsid w:val="001D7B52"/>
    <w:rsid w:val="001E053E"/>
    <w:rsid w:val="001E093F"/>
    <w:rsid w:val="001E1335"/>
    <w:rsid w:val="001E137B"/>
    <w:rsid w:val="001E1544"/>
    <w:rsid w:val="001E1D6B"/>
    <w:rsid w:val="001E204B"/>
    <w:rsid w:val="001E2495"/>
    <w:rsid w:val="001E2579"/>
    <w:rsid w:val="001E28A4"/>
    <w:rsid w:val="001E2E97"/>
    <w:rsid w:val="001E2FFA"/>
    <w:rsid w:val="001E3AAF"/>
    <w:rsid w:val="001E40D3"/>
    <w:rsid w:val="001E52DF"/>
    <w:rsid w:val="001E5B52"/>
    <w:rsid w:val="001E60BA"/>
    <w:rsid w:val="001E702D"/>
    <w:rsid w:val="001E722B"/>
    <w:rsid w:val="001E7281"/>
    <w:rsid w:val="001E7948"/>
    <w:rsid w:val="001E7CE4"/>
    <w:rsid w:val="001F0A6E"/>
    <w:rsid w:val="001F0D23"/>
    <w:rsid w:val="001F0E4E"/>
    <w:rsid w:val="001F28BE"/>
    <w:rsid w:val="001F38F4"/>
    <w:rsid w:val="001F39FA"/>
    <w:rsid w:val="001F4233"/>
    <w:rsid w:val="001F4617"/>
    <w:rsid w:val="001F4655"/>
    <w:rsid w:val="001F4C3C"/>
    <w:rsid w:val="001F5154"/>
    <w:rsid w:val="001F51CB"/>
    <w:rsid w:val="001F66DD"/>
    <w:rsid w:val="001F6A1C"/>
    <w:rsid w:val="001F6AED"/>
    <w:rsid w:val="001F6C44"/>
    <w:rsid w:val="00200097"/>
    <w:rsid w:val="0020019F"/>
    <w:rsid w:val="00200A4B"/>
    <w:rsid w:val="00201613"/>
    <w:rsid w:val="002018CC"/>
    <w:rsid w:val="00201BC1"/>
    <w:rsid w:val="00201F24"/>
    <w:rsid w:val="00202234"/>
    <w:rsid w:val="00202A04"/>
    <w:rsid w:val="00202BFE"/>
    <w:rsid w:val="00202DBE"/>
    <w:rsid w:val="00203BD2"/>
    <w:rsid w:val="00204D0C"/>
    <w:rsid w:val="00205034"/>
    <w:rsid w:val="00205197"/>
    <w:rsid w:val="0020593D"/>
    <w:rsid w:val="002059A3"/>
    <w:rsid w:val="002059AC"/>
    <w:rsid w:val="00205B37"/>
    <w:rsid w:val="00205C32"/>
    <w:rsid w:val="00205D29"/>
    <w:rsid w:val="00205F6E"/>
    <w:rsid w:val="00206083"/>
    <w:rsid w:val="00206118"/>
    <w:rsid w:val="00206480"/>
    <w:rsid w:val="002076CE"/>
    <w:rsid w:val="00207B07"/>
    <w:rsid w:val="00207B98"/>
    <w:rsid w:val="00210001"/>
    <w:rsid w:val="00210338"/>
    <w:rsid w:val="002105DC"/>
    <w:rsid w:val="00210B04"/>
    <w:rsid w:val="0021106D"/>
    <w:rsid w:val="00211474"/>
    <w:rsid w:val="0021162B"/>
    <w:rsid w:val="00211C19"/>
    <w:rsid w:val="00211F6A"/>
    <w:rsid w:val="00212535"/>
    <w:rsid w:val="00213E2F"/>
    <w:rsid w:val="00213E32"/>
    <w:rsid w:val="00214276"/>
    <w:rsid w:val="002158DE"/>
    <w:rsid w:val="00216492"/>
    <w:rsid w:val="0021698A"/>
    <w:rsid w:val="00216AA5"/>
    <w:rsid w:val="00217570"/>
    <w:rsid w:val="00220256"/>
    <w:rsid w:val="00220307"/>
    <w:rsid w:val="00220365"/>
    <w:rsid w:val="00220815"/>
    <w:rsid w:val="00220CD0"/>
    <w:rsid w:val="00220D79"/>
    <w:rsid w:val="00220FFE"/>
    <w:rsid w:val="002214BB"/>
    <w:rsid w:val="00221BA5"/>
    <w:rsid w:val="00222583"/>
    <w:rsid w:val="002226F5"/>
    <w:rsid w:val="00222980"/>
    <w:rsid w:val="002231F7"/>
    <w:rsid w:val="00223218"/>
    <w:rsid w:val="0022333F"/>
    <w:rsid w:val="00223621"/>
    <w:rsid w:val="00223A28"/>
    <w:rsid w:val="002241A2"/>
    <w:rsid w:val="00224D15"/>
    <w:rsid w:val="00225EC5"/>
    <w:rsid w:val="00226061"/>
    <w:rsid w:val="0022617E"/>
    <w:rsid w:val="00226320"/>
    <w:rsid w:val="002267BC"/>
    <w:rsid w:val="00226FC5"/>
    <w:rsid w:val="002273DE"/>
    <w:rsid w:val="00227861"/>
    <w:rsid w:val="00227874"/>
    <w:rsid w:val="00227F96"/>
    <w:rsid w:val="00230C82"/>
    <w:rsid w:val="00231D35"/>
    <w:rsid w:val="00231E9C"/>
    <w:rsid w:val="002322DE"/>
    <w:rsid w:val="00232374"/>
    <w:rsid w:val="0023260A"/>
    <w:rsid w:val="00232E32"/>
    <w:rsid w:val="002333D7"/>
    <w:rsid w:val="002337F5"/>
    <w:rsid w:val="002343DA"/>
    <w:rsid w:val="002345B4"/>
    <w:rsid w:val="002350CD"/>
    <w:rsid w:val="00235187"/>
    <w:rsid w:val="00236150"/>
    <w:rsid w:val="00236166"/>
    <w:rsid w:val="00236EF6"/>
    <w:rsid w:val="00237D24"/>
    <w:rsid w:val="00237E35"/>
    <w:rsid w:val="00240B17"/>
    <w:rsid w:val="00240E5B"/>
    <w:rsid w:val="00241680"/>
    <w:rsid w:val="00241D78"/>
    <w:rsid w:val="00241F34"/>
    <w:rsid w:val="002430F2"/>
    <w:rsid w:val="00243760"/>
    <w:rsid w:val="00244403"/>
    <w:rsid w:val="0024516A"/>
    <w:rsid w:val="00245337"/>
    <w:rsid w:val="00245B04"/>
    <w:rsid w:val="00245C2C"/>
    <w:rsid w:val="002461C4"/>
    <w:rsid w:val="002463C0"/>
    <w:rsid w:val="002463FA"/>
    <w:rsid w:val="00246DAE"/>
    <w:rsid w:val="00250C01"/>
    <w:rsid w:val="002514FE"/>
    <w:rsid w:val="002521DC"/>
    <w:rsid w:val="00252859"/>
    <w:rsid w:val="00252B43"/>
    <w:rsid w:val="00252BD2"/>
    <w:rsid w:val="00253319"/>
    <w:rsid w:val="0025376C"/>
    <w:rsid w:val="002538B4"/>
    <w:rsid w:val="002538E3"/>
    <w:rsid w:val="00253C18"/>
    <w:rsid w:val="00253EDB"/>
    <w:rsid w:val="00254249"/>
    <w:rsid w:val="00255593"/>
    <w:rsid w:val="00255907"/>
    <w:rsid w:val="0025592E"/>
    <w:rsid w:val="00255B96"/>
    <w:rsid w:val="00255C24"/>
    <w:rsid w:val="00256D88"/>
    <w:rsid w:val="00257354"/>
    <w:rsid w:val="002573FE"/>
    <w:rsid w:val="002574DA"/>
    <w:rsid w:val="0025757E"/>
    <w:rsid w:val="00257699"/>
    <w:rsid w:val="00257DB8"/>
    <w:rsid w:val="0026009E"/>
    <w:rsid w:val="0026065F"/>
    <w:rsid w:val="00260802"/>
    <w:rsid w:val="00261723"/>
    <w:rsid w:val="002617C8"/>
    <w:rsid w:val="002617F3"/>
    <w:rsid w:val="00261866"/>
    <w:rsid w:val="00261925"/>
    <w:rsid w:val="00261A38"/>
    <w:rsid w:val="002632D7"/>
    <w:rsid w:val="0026379E"/>
    <w:rsid w:val="0026386A"/>
    <w:rsid w:val="00263A2E"/>
    <w:rsid w:val="0026417F"/>
    <w:rsid w:val="0026552C"/>
    <w:rsid w:val="002656A2"/>
    <w:rsid w:val="00265B35"/>
    <w:rsid w:val="00265F07"/>
    <w:rsid w:val="00265FB6"/>
    <w:rsid w:val="0026639D"/>
    <w:rsid w:val="00267125"/>
    <w:rsid w:val="00267178"/>
    <w:rsid w:val="002674E9"/>
    <w:rsid w:val="00267993"/>
    <w:rsid w:val="00267B22"/>
    <w:rsid w:val="00270167"/>
    <w:rsid w:val="00270855"/>
    <w:rsid w:val="0027097C"/>
    <w:rsid w:val="002711B5"/>
    <w:rsid w:val="00271CB6"/>
    <w:rsid w:val="002722EA"/>
    <w:rsid w:val="0027248A"/>
    <w:rsid w:val="00272E2D"/>
    <w:rsid w:val="0027301A"/>
    <w:rsid w:val="002735FF"/>
    <w:rsid w:val="00273748"/>
    <w:rsid w:val="00273809"/>
    <w:rsid w:val="0027381F"/>
    <w:rsid w:val="00273E27"/>
    <w:rsid w:val="002744AA"/>
    <w:rsid w:val="00274FAF"/>
    <w:rsid w:val="00276111"/>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61C"/>
    <w:rsid w:val="00285733"/>
    <w:rsid w:val="00285983"/>
    <w:rsid w:val="00286AD9"/>
    <w:rsid w:val="00286AF4"/>
    <w:rsid w:val="0028765E"/>
    <w:rsid w:val="0028769B"/>
    <w:rsid w:val="00287BB2"/>
    <w:rsid w:val="00287D22"/>
    <w:rsid w:val="00290164"/>
    <w:rsid w:val="0029037D"/>
    <w:rsid w:val="002906AC"/>
    <w:rsid w:val="00290D32"/>
    <w:rsid w:val="002911C7"/>
    <w:rsid w:val="002918BE"/>
    <w:rsid w:val="00291936"/>
    <w:rsid w:val="00291A77"/>
    <w:rsid w:val="00291ABA"/>
    <w:rsid w:val="00291AC3"/>
    <w:rsid w:val="00291E05"/>
    <w:rsid w:val="002923A3"/>
    <w:rsid w:val="00292457"/>
    <w:rsid w:val="0029266A"/>
    <w:rsid w:val="002926AC"/>
    <w:rsid w:val="002927E7"/>
    <w:rsid w:val="002928EB"/>
    <w:rsid w:val="00292A58"/>
    <w:rsid w:val="00292EF1"/>
    <w:rsid w:val="002931C6"/>
    <w:rsid w:val="0029332D"/>
    <w:rsid w:val="00293712"/>
    <w:rsid w:val="00293744"/>
    <w:rsid w:val="002937D4"/>
    <w:rsid w:val="00293A07"/>
    <w:rsid w:val="00293AE8"/>
    <w:rsid w:val="00293B0B"/>
    <w:rsid w:val="00293D30"/>
    <w:rsid w:val="00293FFC"/>
    <w:rsid w:val="00294348"/>
    <w:rsid w:val="00294C1A"/>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47F9"/>
    <w:rsid w:val="002A50DF"/>
    <w:rsid w:val="002A51E3"/>
    <w:rsid w:val="002A566E"/>
    <w:rsid w:val="002A5869"/>
    <w:rsid w:val="002A5B83"/>
    <w:rsid w:val="002A611E"/>
    <w:rsid w:val="002A7034"/>
    <w:rsid w:val="002A7E55"/>
    <w:rsid w:val="002B0A65"/>
    <w:rsid w:val="002B0CB2"/>
    <w:rsid w:val="002B0CF8"/>
    <w:rsid w:val="002B138E"/>
    <w:rsid w:val="002B1A68"/>
    <w:rsid w:val="002B1F96"/>
    <w:rsid w:val="002B201A"/>
    <w:rsid w:val="002B210B"/>
    <w:rsid w:val="002B2A87"/>
    <w:rsid w:val="002B2E88"/>
    <w:rsid w:val="002B2EE9"/>
    <w:rsid w:val="002B34DB"/>
    <w:rsid w:val="002B39B4"/>
    <w:rsid w:val="002B3ACD"/>
    <w:rsid w:val="002B3F95"/>
    <w:rsid w:val="002B4084"/>
    <w:rsid w:val="002B50AB"/>
    <w:rsid w:val="002B5E72"/>
    <w:rsid w:val="002B60CC"/>
    <w:rsid w:val="002B626F"/>
    <w:rsid w:val="002B6C19"/>
    <w:rsid w:val="002B7727"/>
    <w:rsid w:val="002B7EB0"/>
    <w:rsid w:val="002C006A"/>
    <w:rsid w:val="002C0F3D"/>
    <w:rsid w:val="002C1258"/>
    <w:rsid w:val="002C17A8"/>
    <w:rsid w:val="002C2C18"/>
    <w:rsid w:val="002C2C44"/>
    <w:rsid w:val="002C339F"/>
    <w:rsid w:val="002C3EC4"/>
    <w:rsid w:val="002C4E86"/>
    <w:rsid w:val="002C53B8"/>
    <w:rsid w:val="002C54C1"/>
    <w:rsid w:val="002C5A90"/>
    <w:rsid w:val="002C5E97"/>
    <w:rsid w:val="002C6278"/>
    <w:rsid w:val="002C661C"/>
    <w:rsid w:val="002C6694"/>
    <w:rsid w:val="002C6793"/>
    <w:rsid w:val="002C6ABC"/>
    <w:rsid w:val="002C72B3"/>
    <w:rsid w:val="002C78B4"/>
    <w:rsid w:val="002C7B23"/>
    <w:rsid w:val="002C7FDB"/>
    <w:rsid w:val="002D0083"/>
    <w:rsid w:val="002D04FB"/>
    <w:rsid w:val="002D07BF"/>
    <w:rsid w:val="002D07E2"/>
    <w:rsid w:val="002D14AB"/>
    <w:rsid w:val="002D1B50"/>
    <w:rsid w:val="002D21D8"/>
    <w:rsid w:val="002D381A"/>
    <w:rsid w:val="002D5122"/>
    <w:rsid w:val="002D5AAD"/>
    <w:rsid w:val="002D5CA9"/>
    <w:rsid w:val="002D5E99"/>
    <w:rsid w:val="002D6984"/>
    <w:rsid w:val="002D6BF6"/>
    <w:rsid w:val="002D6CFB"/>
    <w:rsid w:val="002D6DBE"/>
    <w:rsid w:val="002D729F"/>
    <w:rsid w:val="002D7690"/>
    <w:rsid w:val="002D78B4"/>
    <w:rsid w:val="002D7C8E"/>
    <w:rsid w:val="002E1455"/>
    <w:rsid w:val="002E148E"/>
    <w:rsid w:val="002E15A7"/>
    <w:rsid w:val="002E160F"/>
    <w:rsid w:val="002E1EE8"/>
    <w:rsid w:val="002E2016"/>
    <w:rsid w:val="002E2043"/>
    <w:rsid w:val="002E2074"/>
    <w:rsid w:val="002E2510"/>
    <w:rsid w:val="002E276E"/>
    <w:rsid w:val="002E2B74"/>
    <w:rsid w:val="002E2FFE"/>
    <w:rsid w:val="002E3A34"/>
    <w:rsid w:val="002E3B9D"/>
    <w:rsid w:val="002E3BC6"/>
    <w:rsid w:val="002E3EEA"/>
    <w:rsid w:val="002E3F91"/>
    <w:rsid w:val="002E40C5"/>
    <w:rsid w:val="002E4709"/>
    <w:rsid w:val="002E480D"/>
    <w:rsid w:val="002E4B0A"/>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3C3"/>
    <w:rsid w:val="002F308B"/>
    <w:rsid w:val="002F3699"/>
    <w:rsid w:val="002F3A33"/>
    <w:rsid w:val="002F3B04"/>
    <w:rsid w:val="002F4200"/>
    <w:rsid w:val="002F4811"/>
    <w:rsid w:val="002F48A7"/>
    <w:rsid w:val="002F57FD"/>
    <w:rsid w:val="002F60C8"/>
    <w:rsid w:val="002F6672"/>
    <w:rsid w:val="002F6A58"/>
    <w:rsid w:val="002F70BE"/>
    <w:rsid w:val="002F717F"/>
    <w:rsid w:val="002F7EB1"/>
    <w:rsid w:val="00301CAE"/>
    <w:rsid w:val="00302138"/>
    <w:rsid w:val="0030279B"/>
    <w:rsid w:val="00302A6E"/>
    <w:rsid w:val="00303864"/>
    <w:rsid w:val="00303DF2"/>
    <w:rsid w:val="00304AEA"/>
    <w:rsid w:val="00304B56"/>
    <w:rsid w:val="003051D8"/>
    <w:rsid w:val="00305F81"/>
    <w:rsid w:val="0030796D"/>
    <w:rsid w:val="00307C3B"/>
    <w:rsid w:val="00307DBE"/>
    <w:rsid w:val="00307EB8"/>
    <w:rsid w:val="003105D9"/>
    <w:rsid w:val="003109E1"/>
    <w:rsid w:val="00310B4A"/>
    <w:rsid w:val="00310D57"/>
    <w:rsid w:val="00311D0A"/>
    <w:rsid w:val="00313147"/>
    <w:rsid w:val="0031358C"/>
    <w:rsid w:val="00313B45"/>
    <w:rsid w:val="00313DB3"/>
    <w:rsid w:val="00313E32"/>
    <w:rsid w:val="003141E8"/>
    <w:rsid w:val="00314264"/>
    <w:rsid w:val="00314319"/>
    <w:rsid w:val="00314CA9"/>
    <w:rsid w:val="003156BC"/>
    <w:rsid w:val="00315A92"/>
    <w:rsid w:val="00315CA8"/>
    <w:rsid w:val="00316286"/>
    <w:rsid w:val="00316D00"/>
    <w:rsid w:val="0031715D"/>
    <w:rsid w:val="003201CE"/>
    <w:rsid w:val="00320345"/>
    <w:rsid w:val="0032090E"/>
    <w:rsid w:val="0032192E"/>
    <w:rsid w:val="00321A1D"/>
    <w:rsid w:val="00322A3E"/>
    <w:rsid w:val="00322CB7"/>
    <w:rsid w:val="003238C3"/>
    <w:rsid w:val="00323E6D"/>
    <w:rsid w:val="003241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AB8"/>
    <w:rsid w:val="00332C60"/>
    <w:rsid w:val="00333B87"/>
    <w:rsid w:val="00333D81"/>
    <w:rsid w:val="003342E1"/>
    <w:rsid w:val="003343F8"/>
    <w:rsid w:val="00334FF9"/>
    <w:rsid w:val="00335189"/>
    <w:rsid w:val="0033550F"/>
    <w:rsid w:val="00335CC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344"/>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5E4C"/>
    <w:rsid w:val="003466A3"/>
    <w:rsid w:val="00346C68"/>
    <w:rsid w:val="0034712C"/>
    <w:rsid w:val="0034750F"/>
    <w:rsid w:val="00347598"/>
    <w:rsid w:val="0034783E"/>
    <w:rsid w:val="00350615"/>
    <w:rsid w:val="00350BED"/>
    <w:rsid w:val="00350E1F"/>
    <w:rsid w:val="00351475"/>
    <w:rsid w:val="003516D8"/>
    <w:rsid w:val="00351DEB"/>
    <w:rsid w:val="00352541"/>
    <w:rsid w:val="00354B78"/>
    <w:rsid w:val="00354F18"/>
    <w:rsid w:val="00355EDF"/>
    <w:rsid w:val="0035658A"/>
    <w:rsid w:val="00357ADD"/>
    <w:rsid w:val="00357DC7"/>
    <w:rsid w:val="00360444"/>
    <w:rsid w:val="00360501"/>
    <w:rsid w:val="0036051A"/>
    <w:rsid w:val="003605F6"/>
    <w:rsid w:val="003606BD"/>
    <w:rsid w:val="003613EB"/>
    <w:rsid w:val="00361551"/>
    <w:rsid w:val="003618E3"/>
    <w:rsid w:val="00361D6F"/>
    <w:rsid w:val="00362847"/>
    <w:rsid w:val="003629E4"/>
    <w:rsid w:val="003639AA"/>
    <w:rsid w:val="00363E13"/>
    <w:rsid w:val="00364141"/>
    <w:rsid w:val="003648BA"/>
    <w:rsid w:val="00364911"/>
    <w:rsid w:val="00364F4B"/>
    <w:rsid w:val="0036589F"/>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E89"/>
    <w:rsid w:val="00383436"/>
    <w:rsid w:val="00383CAA"/>
    <w:rsid w:val="003842E9"/>
    <w:rsid w:val="00384B92"/>
    <w:rsid w:val="00384CB4"/>
    <w:rsid w:val="00384DBB"/>
    <w:rsid w:val="0038519B"/>
    <w:rsid w:val="003859E2"/>
    <w:rsid w:val="00385B97"/>
    <w:rsid w:val="00385E56"/>
    <w:rsid w:val="00386157"/>
    <w:rsid w:val="003864A8"/>
    <w:rsid w:val="00386912"/>
    <w:rsid w:val="00386AAC"/>
    <w:rsid w:val="00386ADE"/>
    <w:rsid w:val="00386C8D"/>
    <w:rsid w:val="00387B9C"/>
    <w:rsid w:val="00390127"/>
    <w:rsid w:val="00390D0A"/>
    <w:rsid w:val="00390F03"/>
    <w:rsid w:val="00390F90"/>
    <w:rsid w:val="003911FA"/>
    <w:rsid w:val="00391554"/>
    <w:rsid w:val="00391AB2"/>
    <w:rsid w:val="00391E14"/>
    <w:rsid w:val="00392462"/>
    <w:rsid w:val="00393317"/>
    <w:rsid w:val="003933E0"/>
    <w:rsid w:val="003936AA"/>
    <w:rsid w:val="00393C0E"/>
    <w:rsid w:val="003945AA"/>
    <w:rsid w:val="00394A88"/>
    <w:rsid w:val="0039545C"/>
    <w:rsid w:val="003959F6"/>
    <w:rsid w:val="003963D1"/>
    <w:rsid w:val="00396DE4"/>
    <w:rsid w:val="00396E8A"/>
    <w:rsid w:val="003979FF"/>
    <w:rsid w:val="00397CB6"/>
    <w:rsid w:val="003A05B0"/>
    <w:rsid w:val="003A0AD2"/>
    <w:rsid w:val="003A0D0D"/>
    <w:rsid w:val="003A0DE2"/>
    <w:rsid w:val="003A1A1A"/>
    <w:rsid w:val="003A1E94"/>
    <w:rsid w:val="003A1ED1"/>
    <w:rsid w:val="003A2584"/>
    <w:rsid w:val="003A2654"/>
    <w:rsid w:val="003A29A9"/>
    <w:rsid w:val="003A2D48"/>
    <w:rsid w:val="003A2FDC"/>
    <w:rsid w:val="003A3116"/>
    <w:rsid w:val="003A3282"/>
    <w:rsid w:val="003A337E"/>
    <w:rsid w:val="003A3FB0"/>
    <w:rsid w:val="003A44C6"/>
    <w:rsid w:val="003A4E63"/>
    <w:rsid w:val="003A5367"/>
    <w:rsid w:val="003A54A7"/>
    <w:rsid w:val="003A5931"/>
    <w:rsid w:val="003A5D49"/>
    <w:rsid w:val="003A62BC"/>
    <w:rsid w:val="003A6388"/>
    <w:rsid w:val="003A71A0"/>
    <w:rsid w:val="003A728F"/>
    <w:rsid w:val="003A73C1"/>
    <w:rsid w:val="003A7599"/>
    <w:rsid w:val="003A79B2"/>
    <w:rsid w:val="003A7B29"/>
    <w:rsid w:val="003B01FD"/>
    <w:rsid w:val="003B0862"/>
    <w:rsid w:val="003B09A5"/>
    <w:rsid w:val="003B0A07"/>
    <w:rsid w:val="003B0CB8"/>
    <w:rsid w:val="003B0D27"/>
    <w:rsid w:val="003B1309"/>
    <w:rsid w:val="003B2188"/>
    <w:rsid w:val="003B219B"/>
    <w:rsid w:val="003B2488"/>
    <w:rsid w:val="003B2ACE"/>
    <w:rsid w:val="003B2B65"/>
    <w:rsid w:val="003B32C1"/>
    <w:rsid w:val="003B377C"/>
    <w:rsid w:val="003B3A4B"/>
    <w:rsid w:val="003B3F08"/>
    <w:rsid w:val="003B479C"/>
    <w:rsid w:val="003B47AE"/>
    <w:rsid w:val="003B48C0"/>
    <w:rsid w:val="003B55DE"/>
    <w:rsid w:val="003B5DF2"/>
    <w:rsid w:val="003B6D97"/>
    <w:rsid w:val="003B7226"/>
    <w:rsid w:val="003B74E1"/>
    <w:rsid w:val="003B791E"/>
    <w:rsid w:val="003B7EA4"/>
    <w:rsid w:val="003C0271"/>
    <w:rsid w:val="003C0591"/>
    <w:rsid w:val="003C0AA6"/>
    <w:rsid w:val="003C1379"/>
    <w:rsid w:val="003C181E"/>
    <w:rsid w:val="003C2524"/>
    <w:rsid w:val="003C2A40"/>
    <w:rsid w:val="003C32AE"/>
    <w:rsid w:val="003C33D9"/>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6C"/>
    <w:rsid w:val="003C7298"/>
    <w:rsid w:val="003C7A23"/>
    <w:rsid w:val="003D0233"/>
    <w:rsid w:val="003D023E"/>
    <w:rsid w:val="003D084B"/>
    <w:rsid w:val="003D1078"/>
    <w:rsid w:val="003D10F7"/>
    <w:rsid w:val="003D129F"/>
    <w:rsid w:val="003D2432"/>
    <w:rsid w:val="003D2C66"/>
    <w:rsid w:val="003D4284"/>
    <w:rsid w:val="003D4382"/>
    <w:rsid w:val="003D43E5"/>
    <w:rsid w:val="003D47AF"/>
    <w:rsid w:val="003D4C30"/>
    <w:rsid w:val="003D5314"/>
    <w:rsid w:val="003D57A2"/>
    <w:rsid w:val="003D584E"/>
    <w:rsid w:val="003D6109"/>
    <w:rsid w:val="003D6938"/>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379"/>
    <w:rsid w:val="003E55B1"/>
    <w:rsid w:val="003E5730"/>
    <w:rsid w:val="003E5B01"/>
    <w:rsid w:val="003E5BF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A4A"/>
    <w:rsid w:val="003F3C1A"/>
    <w:rsid w:val="003F5171"/>
    <w:rsid w:val="003F579D"/>
    <w:rsid w:val="003F5B99"/>
    <w:rsid w:val="003F5CD4"/>
    <w:rsid w:val="003F675F"/>
    <w:rsid w:val="003F6883"/>
    <w:rsid w:val="003F6C4D"/>
    <w:rsid w:val="003F6E6A"/>
    <w:rsid w:val="003F6F05"/>
    <w:rsid w:val="003F755E"/>
    <w:rsid w:val="003F7C89"/>
    <w:rsid w:val="00400200"/>
    <w:rsid w:val="00400312"/>
    <w:rsid w:val="00400A49"/>
    <w:rsid w:val="00400F00"/>
    <w:rsid w:val="004011D9"/>
    <w:rsid w:val="00401A9B"/>
    <w:rsid w:val="004021C4"/>
    <w:rsid w:val="004021DF"/>
    <w:rsid w:val="004036E0"/>
    <w:rsid w:val="004037DD"/>
    <w:rsid w:val="00403C5C"/>
    <w:rsid w:val="00403EDC"/>
    <w:rsid w:val="00403F26"/>
    <w:rsid w:val="00404065"/>
    <w:rsid w:val="0040443F"/>
    <w:rsid w:val="004053E1"/>
    <w:rsid w:val="004055C9"/>
    <w:rsid w:val="00405763"/>
    <w:rsid w:val="004066E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2AD"/>
    <w:rsid w:val="0043396E"/>
    <w:rsid w:val="00433A09"/>
    <w:rsid w:val="004350B5"/>
    <w:rsid w:val="0043521E"/>
    <w:rsid w:val="00435447"/>
    <w:rsid w:val="00435546"/>
    <w:rsid w:val="00435EA4"/>
    <w:rsid w:val="00435EDE"/>
    <w:rsid w:val="00436266"/>
    <w:rsid w:val="00436594"/>
    <w:rsid w:val="00436E70"/>
    <w:rsid w:val="004370AA"/>
    <w:rsid w:val="00440D8A"/>
    <w:rsid w:val="004414EE"/>
    <w:rsid w:val="00441A6B"/>
    <w:rsid w:val="00441EA1"/>
    <w:rsid w:val="00441F60"/>
    <w:rsid w:val="0044294C"/>
    <w:rsid w:val="004436A8"/>
    <w:rsid w:val="00443B3B"/>
    <w:rsid w:val="00443D53"/>
    <w:rsid w:val="00443E2F"/>
    <w:rsid w:val="00444930"/>
    <w:rsid w:val="00445418"/>
    <w:rsid w:val="0044564C"/>
    <w:rsid w:val="00445798"/>
    <w:rsid w:val="004460ED"/>
    <w:rsid w:val="00446E40"/>
    <w:rsid w:val="0044725C"/>
    <w:rsid w:val="00447465"/>
    <w:rsid w:val="004479B1"/>
    <w:rsid w:val="004505C1"/>
    <w:rsid w:val="00450728"/>
    <w:rsid w:val="004507B8"/>
    <w:rsid w:val="00450CD0"/>
    <w:rsid w:val="00451065"/>
    <w:rsid w:val="0045133B"/>
    <w:rsid w:val="00452011"/>
    <w:rsid w:val="004526B7"/>
    <w:rsid w:val="00452C3D"/>
    <w:rsid w:val="00452D4A"/>
    <w:rsid w:val="00453647"/>
    <w:rsid w:val="0045384E"/>
    <w:rsid w:val="00453C82"/>
    <w:rsid w:val="00453EC6"/>
    <w:rsid w:val="004546BE"/>
    <w:rsid w:val="004549EA"/>
    <w:rsid w:val="00454CC0"/>
    <w:rsid w:val="00454F2D"/>
    <w:rsid w:val="0045512F"/>
    <w:rsid w:val="0045540E"/>
    <w:rsid w:val="00455494"/>
    <w:rsid w:val="00455711"/>
    <w:rsid w:val="00455AB5"/>
    <w:rsid w:val="00455AE6"/>
    <w:rsid w:val="00455CBE"/>
    <w:rsid w:val="00455EB7"/>
    <w:rsid w:val="00455FD5"/>
    <w:rsid w:val="00457144"/>
    <w:rsid w:val="00457935"/>
    <w:rsid w:val="00457B6F"/>
    <w:rsid w:val="00457CC6"/>
    <w:rsid w:val="004602E1"/>
    <w:rsid w:val="0046036D"/>
    <w:rsid w:val="004609C2"/>
    <w:rsid w:val="00460C3A"/>
    <w:rsid w:val="00460E8A"/>
    <w:rsid w:val="004617D7"/>
    <w:rsid w:val="0046195F"/>
    <w:rsid w:val="00462126"/>
    <w:rsid w:val="0046230A"/>
    <w:rsid w:val="00462707"/>
    <w:rsid w:val="004627FF"/>
    <w:rsid w:val="004629B8"/>
    <w:rsid w:val="00462C95"/>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C31"/>
    <w:rsid w:val="00466F3B"/>
    <w:rsid w:val="0046744C"/>
    <w:rsid w:val="00467518"/>
    <w:rsid w:val="00471425"/>
    <w:rsid w:val="00471443"/>
    <w:rsid w:val="00471D9C"/>
    <w:rsid w:val="00472103"/>
    <w:rsid w:val="004728ED"/>
    <w:rsid w:val="004731F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7D3"/>
    <w:rsid w:val="00482AA9"/>
    <w:rsid w:val="00482B06"/>
    <w:rsid w:val="004830F4"/>
    <w:rsid w:val="004834FC"/>
    <w:rsid w:val="00483B15"/>
    <w:rsid w:val="00483FB9"/>
    <w:rsid w:val="004845C8"/>
    <w:rsid w:val="004849BE"/>
    <w:rsid w:val="00485677"/>
    <w:rsid w:val="004866B0"/>
    <w:rsid w:val="0048695D"/>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2E"/>
    <w:rsid w:val="00494E37"/>
    <w:rsid w:val="004958BE"/>
    <w:rsid w:val="00495FC7"/>
    <w:rsid w:val="0049669A"/>
    <w:rsid w:val="004966BC"/>
    <w:rsid w:val="00496877"/>
    <w:rsid w:val="00496934"/>
    <w:rsid w:val="00496B3C"/>
    <w:rsid w:val="004974D8"/>
    <w:rsid w:val="004977C7"/>
    <w:rsid w:val="004A03F8"/>
    <w:rsid w:val="004A0EA0"/>
    <w:rsid w:val="004A13C4"/>
    <w:rsid w:val="004A1BC0"/>
    <w:rsid w:val="004A1F98"/>
    <w:rsid w:val="004A270E"/>
    <w:rsid w:val="004A3794"/>
    <w:rsid w:val="004A3A2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260"/>
    <w:rsid w:val="004B2677"/>
    <w:rsid w:val="004B3088"/>
    <w:rsid w:val="004B32A8"/>
    <w:rsid w:val="004B32F7"/>
    <w:rsid w:val="004B37BA"/>
    <w:rsid w:val="004B3939"/>
    <w:rsid w:val="004B3A83"/>
    <w:rsid w:val="004B40E2"/>
    <w:rsid w:val="004B460A"/>
    <w:rsid w:val="004B4F03"/>
    <w:rsid w:val="004B60F7"/>
    <w:rsid w:val="004B68C4"/>
    <w:rsid w:val="004B6927"/>
    <w:rsid w:val="004B6B1E"/>
    <w:rsid w:val="004C0212"/>
    <w:rsid w:val="004C05F9"/>
    <w:rsid w:val="004C0B32"/>
    <w:rsid w:val="004C1573"/>
    <w:rsid w:val="004C1862"/>
    <w:rsid w:val="004C18FD"/>
    <w:rsid w:val="004C2123"/>
    <w:rsid w:val="004C2751"/>
    <w:rsid w:val="004C2864"/>
    <w:rsid w:val="004C2BFF"/>
    <w:rsid w:val="004C30A7"/>
    <w:rsid w:val="004C311D"/>
    <w:rsid w:val="004C34B4"/>
    <w:rsid w:val="004C41A0"/>
    <w:rsid w:val="004C4681"/>
    <w:rsid w:val="004C49F0"/>
    <w:rsid w:val="004C4F8F"/>
    <w:rsid w:val="004C52CE"/>
    <w:rsid w:val="004C5519"/>
    <w:rsid w:val="004C58DC"/>
    <w:rsid w:val="004C6779"/>
    <w:rsid w:val="004C6967"/>
    <w:rsid w:val="004C77A7"/>
    <w:rsid w:val="004D067A"/>
    <w:rsid w:val="004D0D16"/>
    <w:rsid w:val="004D133F"/>
    <w:rsid w:val="004D1F28"/>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025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5EB0"/>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2FD2"/>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184F"/>
    <w:rsid w:val="00501A07"/>
    <w:rsid w:val="0050224C"/>
    <w:rsid w:val="005024BD"/>
    <w:rsid w:val="0050256B"/>
    <w:rsid w:val="0050298B"/>
    <w:rsid w:val="0050340D"/>
    <w:rsid w:val="005037A6"/>
    <w:rsid w:val="00503912"/>
    <w:rsid w:val="00503938"/>
    <w:rsid w:val="0050463D"/>
    <w:rsid w:val="00505A4C"/>
    <w:rsid w:val="00506818"/>
    <w:rsid w:val="005072FA"/>
    <w:rsid w:val="0050740E"/>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7E4"/>
    <w:rsid w:val="00515BBC"/>
    <w:rsid w:val="005164CD"/>
    <w:rsid w:val="00516728"/>
    <w:rsid w:val="0051674B"/>
    <w:rsid w:val="00516799"/>
    <w:rsid w:val="00516B66"/>
    <w:rsid w:val="00516B96"/>
    <w:rsid w:val="00516EEE"/>
    <w:rsid w:val="00516F69"/>
    <w:rsid w:val="00516FFE"/>
    <w:rsid w:val="005170E4"/>
    <w:rsid w:val="005175CE"/>
    <w:rsid w:val="00517D94"/>
    <w:rsid w:val="005201AC"/>
    <w:rsid w:val="00520D64"/>
    <w:rsid w:val="00521DA7"/>
    <w:rsid w:val="00521DFE"/>
    <w:rsid w:val="00522127"/>
    <w:rsid w:val="00522A4F"/>
    <w:rsid w:val="00523E99"/>
    <w:rsid w:val="0052410E"/>
    <w:rsid w:val="00524710"/>
    <w:rsid w:val="00525157"/>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6B3"/>
    <w:rsid w:val="00533750"/>
    <w:rsid w:val="005338DF"/>
    <w:rsid w:val="0053391D"/>
    <w:rsid w:val="00534315"/>
    <w:rsid w:val="005347B6"/>
    <w:rsid w:val="0053498D"/>
    <w:rsid w:val="00534B33"/>
    <w:rsid w:val="005356C1"/>
    <w:rsid w:val="00535A68"/>
    <w:rsid w:val="00535C1B"/>
    <w:rsid w:val="00535C21"/>
    <w:rsid w:val="00536923"/>
    <w:rsid w:val="00537A7D"/>
    <w:rsid w:val="0054016D"/>
    <w:rsid w:val="005402E7"/>
    <w:rsid w:val="005403AB"/>
    <w:rsid w:val="0054077F"/>
    <w:rsid w:val="00540A4E"/>
    <w:rsid w:val="00541DB9"/>
    <w:rsid w:val="00542A36"/>
    <w:rsid w:val="005434D7"/>
    <w:rsid w:val="0054384E"/>
    <w:rsid w:val="005448C9"/>
    <w:rsid w:val="00544C09"/>
    <w:rsid w:val="00545A56"/>
    <w:rsid w:val="00545B8E"/>
    <w:rsid w:val="0054646D"/>
    <w:rsid w:val="00547069"/>
    <w:rsid w:val="0055057F"/>
    <w:rsid w:val="00550852"/>
    <w:rsid w:val="00550BE9"/>
    <w:rsid w:val="00551646"/>
    <w:rsid w:val="00551CE8"/>
    <w:rsid w:val="00551F75"/>
    <w:rsid w:val="005520B4"/>
    <w:rsid w:val="005522B9"/>
    <w:rsid w:val="00552879"/>
    <w:rsid w:val="00552F6D"/>
    <w:rsid w:val="00552F78"/>
    <w:rsid w:val="00553389"/>
    <w:rsid w:val="005539FC"/>
    <w:rsid w:val="00553D9A"/>
    <w:rsid w:val="00554BBC"/>
    <w:rsid w:val="00554D01"/>
    <w:rsid w:val="00554F4E"/>
    <w:rsid w:val="00555496"/>
    <w:rsid w:val="005555D6"/>
    <w:rsid w:val="005559BF"/>
    <w:rsid w:val="00556D01"/>
    <w:rsid w:val="00557403"/>
    <w:rsid w:val="00557405"/>
    <w:rsid w:val="00557B3A"/>
    <w:rsid w:val="00560149"/>
    <w:rsid w:val="005602AE"/>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C2C"/>
    <w:rsid w:val="00564913"/>
    <w:rsid w:val="00564978"/>
    <w:rsid w:val="005652D1"/>
    <w:rsid w:val="0056598B"/>
    <w:rsid w:val="00565AD2"/>
    <w:rsid w:val="00565E73"/>
    <w:rsid w:val="0056638F"/>
    <w:rsid w:val="005663FC"/>
    <w:rsid w:val="00566D73"/>
    <w:rsid w:val="00567C15"/>
    <w:rsid w:val="0057017E"/>
    <w:rsid w:val="00570B5A"/>
    <w:rsid w:val="00570DD6"/>
    <w:rsid w:val="0057154B"/>
    <w:rsid w:val="0057249A"/>
    <w:rsid w:val="00572580"/>
    <w:rsid w:val="00572588"/>
    <w:rsid w:val="00572663"/>
    <w:rsid w:val="00572EE5"/>
    <w:rsid w:val="0057355A"/>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2C0"/>
    <w:rsid w:val="0058354A"/>
    <w:rsid w:val="00583D8D"/>
    <w:rsid w:val="00584482"/>
    <w:rsid w:val="00584690"/>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7FE"/>
    <w:rsid w:val="00592895"/>
    <w:rsid w:val="00592C40"/>
    <w:rsid w:val="00592FEA"/>
    <w:rsid w:val="00593A7A"/>
    <w:rsid w:val="00593CD6"/>
    <w:rsid w:val="005941CA"/>
    <w:rsid w:val="0059549E"/>
    <w:rsid w:val="005954DF"/>
    <w:rsid w:val="005957DD"/>
    <w:rsid w:val="00595DA6"/>
    <w:rsid w:val="00596883"/>
    <w:rsid w:val="00596A5F"/>
    <w:rsid w:val="00596AF1"/>
    <w:rsid w:val="00596C72"/>
    <w:rsid w:val="00597898"/>
    <w:rsid w:val="00597AC2"/>
    <w:rsid w:val="00597CA8"/>
    <w:rsid w:val="005A0202"/>
    <w:rsid w:val="005A0528"/>
    <w:rsid w:val="005A0C51"/>
    <w:rsid w:val="005A1DF1"/>
    <w:rsid w:val="005A2467"/>
    <w:rsid w:val="005A29E3"/>
    <w:rsid w:val="005A2AB7"/>
    <w:rsid w:val="005A3B20"/>
    <w:rsid w:val="005A3F8A"/>
    <w:rsid w:val="005A445B"/>
    <w:rsid w:val="005A4A17"/>
    <w:rsid w:val="005A507E"/>
    <w:rsid w:val="005A510C"/>
    <w:rsid w:val="005A511F"/>
    <w:rsid w:val="005A5A4F"/>
    <w:rsid w:val="005A5C12"/>
    <w:rsid w:val="005A5FC1"/>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6F7"/>
    <w:rsid w:val="005C0A2B"/>
    <w:rsid w:val="005C1511"/>
    <w:rsid w:val="005C1659"/>
    <w:rsid w:val="005C1DC6"/>
    <w:rsid w:val="005C25B5"/>
    <w:rsid w:val="005C3069"/>
    <w:rsid w:val="005C3522"/>
    <w:rsid w:val="005C36F8"/>
    <w:rsid w:val="005C3930"/>
    <w:rsid w:val="005C3E02"/>
    <w:rsid w:val="005C434E"/>
    <w:rsid w:val="005C4633"/>
    <w:rsid w:val="005C4B9C"/>
    <w:rsid w:val="005C4DA7"/>
    <w:rsid w:val="005C528C"/>
    <w:rsid w:val="005C52BD"/>
    <w:rsid w:val="005C52D4"/>
    <w:rsid w:val="005C5BB0"/>
    <w:rsid w:val="005C5E4C"/>
    <w:rsid w:val="005C6AB8"/>
    <w:rsid w:val="005C6B12"/>
    <w:rsid w:val="005C6D5D"/>
    <w:rsid w:val="005C7669"/>
    <w:rsid w:val="005C76D8"/>
    <w:rsid w:val="005C7D37"/>
    <w:rsid w:val="005C7DCE"/>
    <w:rsid w:val="005C7F8A"/>
    <w:rsid w:val="005D0DD1"/>
    <w:rsid w:val="005D0FB4"/>
    <w:rsid w:val="005D11A2"/>
    <w:rsid w:val="005D13A4"/>
    <w:rsid w:val="005D14BE"/>
    <w:rsid w:val="005D1FC2"/>
    <w:rsid w:val="005D2ACC"/>
    <w:rsid w:val="005D2B55"/>
    <w:rsid w:val="005D3030"/>
    <w:rsid w:val="005D4928"/>
    <w:rsid w:val="005D4C8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54"/>
    <w:rsid w:val="005E75AD"/>
    <w:rsid w:val="005E7716"/>
    <w:rsid w:val="005F0676"/>
    <w:rsid w:val="005F1484"/>
    <w:rsid w:val="005F1E76"/>
    <w:rsid w:val="005F2122"/>
    <w:rsid w:val="005F21BA"/>
    <w:rsid w:val="005F255F"/>
    <w:rsid w:val="005F2DC9"/>
    <w:rsid w:val="005F333B"/>
    <w:rsid w:val="005F34E6"/>
    <w:rsid w:val="005F37CF"/>
    <w:rsid w:val="005F4215"/>
    <w:rsid w:val="005F50D6"/>
    <w:rsid w:val="005F51D4"/>
    <w:rsid w:val="005F51F9"/>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32"/>
    <w:rsid w:val="00615222"/>
    <w:rsid w:val="006152C9"/>
    <w:rsid w:val="00615561"/>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96"/>
    <w:rsid w:val="00645C8E"/>
    <w:rsid w:val="0064607E"/>
    <w:rsid w:val="00646360"/>
    <w:rsid w:val="00646E4B"/>
    <w:rsid w:val="0064710C"/>
    <w:rsid w:val="00647595"/>
    <w:rsid w:val="006477A7"/>
    <w:rsid w:val="00647B47"/>
    <w:rsid w:val="00647C0B"/>
    <w:rsid w:val="00647CA5"/>
    <w:rsid w:val="0065019F"/>
    <w:rsid w:val="006501D0"/>
    <w:rsid w:val="00650242"/>
    <w:rsid w:val="00650817"/>
    <w:rsid w:val="00651654"/>
    <w:rsid w:val="00651A2B"/>
    <w:rsid w:val="00651F4C"/>
    <w:rsid w:val="006520F3"/>
    <w:rsid w:val="006522C2"/>
    <w:rsid w:val="00652486"/>
    <w:rsid w:val="006525BA"/>
    <w:rsid w:val="00652C9E"/>
    <w:rsid w:val="006536A3"/>
    <w:rsid w:val="00653C85"/>
    <w:rsid w:val="006549BF"/>
    <w:rsid w:val="00654A62"/>
    <w:rsid w:val="00654E8F"/>
    <w:rsid w:val="006553B5"/>
    <w:rsid w:val="00655AAF"/>
    <w:rsid w:val="00655DEB"/>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ECD"/>
    <w:rsid w:val="00665639"/>
    <w:rsid w:val="00665E31"/>
    <w:rsid w:val="00665F18"/>
    <w:rsid w:val="00666099"/>
    <w:rsid w:val="00666139"/>
    <w:rsid w:val="006666C1"/>
    <w:rsid w:val="00666E77"/>
    <w:rsid w:val="00667103"/>
    <w:rsid w:val="006673E7"/>
    <w:rsid w:val="006674C2"/>
    <w:rsid w:val="00667559"/>
    <w:rsid w:val="00667C76"/>
    <w:rsid w:val="00670BB3"/>
    <w:rsid w:val="006718E6"/>
    <w:rsid w:val="00671932"/>
    <w:rsid w:val="00671E95"/>
    <w:rsid w:val="00672017"/>
    <w:rsid w:val="00672293"/>
    <w:rsid w:val="00672CF4"/>
    <w:rsid w:val="00672F74"/>
    <w:rsid w:val="0067347F"/>
    <w:rsid w:val="006735EB"/>
    <w:rsid w:val="00673847"/>
    <w:rsid w:val="00674840"/>
    <w:rsid w:val="00674964"/>
    <w:rsid w:val="00674C6E"/>
    <w:rsid w:val="00675EF4"/>
    <w:rsid w:val="00676AFD"/>
    <w:rsid w:val="00676C8C"/>
    <w:rsid w:val="00677831"/>
    <w:rsid w:val="006779CB"/>
    <w:rsid w:val="00677A77"/>
    <w:rsid w:val="006803C4"/>
    <w:rsid w:val="00680467"/>
    <w:rsid w:val="0068087C"/>
    <w:rsid w:val="00680B7E"/>
    <w:rsid w:val="0068128A"/>
    <w:rsid w:val="00681621"/>
    <w:rsid w:val="0068167C"/>
    <w:rsid w:val="00681927"/>
    <w:rsid w:val="00681F9B"/>
    <w:rsid w:val="00682215"/>
    <w:rsid w:val="00682377"/>
    <w:rsid w:val="00683408"/>
    <w:rsid w:val="00683B94"/>
    <w:rsid w:val="00683CFC"/>
    <w:rsid w:val="00683F27"/>
    <w:rsid w:val="00684581"/>
    <w:rsid w:val="00684CA4"/>
    <w:rsid w:val="00684E72"/>
    <w:rsid w:val="006854B2"/>
    <w:rsid w:val="00685909"/>
    <w:rsid w:val="0068599B"/>
    <w:rsid w:val="006864E8"/>
    <w:rsid w:val="00686692"/>
    <w:rsid w:val="006869EC"/>
    <w:rsid w:val="00686AB0"/>
    <w:rsid w:val="006876DE"/>
    <w:rsid w:val="00690011"/>
    <w:rsid w:val="006901E4"/>
    <w:rsid w:val="00690316"/>
    <w:rsid w:val="0069077E"/>
    <w:rsid w:val="00690CAC"/>
    <w:rsid w:val="00691293"/>
    <w:rsid w:val="006918FA"/>
    <w:rsid w:val="00692178"/>
    <w:rsid w:val="006924FA"/>
    <w:rsid w:val="006927AE"/>
    <w:rsid w:val="00692D34"/>
    <w:rsid w:val="00693033"/>
    <w:rsid w:val="00693321"/>
    <w:rsid w:val="006934B6"/>
    <w:rsid w:val="006939A3"/>
    <w:rsid w:val="00693A8E"/>
    <w:rsid w:val="00694893"/>
    <w:rsid w:val="00694DD9"/>
    <w:rsid w:val="00695097"/>
    <w:rsid w:val="00695BE6"/>
    <w:rsid w:val="006963BC"/>
    <w:rsid w:val="00697671"/>
    <w:rsid w:val="00697C88"/>
    <w:rsid w:val="006A0069"/>
    <w:rsid w:val="006A02A7"/>
    <w:rsid w:val="006A075A"/>
    <w:rsid w:val="006A09BE"/>
    <w:rsid w:val="006A0C0E"/>
    <w:rsid w:val="006A0DCA"/>
    <w:rsid w:val="006A11BA"/>
    <w:rsid w:val="006A12B1"/>
    <w:rsid w:val="006A1D10"/>
    <w:rsid w:val="006A1E80"/>
    <w:rsid w:val="006A22FD"/>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80E"/>
    <w:rsid w:val="006B7B15"/>
    <w:rsid w:val="006B7FB0"/>
    <w:rsid w:val="006C0913"/>
    <w:rsid w:val="006C0D78"/>
    <w:rsid w:val="006C17A0"/>
    <w:rsid w:val="006C17D4"/>
    <w:rsid w:val="006C2CC5"/>
    <w:rsid w:val="006C3149"/>
    <w:rsid w:val="006C3C4A"/>
    <w:rsid w:val="006C3EA4"/>
    <w:rsid w:val="006C4642"/>
    <w:rsid w:val="006C468E"/>
    <w:rsid w:val="006C5A15"/>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CD"/>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6712"/>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B0"/>
    <w:rsid w:val="0070165F"/>
    <w:rsid w:val="00701698"/>
    <w:rsid w:val="0070180C"/>
    <w:rsid w:val="00701B88"/>
    <w:rsid w:val="007020AC"/>
    <w:rsid w:val="00702125"/>
    <w:rsid w:val="00702245"/>
    <w:rsid w:val="007025B5"/>
    <w:rsid w:val="007028C7"/>
    <w:rsid w:val="007029D6"/>
    <w:rsid w:val="00702D8D"/>
    <w:rsid w:val="00703295"/>
    <w:rsid w:val="0070372D"/>
    <w:rsid w:val="00704462"/>
    <w:rsid w:val="007049A5"/>
    <w:rsid w:val="007055DF"/>
    <w:rsid w:val="007058EE"/>
    <w:rsid w:val="00705A9A"/>
    <w:rsid w:val="00705D39"/>
    <w:rsid w:val="00705D43"/>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36D9"/>
    <w:rsid w:val="00713A16"/>
    <w:rsid w:val="00714034"/>
    <w:rsid w:val="007145B4"/>
    <w:rsid w:val="00714968"/>
    <w:rsid w:val="00714A09"/>
    <w:rsid w:val="00715114"/>
    <w:rsid w:val="00715139"/>
    <w:rsid w:val="00715501"/>
    <w:rsid w:val="007159EC"/>
    <w:rsid w:val="00715B66"/>
    <w:rsid w:val="007164C4"/>
    <w:rsid w:val="007166B3"/>
    <w:rsid w:val="00716ABD"/>
    <w:rsid w:val="0071708F"/>
    <w:rsid w:val="0071709D"/>
    <w:rsid w:val="0071725E"/>
    <w:rsid w:val="00720342"/>
    <w:rsid w:val="00720EA6"/>
    <w:rsid w:val="007214E3"/>
    <w:rsid w:val="00721F24"/>
    <w:rsid w:val="00722D13"/>
    <w:rsid w:val="00722EB6"/>
    <w:rsid w:val="00723B4F"/>
    <w:rsid w:val="007242A3"/>
    <w:rsid w:val="00724FC0"/>
    <w:rsid w:val="007262AF"/>
    <w:rsid w:val="007268DA"/>
    <w:rsid w:val="00726924"/>
    <w:rsid w:val="0072717B"/>
    <w:rsid w:val="0072781B"/>
    <w:rsid w:val="00727E4C"/>
    <w:rsid w:val="00727F52"/>
    <w:rsid w:val="0073009A"/>
    <w:rsid w:val="007308D3"/>
    <w:rsid w:val="00730973"/>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345"/>
    <w:rsid w:val="007366D4"/>
    <w:rsid w:val="00736A7B"/>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46"/>
    <w:rsid w:val="007435AB"/>
    <w:rsid w:val="0074475B"/>
    <w:rsid w:val="00744F18"/>
    <w:rsid w:val="0074508F"/>
    <w:rsid w:val="0074592B"/>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5D5A"/>
    <w:rsid w:val="0075654A"/>
    <w:rsid w:val="007569EA"/>
    <w:rsid w:val="00756A5E"/>
    <w:rsid w:val="00756F76"/>
    <w:rsid w:val="00757201"/>
    <w:rsid w:val="0075748A"/>
    <w:rsid w:val="007579D9"/>
    <w:rsid w:val="00757B14"/>
    <w:rsid w:val="00760C85"/>
    <w:rsid w:val="0076161B"/>
    <w:rsid w:val="00761AF2"/>
    <w:rsid w:val="00761E49"/>
    <w:rsid w:val="0076316C"/>
    <w:rsid w:val="0076358D"/>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1D84"/>
    <w:rsid w:val="007725B4"/>
    <w:rsid w:val="0077273B"/>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BE0"/>
    <w:rsid w:val="00784CC4"/>
    <w:rsid w:val="0078509D"/>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B6D"/>
    <w:rsid w:val="0079430D"/>
    <w:rsid w:val="007953B9"/>
    <w:rsid w:val="00795B95"/>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560"/>
    <w:rsid w:val="007A4C6D"/>
    <w:rsid w:val="007A4E0B"/>
    <w:rsid w:val="007A4F2F"/>
    <w:rsid w:val="007A54B7"/>
    <w:rsid w:val="007A578F"/>
    <w:rsid w:val="007A644F"/>
    <w:rsid w:val="007A65FC"/>
    <w:rsid w:val="007A67A3"/>
    <w:rsid w:val="007A682E"/>
    <w:rsid w:val="007A6B97"/>
    <w:rsid w:val="007A6FEB"/>
    <w:rsid w:val="007A7CE5"/>
    <w:rsid w:val="007B02C3"/>
    <w:rsid w:val="007B04E7"/>
    <w:rsid w:val="007B07CA"/>
    <w:rsid w:val="007B0C6A"/>
    <w:rsid w:val="007B19CE"/>
    <w:rsid w:val="007B1E12"/>
    <w:rsid w:val="007B1E53"/>
    <w:rsid w:val="007B21A8"/>
    <w:rsid w:val="007B3291"/>
    <w:rsid w:val="007B3771"/>
    <w:rsid w:val="007B5385"/>
    <w:rsid w:val="007B547C"/>
    <w:rsid w:val="007B55CF"/>
    <w:rsid w:val="007B59A4"/>
    <w:rsid w:val="007B5C67"/>
    <w:rsid w:val="007B63C3"/>
    <w:rsid w:val="007B63FB"/>
    <w:rsid w:val="007B668E"/>
    <w:rsid w:val="007B70C3"/>
    <w:rsid w:val="007B7A0C"/>
    <w:rsid w:val="007B7C23"/>
    <w:rsid w:val="007B7FFE"/>
    <w:rsid w:val="007C0255"/>
    <w:rsid w:val="007C052A"/>
    <w:rsid w:val="007C09C8"/>
    <w:rsid w:val="007C0C22"/>
    <w:rsid w:val="007C0DA9"/>
    <w:rsid w:val="007C13ED"/>
    <w:rsid w:val="007C1651"/>
    <w:rsid w:val="007C19EA"/>
    <w:rsid w:val="007C1A8C"/>
    <w:rsid w:val="007C22AA"/>
    <w:rsid w:val="007C22CA"/>
    <w:rsid w:val="007C2346"/>
    <w:rsid w:val="007C2707"/>
    <w:rsid w:val="007C2DD4"/>
    <w:rsid w:val="007C33CF"/>
    <w:rsid w:val="007C3543"/>
    <w:rsid w:val="007C36CB"/>
    <w:rsid w:val="007C486E"/>
    <w:rsid w:val="007C608B"/>
    <w:rsid w:val="007C62E7"/>
    <w:rsid w:val="007C6623"/>
    <w:rsid w:val="007C671E"/>
    <w:rsid w:val="007C6AA3"/>
    <w:rsid w:val="007C7457"/>
    <w:rsid w:val="007C79B9"/>
    <w:rsid w:val="007C7B7C"/>
    <w:rsid w:val="007D011C"/>
    <w:rsid w:val="007D0D04"/>
    <w:rsid w:val="007D1573"/>
    <w:rsid w:val="007D1CB4"/>
    <w:rsid w:val="007D1F1A"/>
    <w:rsid w:val="007D23FB"/>
    <w:rsid w:val="007D3011"/>
    <w:rsid w:val="007D3195"/>
    <w:rsid w:val="007D3572"/>
    <w:rsid w:val="007D3850"/>
    <w:rsid w:val="007D3FCB"/>
    <w:rsid w:val="007D4064"/>
    <w:rsid w:val="007D4D25"/>
    <w:rsid w:val="007D501A"/>
    <w:rsid w:val="007D50A0"/>
    <w:rsid w:val="007D5105"/>
    <w:rsid w:val="007D53CD"/>
    <w:rsid w:val="007D6377"/>
    <w:rsid w:val="007D6528"/>
    <w:rsid w:val="007D699F"/>
    <w:rsid w:val="007D6AF4"/>
    <w:rsid w:val="007D7165"/>
    <w:rsid w:val="007E01AF"/>
    <w:rsid w:val="007E02CE"/>
    <w:rsid w:val="007E103C"/>
    <w:rsid w:val="007E1221"/>
    <w:rsid w:val="007E24B8"/>
    <w:rsid w:val="007E2A27"/>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5A4"/>
    <w:rsid w:val="007E7814"/>
    <w:rsid w:val="007E7972"/>
    <w:rsid w:val="007E7C59"/>
    <w:rsid w:val="007F0511"/>
    <w:rsid w:val="007F087C"/>
    <w:rsid w:val="007F1FC9"/>
    <w:rsid w:val="007F2093"/>
    <w:rsid w:val="007F2AE5"/>
    <w:rsid w:val="007F2B8F"/>
    <w:rsid w:val="007F31E1"/>
    <w:rsid w:val="007F3400"/>
    <w:rsid w:val="007F370B"/>
    <w:rsid w:val="007F3AC5"/>
    <w:rsid w:val="007F3BD7"/>
    <w:rsid w:val="007F4044"/>
    <w:rsid w:val="007F49A4"/>
    <w:rsid w:val="007F4DCC"/>
    <w:rsid w:val="007F52E1"/>
    <w:rsid w:val="007F53A1"/>
    <w:rsid w:val="007F56C3"/>
    <w:rsid w:val="007F5EA8"/>
    <w:rsid w:val="007F5FEB"/>
    <w:rsid w:val="007F65A3"/>
    <w:rsid w:val="007F6AB0"/>
    <w:rsid w:val="007F77AD"/>
    <w:rsid w:val="008000AF"/>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706"/>
    <w:rsid w:val="00814B36"/>
    <w:rsid w:val="0081517D"/>
    <w:rsid w:val="008152DB"/>
    <w:rsid w:val="00815792"/>
    <w:rsid w:val="00815C9B"/>
    <w:rsid w:val="00815F59"/>
    <w:rsid w:val="00815FF8"/>
    <w:rsid w:val="00816460"/>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5D0"/>
    <w:rsid w:val="00827701"/>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AD"/>
    <w:rsid w:val="00835378"/>
    <w:rsid w:val="00835A02"/>
    <w:rsid w:val="00836387"/>
    <w:rsid w:val="00836DEE"/>
    <w:rsid w:val="00836E21"/>
    <w:rsid w:val="0083705E"/>
    <w:rsid w:val="00837196"/>
    <w:rsid w:val="008372F5"/>
    <w:rsid w:val="00837428"/>
    <w:rsid w:val="008377C6"/>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85B"/>
    <w:rsid w:val="00852FCF"/>
    <w:rsid w:val="008536D6"/>
    <w:rsid w:val="00853766"/>
    <w:rsid w:val="008542FC"/>
    <w:rsid w:val="00854E60"/>
    <w:rsid w:val="00854F1F"/>
    <w:rsid w:val="00854F2B"/>
    <w:rsid w:val="00855F5F"/>
    <w:rsid w:val="0085639E"/>
    <w:rsid w:val="008565F0"/>
    <w:rsid w:val="00856B1B"/>
    <w:rsid w:val="0085724C"/>
    <w:rsid w:val="008574D7"/>
    <w:rsid w:val="00857D58"/>
    <w:rsid w:val="008601A9"/>
    <w:rsid w:val="00860C62"/>
    <w:rsid w:val="00861162"/>
    <w:rsid w:val="0086157D"/>
    <w:rsid w:val="00861895"/>
    <w:rsid w:val="0086226E"/>
    <w:rsid w:val="008622AA"/>
    <w:rsid w:val="00862ACD"/>
    <w:rsid w:val="00862BA0"/>
    <w:rsid w:val="00862C17"/>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8AF"/>
    <w:rsid w:val="00875D39"/>
    <w:rsid w:val="00876C17"/>
    <w:rsid w:val="00876E49"/>
    <w:rsid w:val="00877167"/>
    <w:rsid w:val="00877391"/>
    <w:rsid w:val="0087781F"/>
    <w:rsid w:val="00877B4E"/>
    <w:rsid w:val="00877CC4"/>
    <w:rsid w:val="008813BC"/>
    <w:rsid w:val="0088157A"/>
    <w:rsid w:val="00881678"/>
    <w:rsid w:val="00881D8A"/>
    <w:rsid w:val="008833F1"/>
    <w:rsid w:val="00883C32"/>
    <w:rsid w:val="00883CD5"/>
    <w:rsid w:val="00883E9B"/>
    <w:rsid w:val="00884360"/>
    <w:rsid w:val="00884ADD"/>
    <w:rsid w:val="008852D6"/>
    <w:rsid w:val="00885694"/>
    <w:rsid w:val="00885CDD"/>
    <w:rsid w:val="00885FCB"/>
    <w:rsid w:val="008861DA"/>
    <w:rsid w:val="008862EF"/>
    <w:rsid w:val="00886A4E"/>
    <w:rsid w:val="0088732C"/>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B"/>
    <w:rsid w:val="008C0D02"/>
    <w:rsid w:val="008C0D4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8DD"/>
    <w:rsid w:val="008D3ACE"/>
    <w:rsid w:val="008D3C0D"/>
    <w:rsid w:val="008D3C88"/>
    <w:rsid w:val="008D3DE1"/>
    <w:rsid w:val="008D4E7E"/>
    <w:rsid w:val="008D51CC"/>
    <w:rsid w:val="008D648F"/>
    <w:rsid w:val="008D6B57"/>
    <w:rsid w:val="008D6C14"/>
    <w:rsid w:val="008D76C3"/>
    <w:rsid w:val="008D77B2"/>
    <w:rsid w:val="008D7A55"/>
    <w:rsid w:val="008E013C"/>
    <w:rsid w:val="008E0BE2"/>
    <w:rsid w:val="008E0CD1"/>
    <w:rsid w:val="008E10AE"/>
    <w:rsid w:val="008E1352"/>
    <w:rsid w:val="008E1CB2"/>
    <w:rsid w:val="008E25F9"/>
    <w:rsid w:val="008E31A9"/>
    <w:rsid w:val="008E4F95"/>
    <w:rsid w:val="008E530B"/>
    <w:rsid w:val="008E5366"/>
    <w:rsid w:val="008E5533"/>
    <w:rsid w:val="008E6A2D"/>
    <w:rsid w:val="008E6FCF"/>
    <w:rsid w:val="008E737B"/>
    <w:rsid w:val="008E775F"/>
    <w:rsid w:val="008F0759"/>
    <w:rsid w:val="008F0F76"/>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59AF"/>
    <w:rsid w:val="008F6222"/>
    <w:rsid w:val="008F665E"/>
    <w:rsid w:val="008F670B"/>
    <w:rsid w:val="008F6CBB"/>
    <w:rsid w:val="008F6D67"/>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15A"/>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38C"/>
    <w:rsid w:val="009206C0"/>
    <w:rsid w:val="00922606"/>
    <w:rsid w:val="00922791"/>
    <w:rsid w:val="00922D31"/>
    <w:rsid w:val="009239F9"/>
    <w:rsid w:val="00923A70"/>
    <w:rsid w:val="00923D8B"/>
    <w:rsid w:val="00923F34"/>
    <w:rsid w:val="0092559F"/>
    <w:rsid w:val="00925C6F"/>
    <w:rsid w:val="0092607C"/>
    <w:rsid w:val="00926081"/>
    <w:rsid w:val="0092675A"/>
    <w:rsid w:val="00930389"/>
    <w:rsid w:val="00930586"/>
    <w:rsid w:val="0093068A"/>
    <w:rsid w:val="00930B95"/>
    <w:rsid w:val="00930F94"/>
    <w:rsid w:val="009310DB"/>
    <w:rsid w:val="00931141"/>
    <w:rsid w:val="009316EE"/>
    <w:rsid w:val="00931C86"/>
    <w:rsid w:val="009320A4"/>
    <w:rsid w:val="009320D3"/>
    <w:rsid w:val="00932289"/>
    <w:rsid w:val="00932771"/>
    <w:rsid w:val="00932A03"/>
    <w:rsid w:val="00934D3B"/>
    <w:rsid w:val="00935224"/>
    <w:rsid w:val="00935665"/>
    <w:rsid w:val="00935B30"/>
    <w:rsid w:val="009366BA"/>
    <w:rsid w:val="00936A4E"/>
    <w:rsid w:val="00936B2F"/>
    <w:rsid w:val="00936DAF"/>
    <w:rsid w:val="00936E77"/>
    <w:rsid w:val="009370ED"/>
    <w:rsid w:val="00937965"/>
    <w:rsid w:val="00937ED8"/>
    <w:rsid w:val="0094038F"/>
    <w:rsid w:val="0094067C"/>
    <w:rsid w:val="00940AE9"/>
    <w:rsid w:val="00940C55"/>
    <w:rsid w:val="00941580"/>
    <w:rsid w:val="00942962"/>
    <w:rsid w:val="00943006"/>
    <w:rsid w:val="009437C3"/>
    <w:rsid w:val="00943F94"/>
    <w:rsid w:val="00944980"/>
    <w:rsid w:val="00944A06"/>
    <w:rsid w:val="00944E0C"/>
    <w:rsid w:val="00945197"/>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D7"/>
    <w:rsid w:val="00957B9C"/>
    <w:rsid w:val="00957C86"/>
    <w:rsid w:val="0096019A"/>
    <w:rsid w:val="00960D95"/>
    <w:rsid w:val="00960F15"/>
    <w:rsid w:val="0096106A"/>
    <w:rsid w:val="00961A98"/>
    <w:rsid w:val="009620E6"/>
    <w:rsid w:val="009623AB"/>
    <w:rsid w:val="009628F8"/>
    <w:rsid w:val="00962AFE"/>
    <w:rsid w:val="009631BA"/>
    <w:rsid w:val="009631C3"/>
    <w:rsid w:val="00963456"/>
    <w:rsid w:val="0096378F"/>
    <w:rsid w:val="00963EA1"/>
    <w:rsid w:val="00964131"/>
    <w:rsid w:val="00964206"/>
    <w:rsid w:val="00964BA5"/>
    <w:rsid w:val="00965380"/>
    <w:rsid w:val="009656EE"/>
    <w:rsid w:val="00965871"/>
    <w:rsid w:val="00965E26"/>
    <w:rsid w:val="00965F14"/>
    <w:rsid w:val="009663C6"/>
    <w:rsid w:val="0096643C"/>
    <w:rsid w:val="00966F17"/>
    <w:rsid w:val="00967ED7"/>
    <w:rsid w:val="00970139"/>
    <w:rsid w:val="00970A6B"/>
    <w:rsid w:val="00971154"/>
    <w:rsid w:val="00971171"/>
    <w:rsid w:val="00971251"/>
    <w:rsid w:val="009713C6"/>
    <w:rsid w:val="00971D9B"/>
    <w:rsid w:val="00971E46"/>
    <w:rsid w:val="00972DAD"/>
    <w:rsid w:val="00972EC5"/>
    <w:rsid w:val="009731EC"/>
    <w:rsid w:val="009732E9"/>
    <w:rsid w:val="00973586"/>
    <w:rsid w:val="009735B6"/>
    <w:rsid w:val="009737D9"/>
    <w:rsid w:val="0097399B"/>
    <w:rsid w:val="00973C29"/>
    <w:rsid w:val="00973F7E"/>
    <w:rsid w:val="0097505B"/>
    <w:rsid w:val="009758E3"/>
    <w:rsid w:val="009763C4"/>
    <w:rsid w:val="00976568"/>
    <w:rsid w:val="00976A80"/>
    <w:rsid w:val="00976C4F"/>
    <w:rsid w:val="009772F1"/>
    <w:rsid w:val="00977A6B"/>
    <w:rsid w:val="009803F1"/>
    <w:rsid w:val="0098062F"/>
    <w:rsid w:val="009807B4"/>
    <w:rsid w:val="0098182A"/>
    <w:rsid w:val="009828C6"/>
    <w:rsid w:val="00982964"/>
    <w:rsid w:val="00982D78"/>
    <w:rsid w:val="009837AB"/>
    <w:rsid w:val="00983A84"/>
    <w:rsid w:val="00983B4C"/>
    <w:rsid w:val="00983DFB"/>
    <w:rsid w:val="009843E2"/>
    <w:rsid w:val="009844F7"/>
    <w:rsid w:val="00984753"/>
    <w:rsid w:val="00984AA1"/>
    <w:rsid w:val="00984EC8"/>
    <w:rsid w:val="00985462"/>
    <w:rsid w:val="00985463"/>
    <w:rsid w:val="00985473"/>
    <w:rsid w:val="0098582B"/>
    <w:rsid w:val="00985947"/>
    <w:rsid w:val="00985FE7"/>
    <w:rsid w:val="00986029"/>
    <w:rsid w:val="009861AC"/>
    <w:rsid w:val="0099079E"/>
    <w:rsid w:val="00990BDA"/>
    <w:rsid w:val="0099188F"/>
    <w:rsid w:val="0099189A"/>
    <w:rsid w:val="00991E5E"/>
    <w:rsid w:val="00991F5D"/>
    <w:rsid w:val="0099281E"/>
    <w:rsid w:val="00992870"/>
    <w:rsid w:val="009930B9"/>
    <w:rsid w:val="009934E2"/>
    <w:rsid w:val="009934EB"/>
    <w:rsid w:val="00993AB6"/>
    <w:rsid w:val="00993CEB"/>
    <w:rsid w:val="00993DDC"/>
    <w:rsid w:val="00994079"/>
    <w:rsid w:val="00994175"/>
    <w:rsid w:val="009944DF"/>
    <w:rsid w:val="00994F59"/>
    <w:rsid w:val="00995933"/>
    <w:rsid w:val="00995FFD"/>
    <w:rsid w:val="00996A15"/>
    <w:rsid w:val="00997F4B"/>
    <w:rsid w:val="009A0B5D"/>
    <w:rsid w:val="009A1301"/>
    <w:rsid w:val="009A19F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3A96"/>
    <w:rsid w:val="009B47EE"/>
    <w:rsid w:val="009B500C"/>
    <w:rsid w:val="009B533B"/>
    <w:rsid w:val="009B5A67"/>
    <w:rsid w:val="009B6084"/>
    <w:rsid w:val="009B65D5"/>
    <w:rsid w:val="009B7570"/>
    <w:rsid w:val="009C0336"/>
    <w:rsid w:val="009C0DCE"/>
    <w:rsid w:val="009C0FCF"/>
    <w:rsid w:val="009C1051"/>
    <w:rsid w:val="009C137B"/>
    <w:rsid w:val="009C16FB"/>
    <w:rsid w:val="009C1772"/>
    <w:rsid w:val="009C17DA"/>
    <w:rsid w:val="009C18CC"/>
    <w:rsid w:val="009C1C22"/>
    <w:rsid w:val="009C1F5C"/>
    <w:rsid w:val="009C1F80"/>
    <w:rsid w:val="009C2C62"/>
    <w:rsid w:val="009C2FC1"/>
    <w:rsid w:val="009C3213"/>
    <w:rsid w:val="009C37B1"/>
    <w:rsid w:val="009C3AFB"/>
    <w:rsid w:val="009C3B95"/>
    <w:rsid w:val="009C3C80"/>
    <w:rsid w:val="009C4593"/>
    <w:rsid w:val="009C470D"/>
    <w:rsid w:val="009C4CD0"/>
    <w:rsid w:val="009C569F"/>
    <w:rsid w:val="009C5CA0"/>
    <w:rsid w:val="009C638B"/>
    <w:rsid w:val="009C6FF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C55"/>
    <w:rsid w:val="009D6D7A"/>
    <w:rsid w:val="009D6EE3"/>
    <w:rsid w:val="009D72FC"/>
    <w:rsid w:val="009D771F"/>
    <w:rsid w:val="009D7BA9"/>
    <w:rsid w:val="009D7CD5"/>
    <w:rsid w:val="009E04B3"/>
    <w:rsid w:val="009E0780"/>
    <w:rsid w:val="009E0DFC"/>
    <w:rsid w:val="009E12EA"/>
    <w:rsid w:val="009E1880"/>
    <w:rsid w:val="009E1A06"/>
    <w:rsid w:val="009E1A85"/>
    <w:rsid w:val="009E2017"/>
    <w:rsid w:val="009E227F"/>
    <w:rsid w:val="009E2357"/>
    <w:rsid w:val="009E247B"/>
    <w:rsid w:val="009E36A5"/>
    <w:rsid w:val="009E3B2D"/>
    <w:rsid w:val="009E3E4F"/>
    <w:rsid w:val="009E41A0"/>
    <w:rsid w:val="009E442B"/>
    <w:rsid w:val="009E46AE"/>
    <w:rsid w:val="009E48E8"/>
    <w:rsid w:val="009E4DEB"/>
    <w:rsid w:val="009E5252"/>
    <w:rsid w:val="009E5B74"/>
    <w:rsid w:val="009E644A"/>
    <w:rsid w:val="009E6E9A"/>
    <w:rsid w:val="009E7C14"/>
    <w:rsid w:val="009F0157"/>
    <w:rsid w:val="009F0803"/>
    <w:rsid w:val="009F094B"/>
    <w:rsid w:val="009F0A01"/>
    <w:rsid w:val="009F14DF"/>
    <w:rsid w:val="009F1B50"/>
    <w:rsid w:val="009F1EFE"/>
    <w:rsid w:val="009F1F1A"/>
    <w:rsid w:val="009F2D3D"/>
    <w:rsid w:val="009F2FFF"/>
    <w:rsid w:val="009F3B2B"/>
    <w:rsid w:val="009F3CA2"/>
    <w:rsid w:val="009F3CC5"/>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2AE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2"/>
    <w:rsid w:val="00A10977"/>
    <w:rsid w:val="00A113C1"/>
    <w:rsid w:val="00A116EB"/>
    <w:rsid w:val="00A11EA9"/>
    <w:rsid w:val="00A12068"/>
    <w:rsid w:val="00A120B9"/>
    <w:rsid w:val="00A1260A"/>
    <w:rsid w:val="00A1264F"/>
    <w:rsid w:val="00A126C0"/>
    <w:rsid w:val="00A12A7C"/>
    <w:rsid w:val="00A1330E"/>
    <w:rsid w:val="00A138DE"/>
    <w:rsid w:val="00A13985"/>
    <w:rsid w:val="00A13C2E"/>
    <w:rsid w:val="00A140F7"/>
    <w:rsid w:val="00A1448C"/>
    <w:rsid w:val="00A14C15"/>
    <w:rsid w:val="00A14F1F"/>
    <w:rsid w:val="00A15328"/>
    <w:rsid w:val="00A15D7C"/>
    <w:rsid w:val="00A16688"/>
    <w:rsid w:val="00A1791D"/>
    <w:rsid w:val="00A17CF5"/>
    <w:rsid w:val="00A203CB"/>
    <w:rsid w:val="00A204BC"/>
    <w:rsid w:val="00A20800"/>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5337"/>
    <w:rsid w:val="00A25E59"/>
    <w:rsid w:val="00A25FA0"/>
    <w:rsid w:val="00A2678B"/>
    <w:rsid w:val="00A271B0"/>
    <w:rsid w:val="00A278CE"/>
    <w:rsid w:val="00A3037D"/>
    <w:rsid w:val="00A30B95"/>
    <w:rsid w:val="00A30B98"/>
    <w:rsid w:val="00A31884"/>
    <w:rsid w:val="00A31A3C"/>
    <w:rsid w:val="00A320C1"/>
    <w:rsid w:val="00A321B6"/>
    <w:rsid w:val="00A32245"/>
    <w:rsid w:val="00A322A9"/>
    <w:rsid w:val="00A32C0F"/>
    <w:rsid w:val="00A32E8A"/>
    <w:rsid w:val="00A33D25"/>
    <w:rsid w:val="00A33F37"/>
    <w:rsid w:val="00A3405E"/>
    <w:rsid w:val="00A342AB"/>
    <w:rsid w:val="00A34481"/>
    <w:rsid w:val="00A34A91"/>
    <w:rsid w:val="00A34AE0"/>
    <w:rsid w:val="00A34DE6"/>
    <w:rsid w:val="00A34F8A"/>
    <w:rsid w:val="00A356F4"/>
    <w:rsid w:val="00A35A96"/>
    <w:rsid w:val="00A35C5C"/>
    <w:rsid w:val="00A35E95"/>
    <w:rsid w:val="00A361CA"/>
    <w:rsid w:val="00A36AB7"/>
    <w:rsid w:val="00A36B96"/>
    <w:rsid w:val="00A37266"/>
    <w:rsid w:val="00A374EB"/>
    <w:rsid w:val="00A3768F"/>
    <w:rsid w:val="00A40084"/>
    <w:rsid w:val="00A40131"/>
    <w:rsid w:val="00A402A1"/>
    <w:rsid w:val="00A409E6"/>
    <w:rsid w:val="00A40B0B"/>
    <w:rsid w:val="00A40E9B"/>
    <w:rsid w:val="00A41AB7"/>
    <w:rsid w:val="00A41D8A"/>
    <w:rsid w:val="00A4274E"/>
    <w:rsid w:val="00A440FE"/>
    <w:rsid w:val="00A44175"/>
    <w:rsid w:val="00A44D8F"/>
    <w:rsid w:val="00A44EC2"/>
    <w:rsid w:val="00A45A85"/>
    <w:rsid w:val="00A46260"/>
    <w:rsid w:val="00A464DE"/>
    <w:rsid w:val="00A46560"/>
    <w:rsid w:val="00A46777"/>
    <w:rsid w:val="00A46CF2"/>
    <w:rsid w:val="00A46E8E"/>
    <w:rsid w:val="00A46F7D"/>
    <w:rsid w:val="00A47184"/>
    <w:rsid w:val="00A475B0"/>
    <w:rsid w:val="00A47C8E"/>
    <w:rsid w:val="00A50185"/>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0A9"/>
    <w:rsid w:val="00A63507"/>
    <w:rsid w:val="00A63733"/>
    <w:rsid w:val="00A64A3F"/>
    <w:rsid w:val="00A64DC9"/>
    <w:rsid w:val="00A65280"/>
    <w:rsid w:val="00A65624"/>
    <w:rsid w:val="00A656EC"/>
    <w:rsid w:val="00A658A4"/>
    <w:rsid w:val="00A65A83"/>
    <w:rsid w:val="00A666B7"/>
    <w:rsid w:val="00A6710A"/>
    <w:rsid w:val="00A67354"/>
    <w:rsid w:val="00A675BB"/>
    <w:rsid w:val="00A70DF7"/>
    <w:rsid w:val="00A711F0"/>
    <w:rsid w:val="00A7124F"/>
    <w:rsid w:val="00A71593"/>
    <w:rsid w:val="00A716C0"/>
    <w:rsid w:val="00A71EFB"/>
    <w:rsid w:val="00A72425"/>
    <w:rsid w:val="00A72644"/>
    <w:rsid w:val="00A72B79"/>
    <w:rsid w:val="00A73268"/>
    <w:rsid w:val="00A73BD7"/>
    <w:rsid w:val="00A742C7"/>
    <w:rsid w:val="00A743AB"/>
    <w:rsid w:val="00A7453E"/>
    <w:rsid w:val="00A753C0"/>
    <w:rsid w:val="00A75510"/>
    <w:rsid w:val="00A761E5"/>
    <w:rsid w:val="00A76D45"/>
    <w:rsid w:val="00A77212"/>
    <w:rsid w:val="00A77526"/>
    <w:rsid w:val="00A77C2C"/>
    <w:rsid w:val="00A80062"/>
    <w:rsid w:val="00A80110"/>
    <w:rsid w:val="00A8095B"/>
    <w:rsid w:val="00A80C04"/>
    <w:rsid w:val="00A80F27"/>
    <w:rsid w:val="00A80F6B"/>
    <w:rsid w:val="00A816CF"/>
    <w:rsid w:val="00A8182F"/>
    <w:rsid w:val="00A81C19"/>
    <w:rsid w:val="00A82146"/>
    <w:rsid w:val="00A82545"/>
    <w:rsid w:val="00A82683"/>
    <w:rsid w:val="00A82B55"/>
    <w:rsid w:val="00A82C68"/>
    <w:rsid w:val="00A831D9"/>
    <w:rsid w:val="00A83508"/>
    <w:rsid w:val="00A84F12"/>
    <w:rsid w:val="00A8534C"/>
    <w:rsid w:val="00A856EB"/>
    <w:rsid w:val="00A86236"/>
    <w:rsid w:val="00A875E3"/>
    <w:rsid w:val="00A87694"/>
    <w:rsid w:val="00A9022E"/>
    <w:rsid w:val="00A902D4"/>
    <w:rsid w:val="00A9079C"/>
    <w:rsid w:val="00A90C0D"/>
    <w:rsid w:val="00A90C5C"/>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6E"/>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D75"/>
    <w:rsid w:val="00AA6776"/>
    <w:rsid w:val="00AA6BB6"/>
    <w:rsid w:val="00AA7470"/>
    <w:rsid w:val="00AA7BCE"/>
    <w:rsid w:val="00AA7BF3"/>
    <w:rsid w:val="00AA7D57"/>
    <w:rsid w:val="00AB02E9"/>
    <w:rsid w:val="00AB04AC"/>
    <w:rsid w:val="00AB103B"/>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8BF"/>
    <w:rsid w:val="00AD2971"/>
    <w:rsid w:val="00AD2E7B"/>
    <w:rsid w:val="00AD4439"/>
    <w:rsid w:val="00AD5FE2"/>
    <w:rsid w:val="00AD70EC"/>
    <w:rsid w:val="00AD76F2"/>
    <w:rsid w:val="00AD7D03"/>
    <w:rsid w:val="00AE0A34"/>
    <w:rsid w:val="00AE1224"/>
    <w:rsid w:val="00AE12C5"/>
    <w:rsid w:val="00AE18A3"/>
    <w:rsid w:val="00AE1B0D"/>
    <w:rsid w:val="00AE1DBB"/>
    <w:rsid w:val="00AE3505"/>
    <w:rsid w:val="00AE3756"/>
    <w:rsid w:val="00AE3A4B"/>
    <w:rsid w:val="00AE3A63"/>
    <w:rsid w:val="00AE44AD"/>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10FA"/>
    <w:rsid w:val="00AF19E7"/>
    <w:rsid w:val="00AF2255"/>
    <w:rsid w:val="00AF2918"/>
    <w:rsid w:val="00AF313A"/>
    <w:rsid w:val="00AF351A"/>
    <w:rsid w:val="00AF3ABE"/>
    <w:rsid w:val="00AF49C5"/>
    <w:rsid w:val="00AF52E0"/>
    <w:rsid w:val="00AF5615"/>
    <w:rsid w:val="00AF5A68"/>
    <w:rsid w:val="00AF6079"/>
    <w:rsid w:val="00AF6286"/>
    <w:rsid w:val="00AF6959"/>
    <w:rsid w:val="00AF7408"/>
    <w:rsid w:val="00AF7AC8"/>
    <w:rsid w:val="00AF7F9A"/>
    <w:rsid w:val="00B00520"/>
    <w:rsid w:val="00B00B25"/>
    <w:rsid w:val="00B00F8E"/>
    <w:rsid w:val="00B014D0"/>
    <w:rsid w:val="00B020E0"/>
    <w:rsid w:val="00B0226D"/>
    <w:rsid w:val="00B02CD1"/>
    <w:rsid w:val="00B02D4E"/>
    <w:rsid w:val="00B02EB2"/>
    <w:rsid w:val="00B0392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D56"/>
    <w:rsid w:val="00B1122A"/>
    <w:rsid w:val="00B11638"/>
    <w:rsid w:val="00B1199E"/>
    <w:rsid w:val="00B11A79"/>
    <w:rsid w:val="00B11EA7"/>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D30"/>
    <w:rsid w:val="00B2005F"/>
    <w:rsid w:val="00B20164"/>
    <w:rsid w:val="00B202C7"/>
    <w:rsid w:val="00B203F3"/>
    <w:rsid w:val="00B2101D"/>
    <w:rsid w:val="00B210D6"/>
    <w:rsid w:val="00B21628"/>
    <w:rsid w:val="00B2202D"/>
    <w:rsid w:val="00B23939"/>
    <w:rsid w:val="00B23F81"/>
    <w:rsid w:val="00B23F8B"/>
    <w:rsid w:val="00B24204"/>
    <w:rsid w:val="00B24EB1"/>
    <w:rsid w:val="00B2518B"/>
    <w:rsid w:val="00B259B3"/>
    <w:rsid w:val="00B25B73"/>
    <w:rsid w:val="00B25BC0"/>
    <w:rsid w:val="00B2680C"/>
    <w:rsid w:val="00B26930"/>
    <w:rsid w:val="00B276A4"/>
    <w:rsid w:val="00B27724"/>
    <w:rsid w:val="00B27905"/>
    <w:rsid w:val="00B3027F"/>
    <w:rsid w:val="00B306F3"/>
    <w:rsid w:val="00B30AAD"/>
    <w:rsid w:val="00B30BC2"/>
    <w:rsid w:val="00B30C63"/>
    <w:rsid w:val="00B30F3D"/>
    <w:rsid w:val="00B31168"/>
    <w:rsid w:val="00B315B3"/>
    <w:rsid w:val="00B31645"/>
    <w:rsid w:val="00B32AAE"/>
    <w:rsid w:val="00B32C06"/>
    <w:rsid w:val="00B32E8B"/>
    <w:rsid w:val="00B33051"/>
    <w:rsid w:val="00B33711"/>
    <w:rsid w:val="00B339BC"/>
    <w:rsid w:val="00B33D65"/>
    <w:rsid w:val="00B33EA5"/>
    <w:rsid w:val="00B33F5C"/>
    <w:rsid w:val="00B340AB"/>
    <w:rsid w:val="00B34514"/>
    <w:rsid w:val="00B34550"/>
    <w:rsid w:val="00B34ED7"/>
    <w:rsid w:val="00B34F46"/>
    <w:rsid w:val="00B35482"/>
    <w:rsid w:val="00B35DA5"/>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2C5"/>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CC6"/>
    <w:rsid w:val="00B54E35"/>
    <w:rsid w:val="00B56016"/>
    <w:rsid w:val="00B562D1"/>
    <w:rsid w:val="00B568B8"/>
    <w:rsid w:val="00B56CDC"/>
    <w:rsid w:val="00B56E01"/>
    <w:rsid w:val="00B56F07"/>
    <w:rsid w:val="00B570B9"/>
    <w:rsid w:val="00B5715D"/>
    <w:rsid w:val="00B572C0"/>
    <w:rsid w:val="00B57479"/>
    <w:rsid w:val="00B57DDC"/>
    <w:rsid w:val="00B60331"/>
    <w:rsid w:val="00B607A0"/>
    <w:rsid w:val="00B60A68"/>
    <w:rsid w:val="00B60A8A"/>
    <w:rsid w:val="00B60DCA"/>
    <w:rsid w:val="00B61824"/>
    <w:rsid w:val="00B6244F"/>
    <w:rsid w:val="00B62BAE"/>
    <w:rsid w:val="00B62C84"/>
    <w:rsid w:val="00B6305A"/>
    <w:rsid w:val="00B63483"/>
    <w:rsid w:val="00B6369D"/>
    <w:rsid w:val="00B63C73"/>
    <w:rsid w:val="00B642C5"/>
    <w:rsid w:val="00B64B4F"/>
    <w:rsid w:val="00B660B9"/>
    <w:rsid w:val="00B66329"/>
    <w:rsid w:val="00B66CAE"/>
    <w:rsid w:val="00B66F3E"/>
    <w:rsid w:val="00B66FC2"/>
    <w:rsid w:val="00B670C2"/>
    <w:rsid w:val="00B672B3"/>
    <w:rsid w:val="00B678CC"/>
    <w:rsid w:val="00B678DB"/>
    <w:rsid w:val="00B67C5C"/>
    <w:rsid w:val="00B70404"/>
    <w:rsid w:val="00B712C3"/>
    <w:rsid w:val="00B713FD"/>
    <w:rsid w:val="00B71A8A"/>
    <w:rsid w:val="00B71CF1"/>
    <w:rsid w:val="00B72A25"/>
    <w:rsid w:val="00B72F55"/>
    <w:rsid w:val="00B730A9"/>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753"/>
    <w:rsid w:val="00B80922"/>
    <w:rsid w:val="00B81030"/>
    <w:rsid w:val="00B810DF"/>
    <w:rsid w:val="00B81256"/>
    <w:rsid w:val="00B81801"/>
    <w:rsid w:val="00B818A6"/>
    <w:rsid w:val="00B81983"/>
    <w:rsid w:val="00B819AC"/>
    <w:rsid w:val="00B81FBB"/>
    <w:rsid w:val="00B823AE"/>
    <w:rsid w:val="00B827FD"/>
    <w:rsid w:val="00B837C2"/>
    <w:rsid w:val="00B84851"/>
    <w:rsid w:val="00B8509B"/>
    <w:rsid w:val="00B8533F"/>
    <w:rsid w:val="00B85414"/>
    <w:rsid w:val="00B8591C"/>
    <w:rsid w:val="00B863A8"/>
    <w:rsid w:val="00B86760"/>
    <w:rsid w:val="00B8706B"/>
    <w:rsid w:val="00B87334"/>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0B9D"/>
    <w:rsid w:val="00BA1705"/>
    <w:rsid w:val="00BA1FF3"/>
    <w:rsid w:val="00BA2132"/>
    <w:rsid w:val="00BA22D3"/>
    <w:rsid w:val="00BA2524"/>
    <w:rsid w:val="00BA3049"/>
    <w:rsid w:val="00BA3224"/>
    <w:rsid w:val="00BA4295"/>
    <w:rsid w:val="00BA456F"/>
    <w:rsid w:val="00BA490F"/>
    <w:rsid w:val="00BA493D"/>
    <w:rsid w:val="00BA4D69"/>
    <w:rsid w:val="00BA4FDA"/>
    <w:rsid w:val="00BA5352"/>
    <w:rsid w:val="00BA5B58"/>
    <w:rsid w:val="00BA659C"/>
    <w:rsid w:val="00BA728C"/>
    <w:rsid w:val="00BA73D4"/>
    <w:rsid w:val="00BA74F1"/>
    <w:rsid w:val="00BA78DC"/>
    <w:rsid w:val="00BA7B8D"/>
    <w:rsid w:val="00BA7C4B"/>
    <w:rsid w:val="00BB0200"/>
    <w:rsid w:val="00BB0275"/>
    <w:rsid w:val="00BB0338"/>
    <w:rsid w:val="00BB0479"/>
    <w:rsid w:val="00BB096D"/>
    <w:rsid w:val="00BB0AB1"/>
    <w:rsid w:val="00BB0AD4"/>
    <w:rsid w:val="00BB1260"/>
    <w:rsid w:val="00BB168A"/>
    <w:rsid w:val="00BB186A"/>
    <w:rsid w:val="00BB19E4"/>
    <w:rsid w:val="00BB230F"/>
    <w:rsid w:val="00BB2496"/>
    <w:rsid w:val="00BB24A8"/>
    <w:rsid w:val="00BB2765"/>
    <w:rsid w:val="00BB2ED2"/>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A6E"/>
    <w:rsid w:val="00BC2DF0"/>
    <w:rsid w:val="00BC2DF5"/>
    <w:rsid w:val="00BC2F58"/>
    <w:rsid w:val="00BC3101"/>
    <w:rsid w:val="00BC4189"/>
    <w:rsid w:val="00BC4227"/>
    <w:rsid w:val="00BC4340"/>
    <w:rsid w:val="00BC4952"/>
    <w:rsid w:val="00BC54CD"/>
    <w:rsid w:val="00BC56F5"/>
    <w:rsid w:val="00BC615D"/>
    <w:rsid w:val="00BC6455"/>
    <w:rsid w:val="00BC6BE0"/>
    <w:rsid w:val="00BC6CD8"/>
    <w:rsid w:val="00BC6EAE"/>
    <w:rsid w:val="00BC73E9"/>
    <w:rsid w:val="00BC76B1"/>
    <w:rsid w:val="00BC7FEB"/>
    <w:rsid w:val="00BD0458"/>
    <w:rsid w:val="00BD1366"/>
    <w:rsid w:val="00BD1656"/>
    <w:rsid w:val="00BD1827"/>
    <w:rsid w:val="00BD18CC"/>
    <w:rsid w:val="00BD1AC1"/>
    <w:rsid w:val="00BD1D46"/>
    <w:rsid w:val="00BD209D"/>
    <w:rsid w:val="00BD29F5"/>
    <w:rsid w:val="00BD3242"/>
    <w:rsid w:val="00BD3419"/>
    <w:rsid w:val="00BD39EC"/>
    <w:rsid w:val="00BD3D7F"/>
    <w:rsid w:val="00BD42CA"/>
    <w:rsid w:val="00BD43E5"/>
    <w:rsid w:val="00BD50D4"/>
    <w:rsid w:val="00BD512A"/>
    <w:rsid w:val="00BD5479"/>
    <w:rsid w:val="00BD57EF"/>
    <w:rsid w:val="00BD59E3"/>
    <w:rsid w:val="00BD672B"/>
    <w:rsid w:val="00BD771F"/>
    <w:rsid w:val="00BD7A26"/>
    <w:rsid w:val="00BD7C76"/>
    <w:rsid w:val="00BD7FD7"/>
    <w:rsid w:val="00BE0208"/>
    <w:rsid w:val="00BE0315"/>
    <w:rsid w:val="00BE05F0"/>
    <w:rsid w:val="00BE08D5"/>
    <w:rsid w:val="00BE091A"/>
    <w:rsid w:val="00BE09C0"/>
    <w:rsid w:val="00BE0D73"/>
    <w:rsid w:val="00BE1168"/>
    <w:rsid w:val="00BE11B8"/>
    <w:rsid w:val="00BE12F4"/>
    <w:rsid w:val="00BE137E"/>
    <w:rsid w:val="00BE1772"/>
    <w:rsid w:val="00BE1DEB"/>
    <w:rsid w:val="00BE1E8F"/>
    <w:rsid w:val="00BE2903"/>
    <w:rsid w:val="00BE2E8B"/>
    <w:rsid w:val="00BE318A"/>
    <w:rsid w:val="00BE349E"/>
    <w:rsid w:val="00BE35DA"/>
    <w:rsid w:val="00BE36B8"/>
    <w:rsid w:val="00BE44F2"/>
    <w:rsid w:val="00BF0A46"/>
    <w:rsid w:val="00BF0E8E"/>
    <w:rsid w:val="00BF17C6"/>
    <w:rsid w:val="00BF1A7F"/>
    <w:rsid w:val="00BF2085"/>
    <w:rsid w:val="00BF2E36"/>
    <w:rsid w:val="00BF3E91"/>
    <w:rsid w:val="00BF4EB6"/>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6CF9"/>
    <w:rsid w:val="00C10324"/>
    <w:rsid w:val="00C10466"/>
    <w:rsid w:val="00C10CC7"/>
    <w:rsid w:val="00C1112B"/>
    <w:rsid w:val="00C111ED"/>
    <w:rsid w:val="00C11CD0"/>
    <w:rsid w:val="00C11DF8"/>
    <w:rsid w:val="00C11F38"/>
    <w:rsid w:val="00C122EE"/>
    <w:rsid w:val="00C13225"/>
    <w:rsid w:val="00C136A2"/>
    <w:rsid w:val="00C149DC"/>
    <w:rsid w:val="00C14C86"/>
    <w:rsid w:val="00C150EB"/>
    <w:rsid w:val="00C15313"/>
    <w:rsid w:val="00C15345"/>
    <w:rsid w:val="00C15A5F"/>
    <w:rsid w:val="00C15C98"/>
    <w:rsid w:val="00C15E5C"/>
    <w:rsid w:val="00C15F63"/>
    <w:rsid w:val="00C1695A"/>
    <w:rsid w:val="00C17715"/>
    <w:rsid w:val="00C17840"/>
    <w:rsid w:val="00C17B48"/>
    <w:rsid w:val="00C17E55"/>
    <w:rsid w:val="00C20227"/>
    <w:rsid w:val="00C2039E"/>
    <w:rsid w:val="00C20514"/>
    <w:rsid w:val="00C2088F"/>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23F"/>
    <w:rsid w:val="00C30796"/>
    <w:rsid w:val="00C30F2D"/>
    <w:rsid w:val="00C312AB"/>
    <w:rsid w:val="00C322F1"/>
    <w:rsid w:val="00C32CFA"/>
    <w:rsid w:val="00C33284"/>
    <w:rsid w:val="00C33F76"/>
    <w:rsid w:val="00C34398"/>
    <w:rsid w:val="00C343E5"/>
    <w:rsid w:val="00C351A6"/>
    <w:rsid w:val="00C35A4C"/>
    <w:rsid w:val="00C35E0D"/>
    <w:rsid w:val="00C369F8"/>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9A"/>
    <w:rsid w:val="00C445C2"/>
    <w:rsid w:val="00C446B0"/>
    <w:rsid w:val="00C45B88"/>
    <w:rsid w:val="00C461F2"/>
    <w:rsid w:val="00C46492"/>
    <w:rsid w:val="00C46F61"/>
    <w:rsid w:val="00C47598"/>
    <w:rsid w:val="00C47663"/>
    <w:rsid w:val="00C47BB2"/>
    <w:rsid w:val="00C47CC5"/>
    <w:rsid w:val="00C5014C"/>
    <w:rsid w:val="00C50A0D"/>
    <w:rsid w:val="00C50E7A"/>
    <w:rsid w:val="00C50F0D"/>
    <w:rsid w:val="00C51A32"/>
    <w:rsid w:val="00C51C28"/>
    <w:rsid w:val="00C523AD"/>
    <w:rsid w:val="00C523EF"/>
    <w:rsid w:val="00C528C5"/>
    <w:rsid w:val="00C52DB8"/>
    <w:rsid w:val="00C53456"/>
    <w:rsid w:val="00C5397B"/>
    <w:rsid w:val="00C53E6D"/>
    <w:rsid w:val="00C53E92"/>
    <w:rsid w:val="00C54A67"/>
    <w:rsid w:val="00C54CD6"/>
    <w:rsid w:val="00C55CCA"/>
    <w:rsid w:val="00C55E36"/>
    <w:rsid w:val="00C55EA7"/>
    <w:rsid w:val="00C56856"/>
    <w:rsid w:val="00C56ECE"/>
    <w:rsid w:val="00C577C6"/>
    <w:rsid w:val="00C60425"/>
    <w:rsid w:val="00C60557"/>
    <w:rsid w:val="00C60AFD"/>
    <w:rsid w:val="00C60C2D"/>
    <w:rsid w:val="00C60D92"/>
    <w:rsid w:val="00C6162E"/>
    <w:rsid w:val="00C6190E"/>
    <w:rsid w:val="00C61E0E"/>
    <w:rsid w:val="00C6273E"/>
    <w:rsid w:val="00C62E1A"/>
    <w:rsid w:val="00C62E53"/>
    <w:rsid w:val="00C62E87"/>
    <w:rsid w:val="00C62FB0"/>
    <w:rsid w:val="00C63780"/>
    <w:rsid w:val="00C63D70"/>
    <w:rsid w:val="00C63E06"/>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5173"/>
    <w:rsid w:val="00C754E8"/>
    <w:rsid w:val="00C75791"/>
    <w:rsid w:val="00C75B78"/>
    <w:rsid w:val="00C75F30"/>
    <w:rsid w:val="00C76304"/>
    <w:rsid w:val="00C76427"/>
    <w:rsid w:val="00C769B0"/>
    <w:rsid w:val="00C76B19"/>
    <w:rsid w:val="00C7762E"/>
    <w:rsid w:val="00C77A17"/>
    <w:rsid w:val="00C77AEC"/>
    <w:rsid w:val="00C77F90"/>
    <w:rsid w:val="00C80554"/>
    <w:rsid w:val="00C807A2"/>
    <w:rsid w:val="00C808AC"/>
    <w:rsid w:val="00C8197A"/>
    <w:rsid w:val="00C82282"/>
    <w:rsid w:val="00C82CCA"/>
    <w:rsid w:val="00C8325E"/>
    <w:rsid w:val="00C84084"/>
    <w:rsid w:val="00C841FF"/>
    <w:rsid w:val="00C8462C"/>
    <w:rsid w:val="00C8471E"/>
    <w:rsid w:val="00C84955"/>
    <w:rsid w:val="00C84A39"/>
    <w:rsid w:val="00C84CF5"/>
    <w:rsid w:val="00C85BF0"/>
    <w:rsid w:val="00C85FED"/>
    <w:rsid w:val="00C860B0"/>
    <w:rsid w:val="00C86467"/>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DD1"/>
    <w:rsid w:val="00CB4329"/>
    <w:rsid w:val="00CB435B"/>
    <w:rsid w:val="00CB4B1F"/>
    <w:rsid w:val="00CB4E57"/>
    <w:rsid w:val="00CB5BB6"/>
    <w:rsid w:val="00CB6290"/>
    <w:rsid w:val="00CB6785"/>
    <w:rsid w:val="00CB6E40"/>
    <w:rsid w:val="00CB6EAE"/>
    <w:rsid w:val="00CB7127"/>
    <w:rsid w:val="00CB766B"/>
    <w:rsid w:val="00CB7A17"/>
    <w:rsid w:val="00CB7C04"/>
    <w:rsid w:val="00CB7E10"/>
    <w:rsid w:val="00CC0DEB"/>
    <w:rsid w:val="00CC1417"/>
    <w:rsid w:val="00CC1478"/>
    <w:rsid w:val="00CC1720"/>
    <w:rsid w:val="00CC191C"/>
    <w:rsid w:val="00CC1F0F"/>
    <w:rsid w:val="00CC206A"/>
    <w:rsid w:val="00CC20CA"/>
    <w:rsid w:val="00CC2606"/>
    <w:rsid w:val="00CC2759"/>
    <w:rsid w:val="00CC2F44"/>
    <w:rsid w:val="00CC356D"/>
    <w:rsid w:val="00CC3EE4"/>
    <w:rsid w:val="00CC3FEB"/>
    <w:rsid w:val="00CC469A"/>
    <w:rsid w:val="00CC52D2"/>
    <w:rsid w:val="00CC5719"/>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2"/>
    <w:rsid w:val="00CD57BE"/>
    <w:rsid w:val="00CD5DE7"/>
    <w:rsid w:val="00CD6672"/>
    <w:rsid w:val="00CD66E6"/>
    <w:rsid w:val="00CD6ABB"/>
    <w:rsid w:val="00CD6E09"/>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84"/>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61AD"/>
    <w:rsid w:val="00D06336"/>
    <w:rsid w:val="00D06476"/>
    <w:rsid w:val="00D06535"/>
    <w:rsid w:val="00D065C2"/>
    <w:rsid w:val="00D06995"/>
    <w:rsid w:val="00D070BF"/>
    <w:rsid w:val="00D07B0D"/>
    <w:rsid w:val="00D10E20"/>
    <w:rsid w:val="00D1160E"/>
    <w:rsid w:val="00D124D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4E32"/>
    <w:rsid w:val="00D2519A"/>
    <w:rsid w:val="00D25462"/>
    <w:rsid w:val="00D25507"/>
    <w:rsid w:val="00D25D83"/>
    <w:rsid w:val="00D2632E"/>
    <w:rsid w:val="00D26479"/>
    <w:rsid w:val="00D26DCE"/>
    <w:rsid w:val="00D27859"/>
    <w:rsid w:val="00D27A0C"/>
    <w:rsid w:val="00D27CE3"/>
    <w:rsid w:val="00D27D7D"/>
    <w:rsid w:val="00D27DAC"/>
    <w:rsid w:val="00D27DF5"/>
    <w:rsid w:val="00D30584"/>
    <w:rsid w:val="00D306D5"/>
    <w:rsid w:val="00D30A43"/>
    <w:rsid w:val="00D311E0"/>
    <w:rsid w:val="00D3163F"/>
    <w:rsid w:val="00D316A4"/>
    <w:rsid w:val="00D319AD"/>
    <w:rsid w:val="00D32572"/>
    <w:rsid w:val="00D3275F"/>
    <w:rsid w:val="00D32D5F"/>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87B"/>
    <w:rsid w:val="00D42994"/>
    <w:rsid w:val="00D42AFB"/>
    <w:rsid w:val="00D433A0"/>
    <w:rsid w:val="00D43511"/>
    <w:rsid w:val="00D4404B"/>
    <w:rsid w:val="00D4411B"/>
    <w:rsid w:val="00D442F5"/>
    <w:rsid w:val="00D44ABA"/>
    <w:rsid w:val="00D44EC6"/>
    <w:rsid w:val="00D45098"/>
    <w:rsid w:val="00D45EB6"/>
    <w:rsid w:val="00D4638E"/>
    <w:rsid w:val="00D46B97"/>
    <w:rsid w:val="00D46D18"/>
    <w:rsid w:val="00D4724C"/>
    <w:rsid w:val="00D47E56"/>
    <w:rsid w:val="00D50161"/>
    <w:rsid w:val="00D501D3"/>
    <w:rsid w:val="00D50378"/>
    <w:rsid w:val="00D507DF"/>
    <w:rsid w:val="00D51119"/>
    <w:rsid w:val="00D5130A"/>
    <w:rsid w:val="00D51533"/>
    <w:rsid w:val="00D51769"/>
    <w:rsid w:val="00D51F85"/>
    <w:rsid w:val="00D5221C"/>
    <w:rsid w:val="00D522D8"/>
    <w:rsid w:val="00D531AB"/>
    <w:rsid w:val="00D53A98"/>
    <w:rsid w:val="00D53D52"/>
    <w:rsid w:val="00D53F6E"/>
    <w:rsid w:val="00D54174"/>
    <w:rsid w:val="00D548CF"/>
    <w:rsid w:val="00D5491C"/>
    <w:rsid w:val="00D54CCF"/>
    <w:rsid w:val="00D54FC6"/>
    <w:rsid w:val="00D554E8"/>
    <w:rsid w:val="00D55E12"/>
    <w:rsid w:val="00D5657D"/>
    <w:rsid w:val="00D5704D"/>
    <w:rsid w:val="00D572CE"/>
    <w:rsid w:val="00D5748E"/>
    <w:rsid w:val="00D5770F"/>
    <w:rsid w:val="00D577BB"/>
    <w:rsid w:val="00D57963"/>
    <w:rsid w:val="00D57A88"/>
    <w:rsid w:val="00D60B39"/>
    <w:rsid w:val="00D60D51"/>
    <w:rsid w:val="00D610C4"/>
    <w:rsid w:val="00D612A9"/>
    <w:rsid w:val="00D61309"/>
    <w:rsid w:val="00D61ABF"/>
    <w:rsid w:val="00D61CE2"/>
    <w:rsid w:val="00D61E63"/>
    <w:rsid w:val="00D6201F"/>
    <w:rsid w:val="00D63253"/>
    <w:rsid w:val="00D636BE"/>
    <w:rsid w:val="00D6411E"/>
    <w:rsid w:val="00D64482"/>
    <w:rsid w:val="00D64979"/>
    <w:rsid w:val="00D64A0C"/>
    <w:rsid w:val="00D65156"/>
    <w:rsid w:val="00D65C71"/>
    <w:rsid w:val="00D65DCC"/>
    <w:rsid w:val="00D66234"/>
    <w:rsid w:val="00D66935"/>
    <w:rsid w:val="00D66C59"/>
    <w:rsid w:val="00D66FBC"/>
    <w:rsid w:val="00D67313"/>
    <w:rsid w:val="00D702CA"/>
    <w:rsid w:val="00D70636"/>
    <w:rsid w:val="00D70E96"/>
    <w:rsid w:val="00D71230"/>
    <w:rsid w:val="00D7313C"/>
    <w:rsid w:val="00D735D0"/>
    <w:rsid w:val="00D738D2"/>
    <w:rsid w:val="00D74118"/>
    <w:rsid w:val="00D74693"/>
    <w:rsid w:val="00D74696"/>
    <w:rsid w:val="00D74947"/>
    <w:rsid w:val="00D754D6"/>
    <w:rsid w:val="00D75688"/>
    <w:rsid w:val="00D757BC"/>
    <w:rsid w:val="00D7589B"/>
    <w:rsid w:val="00D760A2"/>
    <w:rsid w:val="00D77315"/>
    <w:rsid w:val="00D77465"/>
    <w:rsid w:val="00D77A57"/>
    <w:rsid w:val="00D77D3C"/>
    <w:rsid w:val="00D80021"/>
    <w:rsid w:val="00D807E5"/>
    <w:rsid w:val="00D80803"/>
    <w:rsid w:val="00D80843"/>
    <w:rsid w:val="00D81835"/>
    <w:rsid w:val="00D81B8F"/>
    <w:rsid w:val="00D81CA0"/>
    <w:rsid w:val="00D833BE"/>
    <w:rsid w:val="00D83703"/>
    <w:rsid w:val="00D837D7"/>
    <w:rsid w:val="00D84C22"/>
    <w:rsid w:val="00D8562F"/>
    <w:rsid w:val="00D858D9"/>
    <w:rsid w:val="00D85B15"/>
    <w:rsid w:val="00D8724C"/>
    <w:rsid w:val="00D87302"/>
    <w:rsid w:val="00D8796D"/>
    <w:rsid w:val="00D87E37"/>
    <w:rsid w:val="00D87F8C"/>
    <w:rsid w:val="00D9027A"/>
    <w:rsid w:val="00D90280"/>
    <w:rsid w:val="00D90A85"/>
    <w:rsid w:val="00D923F7"/>
    <w:rsid w:val="00D92936"/>
    <w:rsid w:val="00D929A3"/>
    <w:rsid w:val="00D92E92"/>
    <w:rsid w:val="00D93004"/>
    <w:rsid w:val="00D930C0"/>
    <w:rsid w:val="00D936B2"/>
    <w:rsid w:val="00D93711"/>
    <w:rsid w:val="00D938C1"/>
    <w:rsid w:val="00D939E9"/>
    <w:rsid w:val="00D942C4"/>
    <w:rsid w:val="00D94901"/>
    <w:rsid w:val="00D94ABF"/>
    <w:rsid w:val="00D95413"/>
    <w:rsid w:val="00D963A9"/>
    <w:rsid w:val="00D96479"/>
    <w:rsid w:val="00D964FA"/>
    <w:rsid w:val="00D96D2A"/>
    <w:rsid w:val="00D96F2A"/>
    <w:rsid w:val="00D97571"/>
    <w:rsid w:val="00D97A50"/>
    <w:rsid w:val="00DA05BF"/>
    <w:rsid w:val="00DA0C2C"/>
    <w:rsid w:val="00DA16F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0A1"/>
    <w:rsid w:val="00DB2772"/>
    <w:rsid w:val="00DB2897"/>
    <w:rsid w:val="00DB2E73"/>
    <w:rsid w:val="00DB328C"/>
    <w:rsid w:val="00DB3592"/>
    <w:rsid w:val="00DB47E5"/>
    <w:rsid w:val="00DB485B"/>
    <w:rsid w:val="00DB4C93"/>
    <w:rsid w:val="00DB5421"/>
    <w:rsid w:val="00DB5704"/>
    <w:rsid w:val="00DB5F2D"/>
    <w:rsid w:val="00DB64F4"/>
    <w:rsid w:val="00DB707B"/>
    <w:rsid w:val="00DB7C3F"/>
    <w:rsid w:val="00DC0172"/>
    <w:rsid w:val="00DC01C9"/>
    <w:rsid w:val="00DC039D"/>
    <w:rsid w:val="00DC0659"/>
    <w:rsid w:val="00DC1496"/>
    <w:rsid w:val="00DC198B"/>
    <w:rsid w:val="00DC1993"/>
    <w:rsid w:val="00DC20CE"/>
    <w:rsid w:val="00DC23C9"/>
    <w:rsid w:val="00DC2894"/>
    <w:rsid w:val="00DC3052"/>
    <w:rsid w:val="00DC392E"/>
    <w:rsid w:val="00DC3F8A"/>
    <w:rsid w:val="00DC4144"/>
    <w:rsid w:val="00DC41DD"/>
    <w:rsid w:val="00DC44D6"/>
    <w:rsid w:val="00DC45A9"/>
    <w:rsid w:val="00DC52A5"/>
    <w:rsid w:val="00DC5B1A"/>
    <w:rsid w:val="00DC607B"/>
    <w:rsid w:val="00DC6AB8"/>
    <w:rsid w:val="00DC6DB4"/>
    <w:rsid w:val="00DC738E"/>
    <w:rsid w:val="00DC744C"/>
    <w:rsid w:val="00DC78C8"/>
    <w:rsid w:val="00DC795E"/>
    <w:rsid w:val="00DC7CC8"/>
    <w:rsid w:val="00DD0482"/>
    <w:rsid w:val="00DD0533"/>
    <w:rsid w:val="00DD1537"/>
    <w:rsid w:val="00DD2A23"/>
    <w:rsid w:val="00DD35C8"/>
    <w:rsid w:val="00DD369A"/>
    <w:rsid w:val="00DD38F0"/>
    <w:rsid w:val="00DD3A14"/>
    <w:rsid w:val="00DD46E9"/>
    <w:rsid w:val="00DD4ED1"/>
    <w:rsid w:val="00DD4EF1"/>
    <w:rsid w:val="00DD52BE"/>
    <w:rsid w:val="00DD6DBB"/>
    <w:rsid w:val="00DD740A"/>
    <w:rsid w:val="00DD77DD"/>
    <w:rsid w:val="00DD793C"/>
    <w:rsid w:val="00DD7F26"/>
    <w:rsid w:val="00DD7FD9"/>
    <w:rsid w:val="00DE0175"/>
    <w:rsid w:val="00DE047F"/>
    <w:rsid w:val="00DE0D00"/>
    <w:rsid w:val="00DE0D18"/>
    <w:rsid w:val="00DE1208"/>
    <w:rsid w:val="00DE16CD"/>
    <w:rsid w:val="00DE220D"/>
    <w:rsid w:val="00DE2803"/>
    <w:rsid w:val="00DE2915"/>
    <w:rsid w:val="00DE3213"/>
    <w:rsid w:val="00DE3F0E"/>
    <w:rsid w:val="00DE4ADE"/>
    <w:rsid w:val="00DE6492"/>
    <w:rsid w:val="00DE652F"/>
    <w:rsid w:val="00DE65AF"/>
    <w:rsid w:val="00DE7902"/>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F69"/>
    <w:rsid w:val="00DF73BB"/>
    <w:rsid w:val="00DF7546"/>
    <w:rsid w:val="00DF7650"/>
    <w:rsid w:val="00DF791C"/>
    <w:rsid w:val="00DF7A0F"/>
    <w:rsid w:val="00DF7F5A"/>
    <w:rsid w:val="00E00303"/>
    <w:rsid w:val="00E00332"/>
    <w:rsid w:val="00E006D5"/>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D7A"/>
    <w:rsid w:val="00E04FBA"/>
    <w:rsid w:val="00E053B2"/>
    <w:rsid w:val="00E0617A"/>
    <w:rsid w:val="00E0644B"/>
    <w:rsid w:val="00E064D3"/>
    <w:rsid w:val="00E06595"/>
    <w:rsid w:val="00E0690D"/>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B58"/>
    <w:rsid w:val="00E17D3D"/>
    <w:rsid w:val="00E17E4C"/>
    <w:rsid w:val="00E20EC9"/>
    <w:rsid w:val="00E21896"/>
    <w:rsid w:val="00E219A1"/>
    <w:rsid w:val="00E2202A"/>
    <w:rsid w:val="00E22D1B"/>
    <w:rsid w:val="00E2324A"/>
    <w:rsid w:val="00E235F5"/>
    <w:rsid w:val="00E23783"/>
    <w:rsid w:val="00E237BD"/>
    <w:rsid w:val="00E23A53"/>
    <w:rsid w:val="00E23DF4"/>
    <w:rsid w:val="00E2401E"/>
    <w:rsid w:val="00E24758"/>
    <w:rsid w:val="00E256E5"/>
    <w:rsid w:val="00E257CB"/>
    <w:rsid w:val="00E26411"/>
    <w:rsid w:val="00E264BC"/>
    <w:rsid w:val="00E26AC1"/>
    <w:rsid w:val="00E2720A"/>
    <w:rsid w:val="00E27AE8"/>
    <w:rsid w:val="00E27AEB"/>
    <w:rsid w:val="00E3008F"/>
    <w:rsid w:val="00E307B6"/>
    <w:rsid w:val="00E30842"/>
    <w:rsid w:val="00E3142D"/>
    <w:rsid w:val="00E316F5"/>
    <w:rsid w:val="00E32E9C"/>
    <w:rsid w:val="00E339F2"/>
    <w:rsid w:val="00E3495F"/>
    <w:rsid w:val="00E34EBE"/>
    <w:rsid w:val="00E34F85"/>
    <w:rsid w:val="00E35160"/>
    <w:rsid w:val="00E35BE6"/>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138"/>
    <w:rsid w:val="00E47919"/>
    <w:rsid w:val="00E47A41"/>
    <w:rsid w:val="00E50255"/>
    <w:rsid w:val="00E50772"/>
    <w:rsid w:val="00E50D89"/>
    <w:rsid w:val="00E520D4"/>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5F7"/>
    <w:rsid w:val="00E64DAA"/>
    <w:rsid w:val="00E656C5"/>
    <w:rsid w:val="00E65DE3"/>
    <w:rsid w:val="00E66B76"/>
    <w:rsid w:val="00E66FC2"/>
    <w:rsid w:val="00E67584"/>
    <w:rsid w:val="00E67669"/>
    <w:rsid w:val="00E677BD"/>
    <w:rsid w:val="00E67AE7"/>
    <w:rsid w:val="00E7011C"/>
    <w:rsid w:val="00E708BC"/>
    <w:rsid w:val="00E70C34"/>
    <w:rsid w:val="00E70C44"/>
    <w:rsid w:val="00E7100C"/>
    <w:rsid w:val="00E7138D"/>
    <w:rsid w:val="00E72582"/>
    <w:rsid w:val="00E7273B"/>
    <w:rsid w:val="00E72B6E"/>
    <w:rsid w:val="00E73047"/>
    <w:rsid w:val="00E73552"/>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E6B"/>
    <w:rsid w:val="00E83FCE"/>
    <w:rsid w:val="00E84570"/>
    <w:rsid w:val="00E846CA"/>
    <w:rsid w:val="00E8487A"/>
    <w:rsid w:val="00E848AD"/>
    <w:rsid w:val="00E8521B"/>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310"/>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A5A"/>
    <w:rsid w:val="00EA6F05"/>
    <w:rsid w:val="00EA714D"/>
    <w:rsid w:val="00EA7386"/>
    <w:rsid w:val="00EA7B45"/>
    <w:rsid w:val="00EB01C3"/>
    <w:rsid w:val="00EB1729"/>
    <w:rsid w:val="00EB19E0"/>
    <w:rsid w:val="00EB1C21"/>
    <w:rsid w:val="00EB249C"/>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879"/>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D18"/>
    <w:rsid w:val="00EC508C"/>
    <w:rsid w:val="00EC5199"/>
    <w:rsid w:val="00EC6827"/>
    <w:rsid w:val="00EC6D38"/>
    <w:rsid w:val="00EC7169"/>
    <w:rsid w:val="00EC7B1E"/>
    <w:rsid w:val="00EC7C76"/>
    <w:rsid w:val="00EC7F14"/>
    <w:rsid w:val="00EC7FC4"/>
    <w:rsid w:val="00ED0190"/>
    <w:rsid w:val="00ED0AD9"/>
    <w:rsid w:val="00ED0B52"/>
    <w:rsid w:val="00ED1A6E"/>
    <w:rsid w:val="00ED288F"/>
    <w:rsid w:val="00ED2B2B"/>
    <w:rsid w:val="00ED2EBD"/>
    <w:rsid w:val="00ED3078"/>
    <w:rsid w:val="00ED3187"/>
    <w:rsid w:val="00ED35A7"/>
    <w:rsid w:val="00ED3B24"/>
    <w:rsid w:val="00ED3BB6"/>
    <w:rsid w:val="00ED415E"/>
    <w:rsid w:val="00ED450E"/>
    <w:rsid w:val="00ED473B"/>
    <w:rsid w:val="00ED4803"/>
    <w:rsid w:val="00ED4969"/>
    <w:rsid w:val="00ED56D3"/>
    <w:rsid w:val="00ED7770"/>
    <w:rsid w:val="00ED78E4"/>
    <w:rsid w:val="00EE0E19"/>
    <w:rsid w:val="00EE1043"/>
    <w:rsid w:val="00EE1A88"/>
    <w:rsid w:val="00EE1CA1"/>
    <w:rsid w:val="00EE220A"/>
    <w:rsid w:val="00EE2448"/>
    <w:rsid w:val="00EE249B"/>
    <w:rsid w:val="00EE2853"/>
    <w:rsid w:val="00EE3012"/>
    <w:rsid w:val="00EE31AF"/>
    <w:rsid w:val="00EE352A"/>
    <w:rsid w:val="00EE3D16"/>
    <w:rsid w:val="00EE4A0C"/>
    <w:rsid w:val="00EE5F9E"/>
    <w:rsid w:val="00EE627B"/>
    <w:rsid w:val="00EE7A5E"/>
    <w:rsid w:val="00EF02AB"/>
    <w:rsid w:val="00EF0685"/>
    <w:rsid w:val="00EF0DE4"/>
    <w:rsid w:val="00EF16CA"/>
    <w:rsid w:val="00EF1C9B"/>
    <w:rsid w:val="00EF1CA8"/>
    <w:rsid w:val="00EF26BD"/>
    <w:rsid w:val="00EF2B66"/>
    <w:rsid w:val="00EF3A22"/>
    <w:rsid w:val="00EF4033"/>
    <w:rsid w:val="00EF4A41"/>
    <w:rsid w:val="00EF57DB"/>
    <w:rsid w:val="00EF5D36"/>
    <w:rsid w:val="00EF5F34"/>
    <w:rsid w:val="00EF66FC"/>
    <w:rsid w:val="00EF6B68"/>
    <w:rsid w:val="00EF72D1"/>
    <w:rsid w:val="00EF733F"/>
    <w:rsid w:val="00EF7936"/>
    <w:rsid w:val="00F009BD"/>
    <w:rsid w:val="00F00C01"/>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045"/>
    <w:rsid w:val="00F12825"/>
    <w:rsid w:val="00F132DC"/>
    <w:rsid w:val="00F13644"/>
    <w:rsid w:val="00F13A9A"/>
    <w:rsid w:val="00F13B27"/>
    <w:rsid w:val="00F13FE2"/>
    <w:rsid w:val="00F14AB5"/>
    <w:rsid w:val="00F14D13"/>
    <w:rsid w:val="00F153CC"/>
    <w:rsid w:val="00F15AF3"/>
    <w:rsid w:val="00F15C07"/>
    <w:rsid w:val="00F15E3A"/>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1A6"/>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6B11"/>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BB9"/>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6FC0"/>
    <w:rsid w:val="00F672FF"/>
    <w:rsid w:val="00F67ACE"/>
    <w:rsid w:val="00F67C1B"/>
    <w:rsid w:val="00F67F40"/>
    <w:rsid w:val="00F70195"/>
    <w:rsid w:val="00F709A8"/>
    <w:rsid w:val="00F70FC0"/>
    <w:rsid w:val="00F715E7"/>
    <w:rsid w:val="00F71FF8"/>
    <w:rsid w:val="00F721E2"/>
    <w:rsid w:val="00F72602"/>
    <w:rsid w:val="00F72986"/>
    <w:rsid w:val="00F72DEA"/>
    <w:rsid w:val="00F730BF"/>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3E7"/>
    <w:rsid w:val="00F80409"/>
    <w:rsid w:val="00F8065B"/>
    <w:rsid w:val="00F8086E"/>
    <w:rsid w:val="00F80C31"/>
    <w:rsid w:val="00F80E14"/>
    <w:rsid w:val="00F80E25"/>
    <w:rsid w:val="00F81466"/>
    <w:rsid w:val="00F81524"/>
    <w:rsid w:val="00F822FE"/>
    <w:rsid w:val="00F82562"/>
    <w:rsid w:val="00F82F13"/>
    <w:rsid w:val="00F82F63"/>
    <w:rsid w:val="00F83142"/>
    <w:rsid w:val="00F83362"/>
    <w:rsid w:val="00F84101"/>
    <w:rsid w:val="00F8520A"/>
    <w:rsid w:val="00F857AD"/>
    <w:rsid w:val="00F8600C"/>
    <w:rsid w:val="00F863C1"/>
    <w:rsid w:val="00F86522"/>
    <w:rsid w:val="00F86631"/>
    <w:rsid w:val="00F869B7"/>
    <w:rsid w:val="00F86A11"/>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226"/>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9DB"/>
    <w:rsid w:val="00FB231E"/>
    <w:rsid w:val="00FB28CB"/>
    <w:rsid w:val="00FB2F2E"/>
    <w:rsid w:val="00FB30CA"/>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C1A"/>
    <w:rsid w:val="00FC5D45"/>
    <w:rsid w:val="00FC5E78"/>
    <w:rsid w:val="00FC65A3"/>
    <w:rsid w:val="00FC691C"/>
    <w:rsid w:val="00FC69B4"/>
    <w:rsid w:val="00FC6CBD"/>
    <w:rsid w:val="00FC6F1B"/>
    <w:rsid w:val="00FD046D"/>
    <w:rsid w:val="00FD0A3A"/>
    <w:rsid w:val="00FD14BA"/>
    <w:rsid w:val="00FD16AF"/>
    <w:rsid w:val="00FD18F7"/>
    <w:rsid w:val="00FD1F4D"/>
    <w:rsid w:val="00FD2218"/>
    <w:rsid w:val="00FD2757"/>
    <w:rsid w:val="00FD28C6"/>
    <w:rsid w:val="00FD2A3E"/>
    <w:rsid w:val="00FD3B0F"/>
    <w:rsid w:val="00FD3BCE"/>
    <w:rsid w:val="00FD496E"/>
    <w:rsid w:val="00FD4EA9"/>
    <w:rsid w:val="00FD5091"/>
    <w:rsid w:val="00FD546E"/>
    <w:rsid w:val="00FD5869"/>
    <w:rsid w:val="00FD6221"/>
    <w:rsid w:val="00FD6D94"/>
    <w:rsid w:val="00FD6FFE"/>
    <w:rsid w:val="00FD7077"/>
    <w:rsid w:val="00FD7766"/>
    <w:rsid w:val="00FE0522"/>
    <w:rsid w:val="00FE0EE7"/>
    <w:rsid w:val="00FE1050"/>
    <w:rsid w:val="00FE116B"/>
    <w:rsid w:val="00FE153D"/>
    <w:rsid w:val="00FE1BED"/>
    <w:rsid w:val="00FE1DD3"/>
    <w:rsid w:val="00FE2449"/>
    <w:rsid w:val="00FE2700"/>
    <w:rsid w:val="00FE27F4"/>
    <w:rsid w:val="00FE3184"/>
    <w:rsid w:val="00FE374D"/>
    <w:rsid w:val="00FE3887"/>
    <w:rsid w:val="00FE3BFD"/>
    <w:rsid w:val="00FE41B2"/>
    <w:rsid w:val="00FE4249"/>
    <w:rsid w:val="00FE42BA"/>
    <w:rsid w:val="00FE5BBC"/>
    <w:rsid w:val="00FE5DEC"/>
    <w:rsid w:val="00FE6509"/>
    <w:rsid w:val="00FE6638"/>
    <w:rsid w:val="00FE69B0"/>
    <w:rsid w:val="00FE77ED"/>
    <w:rsid w:val="00FE7D6B"/>
    <w:rsid w:val="00FF1550"/>
    <w:rsid w:val="00FF1584"/>
    <w:rsid w:val="00FF1B0B"/>
    <w:rsid w:val="00FF1FBA"/>
    <w:rsid w:val="00FF2773"/>
    <w:rsid w:val="00FF282D"/>
    <w:rsid w:val="00FF2B42"/>
    <w:rsid w:val="00FF322C"/>
    <w:rsid w:val="00FF3EF8"/>
    <w:rsid w:val="00FF454E"/>
    <w:rsid w:val="00FF4C24"/>
    <w:rsid w:val="00FF507F"/>
    <w:rsid w:val="00FF52A9"/>
    <w:rsid w:val="00FF55C7"/>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57CB"/>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qFormat/>
    <w:rsid w:val="00471D9C"/>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471D9C"/>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471D9C"/>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471D9C"/>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uiPriority w:val="99"/>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uiPriority w:val="99"/>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iPriority w:val="99"/>
    <w:unhideWhenUsed/>
    <w:rsid w:val="00805C59"/>
    <w:pPr>
      <w:spacing w:after="120"/>
      <w:ind w:left="283"/>
    </w:pPr>
  </w:style>
  <w:style w:type="character" w:customStyle="1" w:styleId="RecuodecorpodetextoChar">
    <w:name w:val="Recuo de corpo de texto Char"/>
    <w:basedOn w:val="Fontepargpadro"/>
    <w:link w:val="Recuodecorpodetexto"/>
    <w:uiPriority w:val="99"/>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uiPriority w:val="99"/>
    <w:rsid w:val="00805C59"/>
    <w:pPr>
      <w:numPr>
        <w:numId w:val="9"/>
      </w:numPr>
      <w:ind w:left="714" w:hanging="357"/>
      <w:jc w:val="both"/>
    </w:pPr>
    <w:rPr>
      <w:rFonts w:ascii="Arial" w:eastAsia="Times New Roman" w:hAnsi="Arial" w:cs="Arial"/>
      <w:color w:val="000000"/>
    </w:rPr>
  </w:style>
  <w:style w:type="character" w:customStyle="1" w:styleId="MenoPendente7">
    <w:name w:val="Menção Pendente7"/>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paragraph" w:customStyle="1" w:styleId="textoalinhadoesquerda">
    <w:name w:val="texto_alinhado_esquerda"/>
    <w:basedOn w:val="Normal"/>
    <w:rsid w:val="00384B92"/>
    <w:pPr>
      <w:spacing w:before="100" w:beforeAutospacing="1" w:after="100" w:afterAutospacing="1"/>
    </w:pPr>
    <w:rPr>
      <w:rFonts w:ascii="Times New Roman" w:eastAsia="Times New Roman" w:hAnsi="Times New Roman" w:cs="Times New Roman"/>
    </w:rPr>
  </w:style>
  <w:style w:type="paragraph" w:customStyle="1" w:styleId="Nvel3">
    <w:name w:val="Nível 3"/>
    <w:basedOn w:val="Nvel3-R"/>
    <w:link w:val="Nvel3Char"/>
    <w:qFormat/>
    <w:rsid w:val="005F21BA"/>
    <w:pPr>
      <w:ind w:left="284" w:firstLine="0"/>
    </w:pPr>
    <w:rPr>
      <w:rFonts w:eastAsia="Times New Roman"/>
      <w:i w:val="0"/>
      <w:iCs w:val="0"/>
    </w:rPr>
  </w:style>
  <w:style w:type="paragraph" w:customStyle="1" w:styleId="Nvel4">
    <w:name w:val="Nível 4"/>
    <w:basedOn w:val="Nvel3"/>
    <w:link w:val="Nvel4Char"/>
    <w:qFormat/>
    <w:rsid w:val="005F21BA"/>
    <w:pPr>
      <w:numPr>
        <w:ilvl w:val="0"/>
        <w:numId w:val="0"/>
      </w:numPr>
      <w:ind w:left="567"/>
    </w:pPr>
  </w:style>
  <w:style w:type="character" w:customStyle="1" w:styleId="Nvel3Char">
    <w:name w:val="Nível 3 Char"/>
    <w:basedOn w:val="Nvel3-RChar"/>
    <w:link w:val="Nvel3"/>
    <w:rsid w:val="005F21BA"/>
    <w:rPr>
      <w:rFonts w:ascii="Arial" w:eastAsia="Times New Roman" w:hAnsi="Arial" w:cs="Arial"/>
      <w:i w:val="0"/>
      <w:iCs w:val="0"/>
      <w:color w:val="FF0000"/>
      <w:lang w:eastAsia="pt-BR"/>
    </w:rPr>
  </w:style>
  <w:style w:type="character" w:customStyle="1" w:styleId="Nvel4Char">
    <w:name w:val="Nível 4 Char"/>
    <w:basedOn w:val="Nvel3Char"/>
    <w:link w:val="Nvel4"/>
    <w:rsid w:val="005F21BA"/>
    <w:rPr>
      <w:rFonts w:ascii="Arial" w:eastAsia="Times New Roman" w:hAnsi="Arial" w:cs="Arial"/>
      <w:i w:val="0"/>
      <w:iCs w:val="0"/>
      <w:color w:val="FF0000"/>
      <w:lang w:eastAsia="pt-BR"/>
    </w:rPr>
  </w:style>
  <w:style w:type="character" w:customStyle="1" w:styleId="SubTitNNChar">
    <w:name w:val="SubTitNN Char"/>
    <w:basedOn w:val="Fontepargpadro"/>
    <w:link w:val="SubTitNN"/>
    <w:locked/>
    <w:rsid w:val="00E848AD"/>
    <w:rPr>
      <w:rFonts w:ascii="Arial" w:hAnsi="Arial" w:cs="Arial"/>
      <w:b/>
      <w:bCs/>
      <w:iCs/>
    </w:rPr>
  </w:style>
  <w:style w:type="paragraph" w:customStyle="1" w:styleId="SubTitNN">
    <w:name w:val="SubTitNN"/>
    <w:basedOn w:val="Normal"/>
    <w:link w:val="SubTitNNChar"/>
    <w:qFormat/>
    <w:rsid w:val="00E848AD"/>
    <w:pPr>
      <w:spacing w:before="240" w:after="120" w:line="276" w:lineRule="auto"/>
      <w:jc w:val="both"/>
    </w:pPr>
    <w:rPr>
      <w:rFonts w:ascii="Arial" w:hAnsi="Arial" w:cs="Arial"/>
      <w:b/>
      <w:bCs/>
      <w:iCs/>
      <w:sz w:val="20"/>
      <w:szCs w:val="20"/>
      <w:lang w:eastAsia="en-US"/>
    </w:rPr>
  </w:style>
  <w:style w:type="character" w:customStyle="1" w:styleId="artistic-body-c-c2">
    <w:name w:val="artistic-body-c-c2"/>
    <w:basedOn w:val="Fontepargpadro"/>
    <w:rsid w:val="00CF1084"/>
  </w:style>
  <w:style w:type="paragraph" w:styleId="Recuodecorpodetexto2">
    <w:name w:val="Body Text Indent 2"/>
    <w:basedOn w:val="Normal"/>
    <w:link w:val="Recuodecorpodetexto2Char"/>
    <w:uiPriority w:val="99"/>
    <w:unhideWhenUsed/>
    <w:rsid w:val="00C15C98"/>
    <w:pPr>
      <w:spacing w:after="120" w:line="480" w:lineRule="auto"/>
      <w:ind w:left="283"/>
    </w:pPr>
  </w:style>
  <w:style w:type="character" w:customStyle="1" w:styleId="Recuodecorpodetexto2Char">
    <w:name w:val="Recuo de corpo de texto 2 Char"/>
    <w:basedOn w:val="Fontepargpadro"/>
    <w:link w:val="Recuodecorpodetexto2"/>
    <w:uiPriority w:val="99"/>
    <w:rsid w:val="00C15C98"/>
    <w:rPr>
      <w:rFonts w:ascii="Ecofont_Spranq_eco_Sans" w:hAnsi="Ecofont_Spranq_eco_Sans" w:cs="Tahoma"/>
      <w:sz w:val="24"/>
      <w:szCs w:val="24"/>
      <w:lang w:eastAsia="pt-BR"/>
    </w:rPr>
  </w:style>
  <w:style w:type="paragraph" w:customStyle="1" w:styleId="Textopadro">
    <w:name w:val="Texto padrão"/>
    <w:basedOn w:val="Normal"/>
    <w:rsid w:val="00756A5E"/>
    <w:pPr>
      <w:widowControl w:val="0"/>
      <w:snapToGrid w:val="0"/>
    </w:pPr>
    <w:rPr>
      <w:rFonts w:ascii="Times New Roman" w:eastAsia="Times New Roman" w:hAnsi="Times New Roman" w:cs="Times New Roman"/>
      <w:szCs w:val="20"/>
      <w:lang w:val="en-US"/>
    </w:rPr>
  </w:style>
  <w:style w:type="paragraph" w:customStyle="1" w:styleId="Default">
    <w:name w:val="Default"/>
    <w:rsid w:val="00270167"/>
    <w:pPr>
      <w:autoSpaceDE w:val="0"/>
      <w:autoSpaceDN w:val="0"/>
      <w:adjustRightInd w:val="0"/>
    </w:pPr>
    <w:rPr>
      <w:rFonts w:ascii="Arial" w:hAnsi="Arial" w:cs="Arial"/>
      <w:color w:val="000000"/>
      <w:sz w:val="24"/>
      <w:szCs w:val="24"/>
    </w:rPr>
  </w:style>
  <w:style w:type="paragraph" w:customStyle="1" w:styleId="ParagraphStyle">
    <w:name w:val="Paragraph Style"/>
    <w:uiPriority w:val="99"/>
    <w:rsid w:val="008E013C"/>
    <w:pPr>
      <w:widowControl w:val="0"/>
      <w:autoSpaceDE w:val="0"/>
      <w:autoSpaceDN w:val="0"/>
      <w:adjustRightInd w:val="0"/>
    </w:pPr>
    <w:rPr>
      <w:rFonts w:ascii="Arial" w:eastAsia="Times New Roman" w:hAnsi="Arial"/>
      <w:sz w:val="24"/>
      <w:szCs w:val="24"/>
      <w:lang w:eastAsia="pt-BR"/>
    </w:rPr>
  </w:style>
  <w:style w:type="character" w:customStyle="1" w:styleId="MenoPendente8">
    <w:name w:val="Menção Pendente8"/>
    <w:basedOn w:val="Fontepargpadro"/>
    <w:uiPriority w:val="99"/>
    <w:semiHidden/>
    <w:unhideWhenUsed/>
    <w:rsid w:val="00D837D7"/>
    <w:rPr>
      <w:color w:val="605E5C"/>
      <w:shd w:val="clear" w:color="auto" w:fill="E1DFDD"/>
    </w:rPr>
  </w:style>
  <w:style w:type="character" w:customStyle="1" w:styleId="Ttulo5Char">
    <w:name w:val="Título 5 Char"/>
    <w:basedOn w:val="Fontepargpadro"/>
    <w:link w:val="Ttulo5"/>
    <w:rsid w:val="00471D9C"/>
    <w:rPr>
      <w:rFonts w:ascii="CG Times (W1)" w:eastAsia="Times New Roman" w:hAnsi="CG Times (W1)"/>
      <w:b/>
      <w:lang w:eastAsia="pt-BR"/>
    </w:rPr>
  </w:style>
  <w:style w:type="character" w:customStyle="1" w:styleId="Ttulo7Char">
    <w:name w:val="Título 7 Char"/>
    <w:basedOn w:val="Fontepargpadro"/>
    <w:link w:val="Ttulo7"/>
    <w:uiPriority w:val="99"/>
    <w:rsid w:val="00471D9C"/>
    <w:rPr>
      <w:rFonts w:ascii="CG Times (W1)" w:eastAsia="Times New Roman" w:hAnsi="CG Times (W1)"/>
      <w:i/>
      <w:lang w:eastAsia="pt-BR"/>
    </w:rPr>
  </w:style>
  <w:style w:type="character" w:customStyle="1" w:styleId="Ttulo8Char">
    <w:name w:val="Título 8 Char"/>
    <w:basedOn w:val="Fontepargpadro"/>
    <w:link w:val="Ttulo8"/>
    <w:uiPriority w:val="99"/>
    <w:rsid w:val="00471D9C"/>
    <w:rPr>
      <w:rFonts w:ascii="CG Times (W1)" w:eastAsia="Times New Roman" w:hAnsi="CG Times (W1)"/>
      <w:i/>
      <w:lang w:eastAsia="pt-BR"/>
    </w:rPr>
  </w:style>
  <w:style w:type="character" w:customStyle="1" w:styleId="Ttulo9Char">
    <w:name w:val="Título 9 Char"/>
    <w:basedOn w:val="Fontepargpadro"/>
    <w:link w:val="Ttulo9"/>
    <w:uiPriority w:val="99"/>
    <w:rsid w:val="00471D9C"/>
    <w:rPr>
      <w:rFonts w:ascii="CG Times (W1)" w:eastAsia="Times New Roman" w:hAnsi="CG Times (W1)"/>
      <w:i/>
      <w:lang w:eastAsia="pt-BR"/>
    </w:rPr>
  </w:style>
  <w:style w:type="paragraph" w:styleId="Recuonormal">
    <w:name w:val="Normal Indent"/>
    <w:basedOn w:val="Normal"/>
    <w:uiPriority w:val="99"/>
    <w:semiHidden/>
    <w:unhideWhenUsed/>
    <w:rsid w:val="00471D9C"/>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471D9C"/>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471D9C"/>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471D9C"/>
  </w:style>
  <w:style w:type="paragraph" w:customStyle="1" w:styleId="sc-hbezsb-6">
    <w:name w:val="sc-hbezsb-6"/>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471D9C"/>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471D9C"/>
    <w:pPr>
      <w:spacing w:before="100" w:beforeAutospacing="1" w:after="100" w:afterAutospacing="1"/>
    </w:pPr>
    <w:rPr>
      <w:rFonts w:ascii="Times New Roman" w:eastAsia="Times New Roman" w:hAnsi="Times New Roman" w:cs="Times New Roman"/>
    </w:rPr>
  </w:style>
  <w:style w:type="paragraph" w:customStyle="1" w:styleId="Normal10">
    <w:name w:val="Normal1"/>
    <w:qFormat/>
    <w:rsid w:val="00471D9C"/>
    <w:rPr>
      <w:rFonts w:eastAsia="Times New Roman"/>
      <w:sz w:val="24"/>
      <w:szCs w:val="24"/>
      <w:lang w:eastAsia="pt-BR"/>
    </w:rPr>
  </w:style>
  <w:style w:type="character" w:customStyle="1" w:styleId="Ttulo1Char1">
    <w:name w:val="Título 1 Char1"/>
    <w:aliases w:val="SubTítulo 1 Char1"/>
    <w:basedOn w:val="Fontepargpadro"/>
    <w:uiPriority w:val="99"/>
    <w:rsid w:val="00471D9C"/>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471D9C"/>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471D9C"/>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471D9C"/>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uiPriority w:val="99"/>
    <w:semiHidden/>
    <w:rsid w:val="00471D9C"/>
    <w:rPr>
      <w:rFonts w:ascii="Ecofont_Spranq_eco_Sans" w:hAnsi="Ecofont_Spranq_eco_Sans" w:cs="Tahoma"/>
      <w:lang w:eastAsia="pt-BR"/>
    </w:rPr>
  </w:style>
  <w:style w:type="paragraph" w:styleId="Commarcadores3">
    <w:name w:val="List Bullet 3"/>
    <w:basedOn w:val="Normal"/>
    <w:autoRedefine/>
    <w:uiPriority w:val="99"/>
    <w:semiHidden/>
    <w:unhideWhenUsed/>
    <w:rsid w:val="00471D9C"/>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471D9C"/>
    <w:rPr>
      <w:rFonts w:eastAsia="Times New Roman"/>
      <w:lang w:eastAsia="pt-BR"/>
    </w:rPr>
  </w:style>
  <w:style w:type="paragraph" w:styleId="Encerramento">
    <w:name w:val="Closing"/>
    <w:basedOn w:val="Normal"/>
    <w:link w:val="EncerramentoChar"/>
    <w:uiPriority w:val="99"/>
    <w:semiHidden/>
    <w:unhideWhenUsed/>
    <w:rsid w:val="00471D9C"/>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uiPriority w:val="99"/>
    <w:semiHidden/>
    <w:rsid w:val="00471D9C"/>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471D9C"/>
    <w:rPr>
      <w:rFonts w:ascii="Arial" w:eastAsia="Times New Roman" w:hAnsi="Arial"/>
      <w:sz w:val="24"/>
      <w:lang w:eastAsia="pt-BR"/>
    </w:rPr>
  </w:style>
  <w:style w:type="paragraph" w:styleId="Saudao">
    <w:name w:val="Salutation"/>
    <w:basedOn w:val="Normal"/>
    <w:link w:val="SaudaoChar"/>
    <w:uiPriority w:val="99"/>
    <w:unhideWhenUsed/>
    <w:rsid w:val="00471D9C"/>
    <w:pPr>
      <w:ind w:left="709" w:hanging="709"/>
      <w:jc w:val="both"/>
    </w:pPr>
    <w:rPr>
      <w:rFonts w:ascii="Arial" w:eastAsia="Times New Roman" w:hAnsi="Arial" w:cs="Times New Roman"/>
      <w:szCs w:val="20"/>
    </w:rPr>
  </w:style>
  <w:style w:type="character" w:customStyle="1" w:styleId="SaudaoChar1">
    <w:name w:val="Saudação Char1"/>
    <w:basedOn w:val="Fontepargpadro"/>
    <w:uiPriority w:val="99"/>
    <w:rsid w:val="00471D9C"/>
    <w:rPr>
      <w:rFonts w:ascii="Ecofont_Spranq_eco_Sans" w:hAnsi="Ecofont_Spranq_eco_Sans" w:cs="Tahoma"/>
      <w:sz w:val="24"/>
      <w:szCs w:val="24"/>
      <w:lang w:eastAsia="pt-BR"/>
    </w:rPr>
  </w:style>
  <w:style w:type="character" w:customStyle="1" w:styleId="Corpodetexto2Char">
    <w:name w:val="Corpo de texto 2 Char"/>
    <w:basedOn w:val="Fontepargpadro"/>
    <w:link w:val="Corpodetexto2"/>
    <w:uiPriority w:val="99"/>
    <w:semiHidden/>
    <w:rsid w:val="00471D9C"/>
    <w:rPr>
      <w:rFonts w:ascii="Century Gothic" w:eastAsia="Times New Roman" w:hAnsi="Century Gothic"/>
      <w:b/>
      <w:lang w:eastAsia="pt-BR"/>
    </w:rPr>
  </w:style>
  <w:style w:type="paragraph" w:styleId="Corpodetexto2">
    <w:name w:val="Body Text 2"/>
    <w:basedOn w:val="Normal"/>
    <w:link w:val="Corpodetexto2Char"/>
    <w:uiPriority w:val="99"/>
    <w:semiHidden/>
    <w:unhideWhenUsed/>
    <w:rsid w:val="00471D9C"/>
    <w:pPr>
      <w:ind w:left="709" w:hanging="709"/>
      <w:jc w:val="both"/>
    </w:pPr>
    <w:rPr>
      <w:rFonts w:ascii="Century Gothic" w:eastAsia="Times New Roman" w:hAnsi="Century Gothic" w:cs="Times New Roman"/>
      <w:b/>
      <w:sz w:val="20"/>
      <w:szCs w:val="20"/>
    </w:rPr>
  </w:style>
  <w:style w:type="character" w:customStyle="1" w:styleId="Corpodetexto2Char1">
    <w:name w:val="Corpo de texto 2 Char1"/>
    <w:basedOn w:val="Fontepargpadro"/>
    <w:semiHidden/>
    <w:rsid w:val="00471D9C"/>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uiPriority w:val="99"/>
    <w:rsid w:val="00471D9C"/>
    <w:rPr>
      <w:rFonts w:eastAsia="Times New Roman"/>
      <w:sz w:val="26"/>
      <w:lang w:eastAsia="pt-BR"/>
    </w:rPr>
  </w:style>
  <w:style w:type="paragraph" w:styleId="Corpodetexto3">
    <w:name w:val="Body Text 3"/>
    <w:basedOn w:val="Normal"/>
    <w:link w:val="Corpodetexto3Char"/>
    <w:uiPriority w:val="99"/>
    <w:unhideWhenUsed/>
    <w:rsid w:val="00471D9C"/>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uiPriority w:val="99"/>
    <w:rsid w:val="00471D9C"/>
    <w:rPr>
      <w:rFonts w:ascii="Ecofont_Spranq_eco_Sans" w:hAnsi="Ecofont_Spranq_eco_Sans" w:cs="Tahoma"/>
      <w:sz w:val="16"/>
      <w:szCs w:val="16"/>
      <w:lang w:eastAsia="pt-BR"/>
    </w:rPr>
  </w:style>
  <w:style w:type="character" w:customStyle="1" w:styleId="Recuodecorpodetexto2Char1">
    <w:name w:val="Recuo de corpo de texto 2 Char1"/>
    <w:basedOn w:val="Fontepargpadro"/>
    <w:uiPriority w:val="99"/>
    <w:semiHidden/>
    <w:locked/>
    <w:rsid w:val="00471D9C"/>
    <w:rPr>
      <w:rFonts w:ascii="Times New Roman" w:eastAsia="Times New Roman" w:hAnsi="Times New Roman" w:cs="Times New Roman"/>
      <w:sz w:val="24"/>
      <w:szCs w:val="20"/>
      <w:lang w:eastAsia="pt-BR"/>
    </w:rPr>
  </w:style>
  <w:style w:type="character" w:customStyle="1" w:styleId="Recuodecorpodetexto3Char">
    <w:name w:val="Recuo de corpo de texto 3 Char"/>
    <w:basedOn w:val="Fontepargpadro"/>
    <w:link w:val="Recuodecorpodetexto3"/>
    <w:uiPriority w:val="99"/>
    <w:semiHidden/>
    <w:rsid w:val="00471D9C"/>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471D9C"/>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uiPriority w:val="99"/>
    <w:semiHidden/>
    <w:rsid w:val="00471D9C"/>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471D9C"/>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471D9C"/>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uiPriority w:val="99"/>
    <w:semiHidden/>
    <w:rsid w:val="00471D9C"/>
    <w:rPr>
      <w:rFonts w:ascii="Segoe UI" w:hAnsi="Segoe UI" w:cs="Segoe UI"/>
      <w:sz w:val="16"/>
      <w:szCs w:val="16"/>
      <w:lang w:eastAsia="pt-BR"/>
    </w:rPr>
  </w:style>
  <w:style w:type="character" w:customStyle="1" w:styleId="TextosemFormataoChar">
    <w:name w:val="Texto sem Formatação Char"/>
    <w:basedOn w:val="Fontepargpadro"/>
    <w:link w:val="TextosemFormatao"/>
    <w:uiPriority w:val="99"/>
    <w:rsid w:val="00471D9C"/>
    <w:rPr>
      <w:rFonts w:ascii="Courier New" w:eastAsia="Times New Roman" w:hAnsi="Courier New" w:cs="Courier New"/>
      <w:lang w:eastAsia="pt-BR"/>
    </w:rPr>
  </w:style>
  <w:style w:type="paragraph" w:styleId="TextosemFormatao">
    <w:name w:val="Plain Text"/>
    <w:basedOn w:val="Normal"/>
    <w:link w:val="TextosemFormataoChar"/>
    <w:uiPriority w:val="99"/>
    <w:unhideWhenUsed/>
    <w:rsid w:val="00471D9C"/>
    <w:rPr>
      <w:rFonts w:ascii="Courier New" w:eastAsia="Times New Roman" w:hAnsi="Courier New" w:cs="Courier New"/>
      <w:sz w:val="20"/>
      <w:szCs w:val="20"/>
    </w:rPr>
  </w:style>
  <w:style w:type="character" w:customStyle="1" w:styleId="TextosemFormataoChar1">
    <w:name w:val="Texto sem Formatação Char1"/>
    <w:basedOn w:val="Fontepargpadro"/>
    <w:uiPriority w:val="99"/>
    <w:semiHidden/>
    <w:rsid w:val="00471D9C"/>
    <w:rPr>
      <w:rFonts w:ascii="Consolas" w:hAnsi="Consolas" w:cs="Tahoma"/>
      <w:sz w:val="21"/>
      <w:szCs w:val="21"/>
      <w:lang w:eastAsia="pt-BR"/>
    </w:rPr>
  </w:style>
  <w:style w:type="paragraph" w:customStyle="1" w:styleId="BodyText21">
    <w:name w:val="Body Text 21"/>
    <w:basedOn w:val="Normal"/>
    <w:uiPriority w:val="99"/>
    <w:rsid w:val="00471D9C"/>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471D9C"/>
    <w:pPr>
      <w:widowControl w:val="0"/>
      <w:ind w:left="1701" w:hanging="709"/>
      <w:jc w:val="both"/>
    </w:pPr>
    <w:rPr>
      <w:rFonts w:ascii="Arial" w:eastAsia="Times New Roman" w:hAnsi="Arial" w:cs="Times New Roman"/>
      <w:szCs w:val="20"/>
    </w:rPr>
  </w:style>
  <w:style w:type="paragraph" w:customStyle="1" w:styleId="C1">
    <w:name w:val="C1"/>
    <w:uiPriority w:val="99"/>
    <w:rsid w:val="00471D9C"/>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471D9C"/>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471D9C"/>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471D9C"/>
    <w:pPr>
      <w:ind w:left="567"/>
      <w:jc w:val="both"/>
    </w:pPr>
    <w:rPr>
      <w:rFonts w:ascii="Arial" w:eastAsia="Times New Roman" w:hAnsi="Arial" w:cs="Times New Roman"/>
      <w:szCs w:val="20"/>
    </w:rPr>
  </w:style>
  <w:style w:type="paragraph" w:customStyle="1" w:styleId="Centered">
    <w:name w:val="Centered"/>
    <w:uiPriority w:val="99"/>
    <w:rsid w:val="00471D9C"/>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471D9C"/>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uiPriority w:val="99"/>
    <w:rsid w:val="00471D9C"/>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uiPriority w:val="99"/>
    <w:rsid w:val="00471D9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uiPriority w:val="99"/>
    <w:rsid w:val="00471D9C"/>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uiPriority w:val="99"/>
    <w:rsid w:val="00471D9C"/>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uiPriority w:val="99"/>
    <w:rsid w:val="00471D9C"/>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uiPriority w:val="99"/>
    <w:rsid w:val="00471D9C"/>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uiPriority w:val="99"/>
    <w:rsid w:val="00471D9C"/>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uiPriority w:val="99"/>
    <w:rsid w:val="00471D9C"/>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uiPriority w:val="99"/>
    <w:rsid w:val="00471D9C"/>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uiPriority w:val="99"/>
    <w:rsid w:val="00471D9C"/>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uiPriority w:val="99"/>
    <w:rsid w:val="00471D9C"/>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471D9C"/>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471D9C"/>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471D9C"/>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471D9C"/>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471D9C"/>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471D9C"/>
    <w:rPr>
      <w:rFonts w:ascii="Times New Roman" w:hAnsi="Times New Roman" w:cs="Times New Roman" w:hint="default"/>
    </w:rPr>
  </w:style>
  <w:style w:type="character" w:customStyle="1" w:styleId="tel">
    <w:name w:val="tel"/>
    <w:basedOn w:val="Fontepargpadro"/>
    <w:uiPriority w:val="99"/>
    <w:rsid w:val="00471D9C"/>
    <w:rPr>
      <w:rFonts w:ascii="Times New Roman" w:hAnsi="Times New Roman" w:cs="Times New Roman" w:hint="default"/>
    </w:rPr>
  </w:style>
  <w:style w:type="character" w:customStyle="1" w:styleId="Sobrescrito">
    <w:name w:val="Sobrescrito"/>
    <w:uiPriority w:val="99"/>
    <w:rsid w:val="00471D9C"/>
    <w:rPr>
      <w:position w:val="8"/>
      <w:sz w:val="16"/>
      <w:szCs w:val="16"/>
    </w:rPr>
  </w:style>
  <w:style w:type="character" w:customStyle="1" w:styleId="Subscrito">
    <w:name w:val="Subscrito"/>
    <w:uiPriority w:val="99"/>
    <w:rsid w:val="00471D9C"/>
    <w:rPr>
      <w:position w:val="-8"/>
      <w:sz w:val="16"/>
      <w:szCs w:val="16"/>
    </w:rPr>
  </w:style>
  <w:style w:type="character" w:customStyle="1" w:styleId="Tag">
    <w:name w:val="Tag"/>
    <w:uiPriority w:val="99"/>
    <w:rsid w:val="00471D9C"/>
    <w:rPr>
      <w:sz w:val="20"/>
      <w:szCs w:val="20"/>
      <w:shd w:val="clear" w:color="auto" w:fill="FFFFFF"/>
    </w:rPr>
  </w:style>
  <w:style w:type="character" w:customStyle="1" w:styleId="apple-converted-space">
    <w:name w:val="apple-converted-space"/>
    <w:basedOn w:val="Fontepargpadro"/>
    <w:rsid w:val="00471D9C"/>
  </w:style>
  <w:style w:type="character" w:customStyle="1" w:styleId="a">
    <w:name w:val="_"/>
    <w:basedOn w:val="Fontepargpadro"/>
    <w:rsid w:val="00471D9C"/>
  </w:style>
  <w:style w:type="character" w:customStyle="1" w:styleId="ff2">
    <w:name w:val="ff2"/>
    <w:basedOn w:val="Fontepargpadro"/>
    <w:rsid w:val="00471D9C"/>
  </w:style>
  <w:style w:type="character" w:customStyle="1" w:styleId="asteriscovermelho">
    <w:name w:val="asteriscovermelho"/>
    <w:basedOn w:val="Fontepargpadro"/>
    <w:rsid w:val="00471D9C"/>
  </w:style>
  <w:style w:type="character" w:customStyle="1" w:styleId="labeldesabilitado">
    <w:name w:val="labeldesabilitado"/>
    <w:basedOn w:val="Fontepargpadro"/>
    <w:rsid w:val="00471D9C"/>
  </w:style>
  <w:style w:type="character" w:customStyle="1" w:styleId="fontstyle01">
    <w:name w:val="fontstyle01"/>
    <w:rsid w:val="00471D9C"/>
    <w:rPr>
      <w:rFonts w:ascii="CIDFont+F2" w:hAnsi="CIDFont+F2" w:hint="default"/>
      <w:b/>
      <w:bCs/>
      <w:i w:val="0"/>
      <w:iCs w:val="0"/>
      <w:color w:val="000000"/>
      <w:sz w:val="22"/>
      <w:szCs w:val="22"/>
    </w:rPr>
  </w:style>
  <w:style w:type="character" w:customStyle="1" w:styleId="artistic-body-c-c3">
    <w:name w:val="artistic-body-c-c3"/>
    <w:basedOn w:val="Fontepargpadro"/>
    <w:rsid w:val="00471D9C"/>
  </w:style>
  <w:style w:type="character" w:customStyle="1" w:styleId="body-c-c1">
    <w:name w:val="body-c-c1"/>
    <w:basedOn w:val="Fontepargpadro"/>
    <w:rsid w:val="00471D9C"/>
  </w:style>
  <w:style w:type="character" w:customStyle="1" w:styleId="a-list-item">
    <w:name w:val="a-list-item"/>
    <w:basedOn w:val="Fontepargpadro"/>
    <w:rsid w:val="00471D9C"/>
  </w:style>
  <w:style w:type="character" w:customStyle="1" w:styleId="a-size-large">
    <w:name w:val="a-size-large"/>
    <w:basedOn w:val="Fontepargpadro"/>
    <w:rsid w:val="00471D9C"/>
  </w:style>
  <w:style w:type="paragraph" w:customStyle="1" w:styleId="TableParagraph">
    <w:name w:val="Table Paragraph"/>
    <w:basedOn w:val="Normal"/>
    <w:uiPriority w:val="1"/>
    <w:qFormat/>
    <w:rsid w:val="00471D9C"/>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471D9C"/>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471D9C"/>
    <w:rPr>
      <w:rFonts w:ascii="Arial" w:hAnsi="Arial" w:cs="Times New Roman"/>
    </w:rPr>
  </w:style>
  <w:style w:type="paragraph" w:styleId="Commarcadores4">
    <w:name w:val="List Bullet 4"/>
    <w:basedOn w:val="Normal"/>
    <w:autoRedefine/>
    <w:uiPriority w:val="99"/>
    <w:semiHidden/>
    <w:rsid w:val="00471D9C"/>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471D9C"/>
    <w:rPr>
      <w:rFonts w:cs="Times New Roman"/>
      <w:vertAlign w:val="superscript"/>
    </w:rPr>
  </w:style>
  <w:style w:type="character" w:styleId="Refdenotadefim">
    <w:name w:val="endnote reference"/>
    <w:basedOn w:val="Fontepargpadro"/>
    <w:uiPriority w:val="99"/>
    <w:semiHidden/>
    <w:rsid w:val="00471D9C"/>
    <w:rPr>
      <w:rFonts w:cs="Times New Roman"/>
      <w:vertAlign w:val="superscript"/>
    </w:rPr>
  </w:style>
  <w:style w:type="numbering" w:customStyle="1" w:styleId="Semlista1">
    <w:name w:val="Sem lista1"/>
    <w:next w:val="Semlista"/>
    <w:uiPriority w:val="99"/>
    <w:semiHidden/>
    <w:unhideWhenUsed/>
    <w:rsid w:val="00471D9C"/>
  </w:style>
  <w:style w:type="numbering" w:customStyle="1" w:styleId="Semlista2">
    <w:name w:val="Sem lista2"/>
    <w:next w:val="Semlista"/>
    <w:uiPriority w:val="99"/>
    <w:semiHidden/>
    <w:unhideWhenUsed/>
    <w:rsid w:val="00471D9C"/>
  </w:style>
  <w:style w:type="numbering" w:customStyle="1" w:styleId="Semlista3">
    <w:name w:val="Sem lista3"/>
    <w:next w:val="Semlista"/>
    <w:uiPriority w:val="99"/>
    <w:semiHidden/>
    <w:unhideWhenUsed/>
    <w:rsid w:val="009D6C55"/>
  </w:style>
  <w:style w:type="table" w:customStyle="1" w:styleId="TableNormal">
    <w:name w:val="Table Normal"/>
    <w:uiPriority w:val="2"/>
    <w:semiHidden/>
    <w:unhideWhenUsed/>
    <w:qFormat/>
    <w:rsid w:val="009D6C5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WW-Recuonormal">
    <w:name w:val="WW-Recuo normal"/>
    <w:basedOn w:val="Normal"/>
    <w:rsid w:val="00DD7FD9"/>
    <w:pPr>
      <w:widowControl w:val="0"/>
      <w:suppressAutoHyphens/>
      <w:spacing w:before="120" w:after="120"/>
      <w:ind w:left="708"/>
      <w:jc w:val="both"/>
    </w:pPr>
    <w:rPr>
      <w:rFonts w:ascii="Arial" w:eastAsia="Arial Unicode MS" w:hAnsi="Arial" w:cs="Times New Roman"/>
      <w:sz w:val="22"/>
      <w:szCs w:val="20"/>
      <w:lang w:eastAsia="en-US"/>
    </w:rPr>
  </w:style>
  <w:style w:type="paragraph" w:customStyle="1" w:styleId="xl24">
    <w:name w:val="xl24"/>
    <w:basedOn w:val="Normal"/>
    <w:rsid w:val="00DD7FD9"/>
    <w:pPr>
      <w:spacing w:before="100" w:beforeAutospacing="1" w:after="100" w:afterAutospacing="1"/>
      <w:jc w:val="center"/>
    </w:pPr>
    <w:rPr>
      <w:rFonts w:ascii="Arial" w:eastAsia="Times New Roman" w:hAnsi="Arial" w:cs="Arial"/>
      <w:b/>
      <w:bCs/>
    </w:rPr>
  </w:style>
  <w:style w:type="paragraph" w:customStyle="1" w:styleId="xl25">
    <w:name w:val="xl25"/>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26">
    <w:name w:val="xl26"/>
    <w:basedOn w:val="Normal"/>
    <w:rsid w:val="00DD7FD9"/>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27">
    <w:name w:val="xl27"/>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rPr>
  </w:style>
  <w:style w:type="paragraph" w:customStyle="1" w:styleId="xl28">
    <w:name w:val="xl28"/>
    <w:basedOn w:val="Normal"/>
    <w:rsid w:val="00DD7FD9"/>
    <w:pPr>
      <w:spacing w:before="100" w:beforeAutospacing="1" w:after="100" w:afterAutospacing="1"/>
    </w:pPr>
    <w:rPr>
      <w:rFonts w:ascii="Arial" w:eastAsia="Times New Roman" w:hAnsi="Arial" w:cs="Arial"/>
      <w:b/>
      <w:bCs/>
    </w:rPr>
  </w:style>
  <w:style w:type="paragraph" w:customStyle="1" w:styleId="xl29">
    <w:name w:val="xl29"/>
    <w:basedOn w:val="Normal"/>
    <w:rsid w:val="00DD7FD9"/>
    <w:pPr>
      <w:pBdr>
        <w:top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0">
    <w:name w:val="xl30"/>
    <w:basedOn w:val="Normal"/>
    <w:rsid w:val="00DD7FD9"/>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31">
    <w:name w:val="xl31"/>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32">
    <w:name w:val="xl32"/>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3">
    <w:name w:val="xl33"/>
    <w:basedOn w:val="Normal"/>
    <w:rsid w:val="00DD7FD9"/>
    <w:pPr>
      <w:pBdr>
        <w:bottom w:val="single" w:sz="8" w:space="0" w:color="auto"/>
      </w:pBdr>
      <w:spacing w:before="100" w:beforeAutospacing="1" w:after="100" w:afterAutospacing="1"/>
    </w:pPr>
    <w:rPr>
      <w:rFonts w:ascii="Arial" w:eastAsia="Times New Roman" w:hAnsi="Arial" w:cs="Arial"/>
    </w:rPr>
  </w:style>
  <w:style w:type="paragraph" w:customStyle="1" w:styleId="xl34">
    <w:name w:val="xl34"/>
    <w:basedOn w:val="Normal"/>
    <w:rsid w:val="00DD7FD9"/>
    <w:pPr>
      <w:pBdr>
        <w:bottom w:val="single" w:sz="8" w:space="0" w:color="auto"/>
        <w:right w:val="single" w:sz="8" w:space="0" w:color="auto"/>
      </w:pBdr>
      <w:spacing w:before="100" w:beforeAutospacing="1" w:after="100" w:afterAutospacing="1"/>
      <w:textAlignment w:val="top"/>
    </w:pPr>
    <w:rPr>
      <w:rFonts w:ascii="Arial" w:eastAsia="Times New Roman" w:hAnsi="Arial" w:cs="Arial"/>
    </w:rPr>
  </w:style>
  <w:style w:type="paragraph" w:customStyle="1" w:styleId="xl35">
    <w:name w:val="xl35"/>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6">
    <w:name w:val="xl36"/>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7">
    <w:name w:val="xl37"/>
    <w:basedOn w:val="Normal"/>
    <w:rsid w:val="00DD7FD9"/>
    <w:pPr>
      <w:pBdr>
        <w:bottom w:val="single" w:sz="8" w:space="0" w:color="auto"/>
        <w:right w:val="single" w:sz="8" w:space="0" w:color="auto"/>
      </w:pBdr>
      <w:spacing w:before="100" w:beforeAutospacing="1" w:after="100" w:afterAutospacing="1"/>
      <w:jc w:val="right"/>
      <w:textAlignment w:val="top"/>
    </w:pPr>
    <w:rPr>
      <w:rFonts w:ascii="Arial" w:eastAsia="Times New Roman" w:hAnsi="Arial" w:cs="Arial"/>
    </w:rPr>
  </w:style>
  <w:style w:type="paragraph" w:customStyle="1" w:styleId="xl38">
    <w:name w:val="xl38"/>
    <w:basedOn w:val="Normal"/>
    <w:rsid w:val="00DD7FD9"/>
    <w:pPr>
      <w:pBdr>
        <w:bottom w:val="single" w:sz="8" w:space="0" w:color="auto"/>
        <w:right w:val="single" w:sz="8" w:space="0" w:color="auto"/>
      </w:pBdr>
      <w:spacing w:before="100" w:beforeAutospacing="1" w:after="100" w:afterAutospacing="1"/>
      <w:jc w:val="right"/>
    </w:pPr>
    <w:rPr>
      <w:rFonts w:ascii="Arial" w:eastAsia="Times New Roman" w:hAnsi="Arial" w:cs="Arial"/>
    </w:rPr>
  </w:style>
  <w:style w:type="paragraph" w:customStyle="1" w:styleId="xl39">
    <w:name w:val="xl39"/>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0">
    <w:name w:val="xl40"/>
    <w:basedOn w:val="Normal"/>
    <w:rsid w:val="00DD7FD9"/>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1">
    <w:name w:val="xl41"/>
    <w:basedOn w:val="Normal"/>
    <w:rsid w:val="00DD7FD9"/>
    <w:pPr>
      <w:pBdr>
        <w:top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2">
    <w:name w:val="xl42"/>
    <w:basedOn w:val="Normal"/>
    <w:rsid w:val="00DD7FD9"/>
    <w:pPr>
      <w:pBdr>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43">
    <w:name w:val="xl43"/>
    <w:basedOn w:val="Normal"/>
    <w:rsid w:val="00DD7FD9"/>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4">
    <w:name w:val="xl44"/>
    <w:basedOn w:val="Normal"/>
    <w:rsid w:val="00DD7FD9"/>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b/>
      <w:bCs/>
    </w:rPr>
  </w:style>
  <w:style w:type="paragraph" w:customStyle="1" w:styleId="xl45">
    <w:name w:val="xl45"/>
    <w:basedOn w:val="Normal"/>
    <w:rsid w:val="00DD7FD9"/>
    <w:pPr>
      <w:pBdr>
        <w:top w:val="single" w:sz="8" w:space="0" w:color="auto"/>
        <w:left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46">
    <w:name w:val="xl46"/>
    <w:basedOn w:val="Normal"/>
    <w:rsid w:val="00DD7FD9"/>
    <w:pPr>
      <w:pBdr>
        <w:top w:val="single" w:sz="8" w:space="0" w:color="auto"/>
        <w:left w:val="single" w:sz="8" w:space="0" w:color="auto"/>
      </w:pBdr>
      <w:spacing w:before="100" w:beforeAutospacing="1" w:after="100" w:afterAutospacing="1"/>
      <w:jc w:val="center"/>
    </w:pPr>
    <w:rPr>
      <w:rFonts w:ascii="Arial" w:eastAsia="Times New Roman" w:hAnsi="Arial" w:cs="Arial"/>
      <w:b/>
      <w:bCs/>
    </w:rPr>
  </w:style>
  <w:style w:type="paragraph" w:customStyle="1" w:styleId="xl47">
    <w:name w:val="xl47"/>
    <w:basedOn w:val="Normal"/>
    <w:rsid w:val="00DD7FD9"/>
    <w:pPr>
      <w:pBdr>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font0">
    <w:name w:val="font0"/>
    <w:basedOn w:val="Normal"/>
    <w:rsid w:val="00DD7FD9"/>
    <w:pPr>
      <w:spacing w:before="100" w:beforeAutospacing="1" w:after="100" w:afterAutospacing="1"/>
    </w:pPr>
    <w:rPr>
      <w:rFonts w:ascii="Arial" w:eastAsia="Arial Unicode MS" w:hAnsi="Arial" w:cs="Arial"/>
      <w:sz w:val="20"/>
      <w:szCs w:val="20"/>
    </w:rPr>
  </w:style>
  <w:style w:type="character" w:customStyle="1" w:styleId="CharChar">
    <w:name w:val="Char Char"/>
    <w:rsid w:val="00DD7FD9"/>
    <w:rPr>
      <w:sz w:val="22"/>
      <w:szCs w:val="22"/>
      <w:lang w:eastAsia="en-US"/>
    </w:rPr>
  </w:style>
  <w:style w:type="paragraph" w:customStyle="1" w:styleId="font6">
    <w:name w:val="font6"/>
    <w:basedOn w:val="Normal"/>
    <w:rsid w:val="00DD7FD9"/>
    <w:pPr>
      <w:spacing w:before="100" w:beforeAutospacing="1" w:after="100" w:afterAutospacing="1"/>
    </w:pPr>
    <w:rPr>
      <w:rFonts w:ascii="Arial" w:eastAsia="Times New Roman" w:hAnsi="Arial" w:cs="Arial"/>
      <w:color w:val="333333"/>
      <w:sz w:val="20"/>
      <w:szCs w:val="20"/>
    </w:rPr>
  </w:style>
  <w:style w:type="paragraph" w:customStyle="1" w:styleId="xl107">
    <w:name w:val="xl10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09">
    <w:name w:val="xl10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2">
    <w:name w:val="xl11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rPr>
  </w:style>
  <w:style w:type="paragraph" w:customStyle="1" w:styleId="xl113">
    <w:name w:val="xl11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14">
    <w:name w:val="xl11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808080"/>
      <w:sz w:val="20"/>
      <w:szCs w:val="20"/>
    </w:rPr>
  </w:style>
  <w:style w:type="paragraph" w:customStyle="1" w:styleId="xl115">
    <w:name w:val="xl11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808080"/>
      <w:sz w:val="20"/>
      <w:szCs w:val="20"/>
    </w:rPr>
  </w:style>
  <w:style w:type="paragraph" w:customStyle="1" w:styleId="xl116">
    <w:name w:val="xl11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17">
    <w:name w:val="xl11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18">
    <w:name w:val="xl11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20"/>
      <w:szCs w:val="20"/>
    </w:rPr>
  </w:style>
  <w:style w:type="paragraph" w:customStyle="1" w:styleId="xl119">
    <w:name w:val="xl119"/>
    <w:basedOn w:val="Normal"/>
    <w:rsid w:val="00DD7FD9"/>
    <w:pPr>
      <w:spacing w:before="100" w:beforeAutospacing="1" w:after="100" w:afterAutospacing="1"/>
    </w:pPr>
    <w:rPr>
      <w:rFonts w:ascii="Times New Roman" w:eastAsia="Times New Roman" w:hAnsi="Times New Roman" w:cs="Times New Roman"/>
    </w:rPr>
  </w:style>
  <w:style w:type="paragraph" w:customStyle="1" w:styleId="xl120">
    <w:name w:val="xl12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Rounded MT Bold" w:eastAsia="Times New Roman" w:hAnsi="Arial Rounded MT Bold" w:cs="Times New Roman"/>
    </w:rPr>
  </w:style>
  <w:style w:type="paragraph" w:customStyle="1" w:styleId="xl121">
    <w:name w:val="xl12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22">
    <w:name w:val="xl12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3">
    <w:name w:val="xl12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24">
    <w:name w:val="xl124"/>
    <w:basedOn w:val="Normal"/>
    <w:rsid w:val="00DD7FD9"/>
    <w:pPr>
      <w:spacing w:before="100" w:beforeAutospacing="1" w:after="100" w:afterAutospacing="1"/>
      <w:jc w:val="right"/>
    </w:pPr>
    <w:rPr>
      <w:rFonts w:ascii="Times New Roman" w:eastAsia="Times New Roman" w:hAnsi="Times New Roman" w:cs="Times New Roman"/>
    </w:rPr>
  </w:style>
  <w:style w:type="paragraph" w:customStyle="1" w:styleId="xl125">
    <w:name w:val="xl125"/>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000000"/>
      <w:sz w:val="20"/>
      <w:szCs w:val="20"/>
    </w:rPr>
  </w:style>
  <w:style w:type="paragraph" w:customStyle="1" w:styleId="xl126">
    <w:name w:val="xl126"/>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27">
    <w:name w:val="xl127"/>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8">
    <w:name w:val="xl128"/>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129">
    <w:name w:val="xl129"/>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40"/>
      <w:szCs w:val="40"/>
    </w:rPr>
  </w:style>
  <w:style w:type="paragraph" w:customStyle="1" w:styleId="xl130">
    <w:name w:val="xl130"/>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131">
    <w:name w:val="xl13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32">
    <w:name w:val="xl132"/>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00"/>
      <w:sz w:val="20"/>
      <w:szCs w:val="20"/>
    </w:rPr>
  </w:style>
  <w:style w:type="paragraph" w:customStyle="1" w:styleId="xl133">
    <w:name w:val="xl13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34">
    <w:name w:val="xl134"/>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20"/>
      <w:szCs w:val="20"/>
    </w:rPr>
  </w:style>
  <w:style w:type="paragraph" w:customStyle="1" w:styleId="xl135">
    <w:name w:val="xl135"/>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rPr>
  </w:style>
  <w:style w:type="paragraph" w:customStyle="1" w:styleId="xl136">
    <w:name w:val="xl136"/>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0"/>
      <w:szCs w:val="20"/>
    </w:rPr>
  </w:style>
  <w:style w:type="paragraph" w:customStyle="1" w:styleId="xl137">
    <w:name w:val="xl137"/>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0"/>
      <w:szCs w:val="20"/>
    </w:rPr>
  </w:style>
  <w:style w:type="paragraph" w:customStyle="1" w:styleId="xl138">
    <w:name w:val="xl138"/>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32"/>
      <w:szCs w:val="32"/>
    </w:rPr>
  </w:style>
  <w:style w:type="paragraph" w:customStyle="1" w:styleId="xl139">
    <w:name w:val="xl139"/>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0">
    <w:name w:val="xl140"/>
    <w:basedOn w:val="Normal"/>
    <w:rsid w:val="00DD7FD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32"/>
      <w:szCs w:val="32"/>
    </w:rPr>
  </w:style>
  <w:style w:type="paragraph" w:customStyle="1" w:styleId="xl141">
    <w:name w:val="xl141"/>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2">
    <w:name w:val="xl142"/>
    <w:basedOn w:val="Normal"/>
    <w:rsid w:val="00DD7FD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32"/>
      <w:szCs w:val="32"/>
    </w:rPr>
  </w:style>
  <w:style w:type="paragraph" w:customStyle="1" w:styleId="xl143">
    <w:name w:val="xl143"/>
    <w:basedOn w:val="Normal"/>
    <w:rsid w:val="00DD7F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0"/>
      <w:szCs w:val="20"/>
    </w:rPr>
  </w:style>
  <w:style w:type="numbering" w:customStyle="1" w:styleId="Semlista11">
    <w:name w:val="Sem lista11"/>
    <w:next w:val="Semlista"/>
    <w:uiPriority w:val="99"/>
    <w:semiHidden/>
    <w:unhideWhenUsed/>
    <w:rsid w:val="00DD7FD9"/>
  </w:style>
  <w:style w:type="table" w:customStyle="1" w:styleId="Tabelacomgrade1">
    <w:name w:val="Tabela com grade1"/>
    <w:basedOn w:val="Tabelanormal"/>
    <w:next w:val="Tabelacomgrade"/>
    <w:rsid w:val="00DD7FD9"/>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D7FD9"/>
  </w:style>
  <w:style w:type="character" w:customStyle="1" w:styleId="fpiddescripcion">
    <w:name w:val="fpid_descripcion"/>
    <w:rsid w:val="00DD7FD9"/>
  </w:style>
  <w:style w:type="character" w:customStyle="1" w:styleId="glossario1">
    <w:name w:val="glossario1"/>
    <w:rsid w:val="00DD7FD9"/>
    <w:rPr>
      <w:b/>
      <w:bCs/>
      <w:color w:val="333333"/>
      <w:u w:val="single"/>
    </w:rPr>
  </w:style>
  <w:style w:type="character" w:customStyle="1" w:styleId="ircsu">
    <w:name w:val="irc_su"/>
    <w:rsid w:val="00DD7FD9"/>
  </w:style>
  <w:style w:type="character" w:customStyle="1" w:styleId="tituloproduto">
    <w:name w:val="tituloproduto"/>
    <w:rsid w:val="00DD7FD9"/>
  </w:style>
  <w:style w:type="character" w:customStyle="1" w:styleId="azulclaro1">
    <w:name w:val="azulclaro1"/>
    <w:rsid w:val="00DD7FD9"/>
    <w:rPr>
      <w:color w:val="555E86"/>
    </w:rPr>
  </w:style>
  <w:style w:type="character" w:customStyle="1" w:styleId="style71">
    <w:name w:val="style71"/>
    <w:rsid w:val="00DD7FD9"/>
    <w:rPr>
      <w:rFonts w:ascii="Verdana" w:hAnsi="Verdana" w:hint="default"/>
      <w:color w:val="1C3D36"/>
      <w:sz w:val="20"/>
      <w:szCs w:val="20"/>
    </w:rPr>
  </w:style>
  <w:style w:type="character" w:customStyle="1" w:styleId="CharChar1">
    <w:name w:val="Char Char1"/>
    <w:rsid w:val="00DD7FD9"/>
    <w:rPr>
      <w:sz w:val="22"/>
      <w:szCs w:val="22"/>
      <w:lang w:eastAsia="en-US"/>
    </w:rPr>
  </w:style>
  <w:style w:type="character" w:customStyle="1" w:styleId="5yl5">
    <w:name w:val="_5yl5"/>
    <w:rsid w:val="00DD7FD9"/>
  </w:style>
  <w:style w:type="paragraph" w:styleId="Partesuperior-zdoformulrio">
    <w:name w:val="HTML Top of Form"/>
    <w:basedOn w:val="Normal"/>
    <w:next w:val="Normal"/>
    <w:link w:val="Partesuperior-zdoformulrioChar"/>
    <w:hidden/>
    <w:uiPriority w:val="99"/>
    <w:unhideWhenUsed/>
    <w:rsid w:val="00DD7FD9"/>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rsid w:val="00DD7FD9"/>
    <w:rPr>
      <w:rFonts w:ascii="Arial" w:eastAsia="Times New Roman" w:hAnsi="Arial" w:cs="Arial"/>
      <w:vanish/>
      <w:sz w:val="16"/>
      <w:szCs w:val="16"/>
      <w:lang w:eastAsia="pt-BR"/>
    </w:rPr>
  </w:style>
  <w:style w:type="table" w:customStyle="1" w:styleId="Tabelacomgrade11">
    <w:name w:val="Tabela com grade11"/>
    <w:basedOn w:val="Tabelanormal"/>
    <w:next w:val="Tabelacomgrade"/>
    <w:uiPriority w:val="39"/>
    <w:rsid w:val="00DD7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zulbold11">
    <w:name w:val="azulbold11"/>
    <w:rsid w:val="00DD7FD9"/>
  </w:style>
  <w:style w:type="character" w:styleId="Nmerodelinha">
    <w:name w:val="line number"/>
    <w:rsid w:val="00DD7FD9"/>
  </w:style>
  <w:style w:type="paragraph" w:customStyle="1" w:styleId="font7">
    <w:name w:val="font7"/>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8">
    <w:name w:val="font8"/>
    <w:basedOn w:val="Normal"/>
    <w:rsid w:val="00DD7FD9"/>
    <w:pPr>
      <w:spacing w:before="100" w:beforeAutospacing="1" w:after="100" w:afterAutospacing="1"/>
    </w:pPr>
    <w:rPr>
      <w:rFonts w:ascii="Times New Roman" w:eastAsia="Times New Roman" w:hAnsi="Times New Roman" w:cs="Times New Roman"/>
      <w:b/>
      <w:bCs/>
      <w:color w:val="000000"/>
    </w:rPr>
  </w:style>
  <w:style w:type="paragraph" w:customStyle="1" w:styleId="font9">
    <w:name w:val="font9"/>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font10">
    <w:name w:val="font10"/>
    <w:basedOn w:val="Normal"/>
    <w:rsid w:val="00DD7FD9"/>
    <w:pPr>
      <w:spacing w:before="100" w:beforeAutospacing="1" w:after="100" w:afterAutospacing="1"/>
    </w:pPr>
    <w:rPr>
      <w:rFonts w:ascii="Times New Roman" w:eastAsia="Times New Roman" w:hAnsi="Times New Roman" w:cs="Times New Roman"/>
      <w:i/>
      <w:iCs/>
      <w:color w:val="000000"/>
    </w:rPr>
  </w:style>
  <w:style w:type="paragraph" w:customStyle="1" w:styleId="xl89">
    <w:name w:val="xl89"/>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xl90">
    <w:name w:val="xl90"/>
    <w:basedOn w:val="Normal"/>
    <w:rsid w:val="00DD7F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000000"/>
    </w:rPr>
  </w:style>
  <w:style w:type="paragraph" w:customStyle="1" w:styleId="xl91">
    <w:name w:val="xl91"/>
    <w:basedOn w:val="Normal"/>
    <w:rsid w:val="00DD7FD9"/>
    <w:pPr>
      <w:shd w:val="clear" w:color="000000" w:fill="FFFFFF"/>
      <w:spacing w:before="100" w:beforeAutospacing="1" w:after="100" w:afterAutospacing="1"/>
      <w:jc w:val="center"/>
      <w:textAlignment w:val="top"/>
    </w:pPr>
    <w:rPr>
      <w:rFonts w:ascii="Times New Roman" w:eastAsia="Times New Roman" w:hAnsi="Times New Roman" w:cs="Times New Roman"/>
    </w:rPr>
  </w:style>
  <w:style w:type="paragraph" w:customStyle="1" w:styleId="Contedodatabela">
    <w:name w:val="Conteúdo da tabela"/>
    <w:basedOn w:val="Normal"/>
    <w:qFormat/>
    <w:rsid w:val="00DD7FD9"/>
    <w:pPr>
      <w:suppressLineNumbers/>
      <w:suppressAutoHyphens/>
      <w:textAlignment w:val="baseline"/>
    </w:pPr>
    <w:rPr>
      <w:rFonts w:ascii="Times New Roman" w:eastAsia="SimSun" w:hAnsi="Times New Roman"/>
      <w:color w:val="00000A"/>
      <w:kern w:val="2"/>
      <w:lang w:eastAsia="zh-CN" w:bidi="hi-IN"/>
    </w:rPr>
  </w:style>
  <w:style w:type="paragraph" w:customStyle="1" w:styleId="pspdfkit-8ayy4hjz5h5sb5mqfjxzpc42zw">
    <w:name w:val="pspdfkit-8ayy4hjz5h5sb5mqfjxzpc42zw"/>
    <w:basedOn w:val="Normal"/>
    <w:rsid w:val="00DD7FD9"/>
    <w:pPr>
      <w:spacing w:before="100" w:beforeAutospacing="1" w:after="100" w:afterAutospacing="1"/>
    </w:pPr>
    <w:rPr>
      <w:rFonts w:ascii="Times New Roman" w:eastAsia="Times New Roman" w:hAnsi="Times New Roman" w:cs="Times New Roman"/>
    </w:rPr>
  </w:style>
  <w:style w:type="character" w:customStyle="1" w:styleId="pspdfkit-6fq5ysqkmc2gc1fek9b659qfh8">
    <w:name w:val="pspdfkit-6fq5ysqkmc2gc1fek9b659qfh8"/>
    <w:rsid w:val="00DD7FD9"/>
  </w:style>
  <w:style w:type="character" w:styleId="MenoPendente">
    <w:name w:val="Unresolved Mention"/>
    <w:basedOn w:val="Fontepargpadro"/>
    <w:uiPriority w:val="99"/>
    <w:semiHidden/>
    <w:unhideWhenUsed/>
    <w:rsid w:val="007D7165"/>
    <w:rPr>
      <w:color w:val="605E5C"/>
      <w:shd w:val="clear" w:color="auto" w:fill="E1DFDD"/>
    </w:rPr>
  </w:style>
  <w:style w:type="character" w:customStyle="1" w:styleId="TextodecomentrioChar1">
    <w:name w:val="Texto de comentário Char1"/>
    <w:basedOn w:val="Fontepargpadro"/>
    <w:uiPriority w:val="99"/>
    <w:semiHidden/>
    <w:rsid w:val="007D7165"/>
    <w:rPr>
      <w:rFonts w:ascii="Arial MT" w:eastAsia="Arial MT" w:hAnsi="Arial MT" w:cs="Arial MT"/>
      <w:kern w:val="0"/>
      <w:sz w:val="20"/>
      <w:szCs w:val="20"/>
      <w:lang w:val="pt-PT"/>
      <w14:ligatures w14:val="none"/>
    </w:rPr>
  </w:style>
  <w:style w:type="character" w:customStyle="1" w:styleId="AssuntodocomentrioChar1">
    <w:name w:val="Assunto do comentário Char1"/>
    <w:basedOn w:val="TextodecomentrioChar1"/>
    <w:uiPriority w:val="99"/>
    <w:semiHidden/>
    <w:rsid w:val="007D7165"/>
    <w:rPr>
      <w:rFonts w:ascii="Arial MT" w:eastAsia="Arial MT" w:hAnsi="Arial MT" w:cs="Arial MT"/>
      <w:b/>
      <w:bCs/>
      <w:kern w:val="0"/>
      <w:sz w:val="20"/>
      <w:szCs w:val="2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2311780">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752509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4172091">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035917">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8688474">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71067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109323">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3393353">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3085">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ntaizabeldooeste.atende.net/cidadao"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1/lei/l12527.htm"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mailto:licitasio2@gmail.com" TargetMode="External"/><Relationship Id="rId29" Type="http://schemas.openxmlformats.org/officeDocument/2006/relationships/hyperlink" Target="https://www.planalto.gov.br/ccivil_03/constituicao/constituicaocompilado.htm" TargetMode="External"/><Relationship Id="rId11" Type="http://schemas.openxmlformats.org/officeDocument/2006/relationships/hyperlink" Target="http://www.comprasnet.gov.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in.gov.br/en/web/dou/-/instrucao-normativa-seges/me-n-77-de-4-de-novembro-de-2022-441681061" TargetMode="External"/><Relationship Id="rId82" Type="http://schemas.openxmlformats.org/officeDocument/2006/relationships/hyperlink" Target="https://www.planalto.gov.br/ccivil_03/leis/l8078compilado.htm" TargetMode="External"/><Relationship Id="rId90" Type="http://schemas.openxmlformats.org/officeDocument/2006/relationships/glossaryDocument" Target="glossary/document.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s://www.diariomunicipal.com.br/amp/"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santaizabeldooeste.atende.net/"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footer" Target="footer1.xm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licitasio2@gmail.co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antaizabeldooeste.atende.net/cidadao" TargetMode="External"/><Relationship Id="rId10" Type="http://schemas.openxmlformats.org/officeDocument/2006/relationships/endnotes" Target="end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FAB"/>
    <w:rsid w:val="00004052"/>
    <w:rsid w:val="00024C61"/>
    <w:rsid w:val="00034B32"/>
    <w:rsid w:val="000817FE"/>
    <w:rsid w:val="00081998"/>
    <w:rsid w:val="0008254C"/>
    <w:rsid w:val="000947C7"/>
    <w:rsid w:val="000967B8"/>
    <w:rsid w:val="000A5EFF"/>
    <w:rsid w:val="000B1F55"/>
    <w:rsid w:val="000D07E8"/>
    <w:rsid w:val="000F7C2F"/>
    <w:rsid w:val="0010271B"/>
    <w:rsid w:val="001050FF"/>
    <w:rsid w:val="00121476"/>
    <w:rsid w:val="00177D77"/>
    <w:rsid w:val="001B5F73"/>
    <w:rsid w:val="002171AD"/>
    <w:rsid w:val="002545C4"/>
    <w:rsid w:val="00263313"/>
    <w:rsid w:val="00293A07"/>
    <w:rsid w:val="002F4B87"/>
    <w:rsid w:val="002F7485"/>
    <w:rsid w:val="00303E2E"/>
    <w:rsid w:val="00334F31"/>
    <w:rsid w:val="003432A1"/>
    <w:rsid w:val="003613EB"/>
    <w:rsid w:val="004033BE"/>
    <w:rsid w:val="004034D7"/>
    <w:rsid w:val="00405418"/>
    <w:rsid w:val="0040735B"/>
    <w:rsid w:val="00417654"/>
    <w:rsid w:val="004460ED"/>
    <w:rsid w:val="0044759F"/>
    <w:rsid w:val="0045227D"/>
    <w:rsid w:val="004615F9"/>
    <w:rsid w:val="00471749"/>
    <w:rsid w:val="00477528"/>
    <w:rsid w:val="004A0463"/>
    <w:rsid w:val="004B0FAB"/>
    <w:rsid w:val="004B40E2"/>
    <w:rsid w:val="004B60F7"/>
    <w:rsid w:val="004C34B4"/>
    <w:rsid w:val="004D1F28"/>
    <w:rsid w:val="0050567F"/>
    <w:rsid w:val="00510F39"/>
    <w:rsid w:val="00515836"/>
    <w:rsid w:val="005237D7"/>
    <w:rsid w:val="005664DE"/>
    <w:rsid w:val="005C3221"/>
    <w:rsid w:val="005D2153"/>
    <w:rsid w:val="005E343A"/>
    <w:rsid w:val="005E355C"/>
    <w:rsid w:val="005F3B5B"/>
    <w:rsid w:val="005F457E"/>
    <w:rsid w:val="00607DE7"/>
    <w:rsid w:val="00642263"/>
    <w:rsid w:val="00643A33"/>
    <w:rsid w:val="006458D6"/>
    <w:rsid w:val="00682377"/>
    <w:rsid w:val="00687549"/>
    <w:rsid w:val="00766CCF"/>
    <w:rsid w:val="007B567F"/>
    <w:rsid w:val="0085623F"/>
    <w:rsid w:val="008B0730"/>
    <w:rsid w:val="008E35C6"/>
    <w:rsid w:val="008E3724"/>
    <w:rsid w:val="008E39F2"/>
    <w:rsid w:val="00904159"/>
    <w:rsid w:val="0091259F"/>
    <w:rsid w:val="00964BA5"/>
    <w:rsid w:val="00972B74"/>
    <w:rsid w:val="009C3213"/>
    <w:rsid w:val="009F44F6"/>
    <w:rsid w:val="00A253E0"/>
    <w:rsid w:val="00A26302"/>
    <w:rsid w:val="00A32C0F"/>
    <w:rsid w:val="00A336E2"/>
    <w:rsid w:val="00A3603B"/>
    <w:rsid w:val="00A46161"/>
    <w:rsid w:val="00A56433"/>
    <w:rsid w:val="00A72870"/>
    <w:rsid w:val="00A77526"/>
    <w:rsid w:val="00AB141A"/>
    <w:rsid w:val="00AB7546"/>
    <w:rsid w:val="00AD7E7A"/>
    <w:rsid w:val="00B078D9"/>
    <w:rsid w:val="00B200C8"/>
    <w:rsid w:val="00B3409E"/>
    <w:rsid w:val="00B8509B"/>
    <w:rsid w:val="00B973F3"/>
    <w:rsid w:val="00BA490F"/>
    <w:rsid w:val="00BA7EA4"/>
    <w:rsid w:val="00BC0BB2"/>
    <w:rsid w:val="00BF682B"/>
    <w:rsid w:val="00C306CC"/>
    <w:rsid w:val="00C6377F"/>
    <w:rsid w:val="00C80DAB"/>
    <w:rsid w:val="00CE320D"/>
    <w:rsid w:val="00D07AA3"/>
    <w:rsid w:val="00D145EB"/>
    <w:rsid w:val="00D208F8"/>
    <w:rsid w:val="00D64BEE"/>
    <w:rsid w:val="00D94BEC"/>
    <w:rsid w:val="00DA57A8"/>
    <w:rsid w:val="00DA7969"/>
    <w:rsid w:val="00DB2FCB"/>
    <w:rsid w:val="00DE2A6E"/>
    <w:rsid w:val="00E06389"/>
    <w:rsid w:val="00E35BE6"/>
    <w:rsid w:val="00F0155C"/>
    <w:rsid w:val="00F10886"/>
    <w:rsid w:val="00F44AF1"/>
    <w:rsid w:val="00F75541"/>
    <w:rsid w:val="00FC5DA9"/>
    <w:rsid w:val="00FD2422"/>
    <w:rsid w:val="00FE0CDD"/>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CC1CF4444FF4CAC9A207F566B11F2A9">
    <w:name w:val="CCC1CF4444FF4CAC9A207F566B11F2A9"/>
    <w:rsid w:val="004B0FAB"/>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64765-1A02-4182-905A-652F61A1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25561</Words>
  <Characters>138035</Characters>
  <Application>Microsoft Office Word</Application>
  <DocSecurity>0</DocSecurity>
  <Lines>1150</Lines>
  <Paragraphs>326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163270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75/2023</dc:subject>
  <dc:creator/>
  <cp:keywords/>
  <dc:description>23 de abril de 2025, às 09h00min</dc:description>
  <cp:lastModifiedBy/>
  <cp:revision>1</cp:revision>
  <dcterms:created xsi:type="dcterms:W3CDTF">2025-01-07T19:13:00Z</dcterms:created>
  <dcterms:modified xsi:type="dcterms:W3CDTF">2025-03-27T18:33:00Z</dcterms:modified>
  <cp:category>Registro de Preços para eventual aquisição parcelada de pedra brita de diversas bitolas, pedrisco, pó de pedra, pedra irregular pedra brita graduada, para manutenção de estradas rurais, vias urbanas, pátios de estabelecimentos públicos, outras finalidades conforme legislação específica para todas as Secretarias e divisões e atendimento a leis de incentivo, com recursos próprios, estaduais e federais, para um período de 12 (doze) meses.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